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16859" w14:textId="77777777" w:rsidR="000C2704" w:rsidRPr="00006925" w:rsidRDefault="00DE16EB" w:rsidP="00B83C8C">
      <w:pPr>
        <w:tabs>
          <w:tab w:val="center" w:pos="4320"/>
          <w:tab w:val="right" w:pos="8640"/>
          <w:tab w:val="right" w:pos="10224"/>
        </w:tabs>
        <w:overflowPunct w:val="0"/>
        <w:autoSpaceDE w:val="0"/>
        <w:autoSpaceDN w:val="0"/>
        <w:adjustRightInd w:val="0"/>
        <w:jc w:val="both"/>
        <w:textAlignment w:val="baseline"/>
        <w:rPr>
          <w:sz w:val="28"/>
          <w:szCs w:val="28"/>
          <w:u w:val="none"/>
        </w:rPr>
      </w:pPr>
      <w:r>
        <w:rPr>
          <w:sz w:val="28"/>
          <w:szCs w:val="28"/>
          <w:u w:val="none"/>
        </w:rPr>
        <w:t>SE-734</w:t>
      </w:r>
    </w:p>
    <w:p w14:paraId="1B3D062F" w14:textId="77777777" w:rsidR="000C2704" w:rsidRPr="00006925" w:rsidRDefault="000C2704" w:rsidP="00B83C8C">
      <w:pPr>
        <w:tabs>
          <w:tab w:val="right" w:pos="10224"/>
        </w:tabs>
        <w:overflowPunct w:val="0"/>
        <w:autoSpaceDE w:val="0"/>
        <w:autoSpaceDN w:val="0"/>
        <w:adjustRightInd w:val="0"/>
        <w:jc w:val="both"/>
        <w:textAlignment w:val="baseline"/>
        <w:outlineLvl w:val="0"/>
        <w:rPr>
          <w:sz w:val="28"/>
          <w:szCs w:val="28"/>
          <w:u w:val="none"/>
        </w:rPr>
      </w:pPr>
      <w:r>
        <w:rPr>
          <w:sz w:val="28"/>
          <w:szCs w:val="28"/>
          <w:u w:val="none"/>
        </w:rPr>
        <w:t xml:space="preserve">GENERAL CONDITIONS </w:t>
      </w:r>
      <w:r w:rsidR="00384346">
        <w:rPr>
          <w:sz w:val="28"/>
          <w:szCs w:val="28"/>
          <w:u w:val="none"/>
        </w:rPr>
        <w:t>OF THE CONTRACT</w:t>
      </w:r>
      <w:r w:rsidR="00DE16EB">
        <w:rPr>
          <w:sz w:val="28"/>
          <w:szCs w:val="28"/>
          <w:u w:val="none"/>
        </w:rPr>
        <w:t xml:space="preserve"> BETWEEN </w:t>
      </w:r>
      <w:r w:rsidR="00E37A39">
        <w:rPr>
          <w:sz w:val="28"/>
          <w:szCs w:val="28"/>
          <w:u w:val="none"/>
        </w:rPr>
        <w:t>AGENCY</w:t>
      </w:r>
      <w:r w:rsidR="00DE16EB">
        <w:rPr>
          <w:sz w:val="28"/>
          <w:szCs w:val="28"/>
          <w:u w:val="none"/>
        </w:rPr>
        <w:t xml:space="preserve"> AND DESIGN-BUILDER</w:t>
      </w:r>
      <w:r w:rsidRPr="00006925">
        <w:rPr>
          <w:sz w:val="28"/>
          <w:szCs w:val="28"/>
          <w:u w:val="none"/>
        </w:rPr>
        <w:t xml:space="preserve"> </w:t>
      </w:r>
    </w:p>
    <w:p w14:paraId="0F2309A0" w14:textId="77777777" w:rsidR="000C2704" w:rsidRPr="00006925" w:rsidRDefault="000C2704" w:rsidP="00B83C8C">
      <w:pPr>
        <w:tabs>
          <w:tab w:val="right" w:pos="10224"/>
        </w:tabs>
        <w:overflowPunct w:val="0"/>
        <w:autoSpaceDE w:val="0"/>
        <w:autoSpaceDN w:val="0"/>
        <w:adjustRightInd w:val="0"/>
        <w:jc w:val="both"/>
        <w:textAlignment w:val="baseline"/>
        <w:outlineLvl w:val="0"/>
        <w:rPr>
          <w:sz w:val="20"/>
          <w:u w:val="double"/>
        </w:rPr>
      </w:pPr>
      <w:r w:rsidRPr="00006925">
        <w:rPr>
          <w:sz w:val="20"/>
          <w:u w:val="double"/>
        </w:rPr>
        <w:tab/>
      </w:r>
    </w:p>
    <w:p w14:paraId="4E34FCB7" w14:textId="77777777" w:rsidR="000C2704" w:rsidRPr="00006925" w:rsidRDefault="000C2704" w:rsidP="00B83C8C">
      <w:pPr>
        <w:tabs>
          <w:tab w:val="right" w:pos="10224"/>
        </w:tabs>
        <w:overflowPunct w:val="0"/>
        <w:autoSpaceDE w:val="0"/>
        <w:autoSpaceDN w:val="0"/>
        <w:adjustRightInd w:val="0"/>
        <w:spacing w:before="60"/>
        <w:jc w:val="both"/>
        <w:textAlignment w:val="baseline"/>
        <w:rPr>
          <w:sz w:val="24"/>
          <w:szCs w:val="24"/>
          <w:u w:val="none"/>
        </w:rPr>
      </w:pPr>
      <w:r w:rsidRPr="00006925">
        <w:rPr>
          <w:sz w:val="24"/>
          <w:szCs w:val="24"/>
          <w:u w:val="none"/>
        </w:rPr>
        <w:t>AGENCY:</w:t>
      </w:r>
      <w:r w:rsidRPr="00006925">
        <w:rPr>
          <w:b w:val="0"/>
          <w:sz w:val="24"/>
          <w:szCs w:val="24"/>
          <w:u w:val="none"/>
        </w:rPr>
        <w:t xml:space="preserve"> </w:t>
      </w:r>
      <w:r w:rsidR="008371C9">
        <w:rPr>
          <w:b w:val="0"/>
          <w:sz w:val="24"/>
          <w:szCs w:val="24"/>
        </w:rPr>
        <w:fldChar w:fldCharType="begin">
          <w:ffData>
            <w:name w:val="Text3"/>
            <w:enabled/>
            <w:calcOnExit w:val="0"/>
            <w:textInput/>
          </w:ffData>
        </w:fldChar>
      </w:r>
      <w:bookmarkStart w:id="0" w:name="Text3"/>
      <w:r w:rsidR="008371C9">
        <w:rPr>
          <w:b w:val="0"/>
          <w:sz w:val="24"/>
          <w:szCs w:val="24"/>
        </w:rPr>
        <w:instrText xml:space="preserve"> FORMTEXT </w:instrText>
      </w:r>
      <w:r w:rsidR="008371C9">
        <w:rPr>
          <w:b w:val="0"/>
          <w:sz w:val="24"/>
          <w:szCs w:val="24"/>
        </w:rPr>
      </w:r>
      <w:r w:rsidR="008371C9">
        <w:rPr>
          <w:b w:val="0"/>
          <w:sz w:val="24"/>
          <w:szCs w:val="24"/>
        </w:rPr>
        <w:fldChar w:fldCharType="separate"/>
      </w:r>
      <w:r w:rsidR="008371C9">
        <w:rPr>
          <w:b w:val="0"/>
          <w:noProof/>
          <w:sz w:val="24"/>
          <w:szCs w:val="24"/>
        </w:rPr>
        <w:t> </w:t>
      </w:r>
      <w:r w:rsidR="008371C9">
        <w:rPr>
          <w:b w:val="0"/>
          <w:noProof/>
          <w:sz w:val="24"/>
          <w:szCs w:val="24"/>
        </w:rPr>
        <w:t> </w:t>
      </w:r>
      <w:r w:rsidR="008371C9">
        <w:rPr>
          <w:b w:val="0"/>
          <w:noProof/>
          <w:sz w:val="24"/>
          <w:szCs w:val="24"/>
        </w:rPr>
        <w:t> </w:t>
      </w:r>
      <w:r w:rsidR="008371C9">
        <w:rPr>
          <w:b w:val="0"/>
          <w:noProof/>
          <w:sz w:val="24"/>
          <w:szCs w:val="24"/>
        </w:rPr>
        <w:t> </w:t>
      </w:r>
      <w:r w:rsidR="008371C9">
        <w:rPr>
          <w:b w:val="0"/>
          <w:noProof/>
          <w:sz w:val="24"/>
          <w:szCs w:val="24"/>
        </w:rPr>
        <w:t> </w:t>
      </w:r>
      <w:r w:rsidR="008371C9">
        <w:rPr>
          <w:b w:val="0"/>
          <w:sz w:val="24"/>
          <w:szCs w:val="24"/>
        </w:rPr>
        <w:fldChar w:fldCharType="end"/>
      </w:r>
      <w:bookmarkEnd w:id="0"/>
      <w:r w:rsidRPr="00006925">
        <w:rPr>
          <w:b w:val="0"/>
          <w:sz w:val="24"/>
          <w:szCs w:val="24"/>
        </w:rPr>
        <w:tab/>
      </w:r>
    </w:p>
    <w:p w14:paraId="61CFDE28" w14:textId="77777777" w:rsidR="000C2704" w:rsidRPr="00006925" w:rsidRDefault="000C2704" w:rsidP="00B83C8C">
      <w:pPr>
        <w:tabs>
          <w:tab w:val="right" w:pos="10224"/>
        </w:tabs>
        <w:overflowPunct w:val="0"/>
        <w:autoSpaceDE w:val="0"/>
        <w:autoSpaceDN w:val="0"/>
        <w:adjustRightInd w:val="0"/>
        <w:spacing w:before="60"/>
        <w:textAlignment w:val="baseline"/>
        <w:rPr>
          <w:sz w:val="24"/>
          <w:szCs w:val="24"/>
          <w:u w:val="none"/>
        </w:rPr>
      </w:pPr>
      <w:r w:rsidRPr="00006925">
        <w:rPr>
          <w:sz w:val="24"/>
          <w:szCs w:val="24"/>
          <w:u w:val="none"/>
        </w:rPr>
        <w:t>PROJECT NAME:</w:t>
      </w:r>
      <w:r w:rsidRPr="00006925">
        <w:rPr>
          <w:b w:val="0"/>
          <w:sz w:val="24"/>
          <w:szCs w:val="24"/>
          <w:u w:val="none"/>
        </w:rPr>
        <w:t xml:space="preserve"> </w:t>
      </w:r>
      <w:r w:rsidR="008371C9">
        <w:rPr>
          <w:b w:val="0"/>
          <w:sz w:val="24"/>
          <w:szCs w:val="24"/>
        </w:rPr>
        <w:fldChar w:fldCharType="begin">
          <w:ffData>
            <w:name w:val="Text3"/>
            <w:enabled/>
            <w:calcOnExit w:val="0"/>
            <w:textInput/>
          </w:ffData>
        </w:fldChar>
      </w:r>
      <w:r w:rsidR="008371C9">
        <w:rPr>
          <w:b w:val="0"/>
          <w:sz w:val="24"/>
          <w:szCs w:val="24"/>
        </w:rPr>
        <w:instrText xml:space="preserve"> FORMTEXT </w:instrText>
      </w:r>
      <w:r w:rsidR="008371C9">
        <w:rPr>
          <w:b w:val="0"/>
          <w:sz w:val="24"/>
          <w:szCs w:val="24"/>
        </w:rPr>
      </w:r>
      <w:r w:rsidR="008371C9">
        <w:rPr>
          <w:b w:val="0"/>
          <w:sz w:val="24"/>
          <w:szCs w:val="24"/>
        </w:rPr>
        <w:fldChar w:fldCharType="separate"/>
      </w:r>
      <w:r w:rsidR="008371C9">
        <w:rPr>
          <w:b w:val="0"/>
          <w:noProof/>
          <w:sz w:val="24"/>
          <w:szCs w:val="24"/>
        </w:rPr>
        <w:t> </w:t>
      </w:r>
      <w:r w:rsidR="008371C9">
        <w:rPr>
          <w:b w:val="0"/>
          <w:noProof/>
          <w:sz w:val="24"/>
          <w:szCs w:val="24"/>
        </w:rPr>
        <w:t> </w:t>
      </w:r>
      <w:r w:rsidR="008371C9">
        <w:rPr>
          <w:b w:val="0"/>
          <w:noProof/>
          <w:sz w:val="24"/>
          <w:szCs w:val="24"/>
        </w:rPr>
        <w:t> </w:t>
      </w:r>
      <w:r w:rsidR="008371C9">
        <w:rPr>
          <w:b w:val="0"/>
          <w:noProof/>
          <w:sz w:val="24"/>
          <w:szCs w:val="24"/>
        </w:rPr>
        <w:t> </w:t>
      </w:r>
      <w:r w:rsidR="008371C9">
        <w:rPr>
          <w:b w:val="0"/>
          <w:noProof/>
          <w:sz w:val="24"/>
          <w:szCs w:val="24"/>
        </w:rPr>
        <w:t> </w:t>
      </w:r>
      <w:r w:rsidR="008371C9">
        <w:rPr>
          <w:b w:val="0"/>
          <w:sz w:val="24"/>
          <w:szCs w:val="24"/>
        </w:rPr>
        <w:fldChar w:fldCharType="end"/>
      </w:r>
      <w:r w:rsidRPr="00006925">
        <w:rPr>
          <w:b w:val="0"/>
          <w:sz w:val="24"/>
          <w:szCs w:val="24"/>
        </w:rPr>
        <w:tab/>
      </w:r>
    </w:p>
    <w:p w14:paraId="7E8A9106" w14:textId="77777777" w:rsidR="000C2704" w:rsidRPr="00006925" w:rsidRDefault="000C2704" w:rsidP="00B83C8C">
      <w:pPr>
        <w:tabs>
          <w:tab w:val="right" w:pos="10224"/>
        </w:tabs>
        <w:overflowPunct w:val="0"/>
        <w:autoSpaceDE w:val="0"/>
        <w:autoSpaceDN w:val="0"/>
        <w:adjustRightInd w:val="0"/>
        <w:spacing w:before="60"/>
        <w:jc w:val="both"/>
        <w:textAlignment w:val="baseline"/>
        <w:rPr>
          <w:b w:val="0"/>
          <w:sz w:val="24"/>
          <w:szCs w:val="24"/>
        </w:rPr>
      </w:pPr>
      <w:r w:rsidRPr="00006925">
        <w:rPr>
          <w:sz w:val="24"/>
          <w:szCs w:val="24"/>
          <w:u w:val="none"/>
        </w:rPr>
        <w:t>PROJECT NUMBER:</w:t>
      </w:r>
      <w:r w:rsidRPr="00006925">
        <w:rPr>
          <w:b w:val="0"/>
          <w:sz w:val="24"/>
          <w:szCs w:val="24"/>
          <w:u w:val="none"/>
        </w:rPr>
        <w:t xml:space="preserve"> </w:t>
      </w:r>
      <w:r w:rsidR="008371C9">
        <w:rPr>
          <w:b w:val="0"/>
          <w:sz w:val="24"/>
          <w:szCs w:val="24"/>
        </w:rPr>
        <w:fldChar w:fldCharType="begin">
          <w:ffData>
            <w:name w:val="Text3"/>
            <w:enabled/>
            <w:calcOnExit w:val="0"/>
            <w:textInput/>
          </w:ffData>
        </w:fldChar>
      </w:r>
      <w:r w:rsidR="008371C9">
        <w:rPr>
          <w:b w:val="0"/>
          <w:sz w:val="24"/>
          <w:szCs w:val="24"/>
        </w:rPr>
        <w:instrText xml:space="preserve"> FORMTEXT </w:instrText>
      </w:r>
      <w:r w:rsidR="008371C9">
        <w:rPr>
          <w:b w:val="0"/>
          <w:sz w:val="24"/>
          <w:szCs w:val="24"/>
        </w:rPr>
      </w:r>
      <w:r w:rsidR="008371C9">
        <w:rPr>
          <w:b w:val="0"/>
          <w:sz w:val="24"/>
          <w:szCs w:val="24"/>
        </w:rPr>
        <w:fldChar w:fldCharType="separate"/>
      </w:r>
      <w:r w:rsidR="008371C9">
        <w:rPr>
          <w:b w:val="0"/>
          <w:noProof/>
          <w:sz w:val="24"/>
          <w:szCs w:val="24"/>
        </w:rPr>
        <w:t> </w:t>
      </w:r>
      <w:r w:rsidR="008371C9">
        <w:rPr>
          <w:b w:val="0"/>
          <w:noProof/>
          <w:sz w:val="24"/>
          <w:szCs w:val="24"/>
        </w:rPr>
        <w:t> </w:t>
      </w:r>
      <w:r w:rsidR="008371C9">
        <w:rPr>
          <w:b w:val="0"/>
          <w:noProof/>
          <w:sz w:val="24"/>
          <w:szCs w:val="24"/>
        </w:rPr>
        <w:t> </w:t>
      </w:r>
      <w:r w:rsidR="008371C9">
        <w:rPr>
          <w:b w:val="0"/>
          <w:noProof/>
          <w:sz w:val="24"/>
          <w:szCs w:val="24"/>
        </w:rPr>
        <w:t> </w:t>
      </w:r>
      <w:r w:rsidR="008371C9">
        <w:rPr>
          <w:b w:val="0"/>
          <w:noProof/>
          <w:sz w:val="24"/>
          <w:szCs w:val="24"/>
        </w:rPr>
        <w:t> </w:t>
      </w:r>
      <w:r w:rsidR="008371C9">
        <w:rPr>
          <w:b w:val="0"/>
          <w:sz w:val="24"/>
          <w:szCs w:val="24"/>
        </w:rPr>
        <w:fldChar w:fldCharType="end"/>
      </w:r>
      <w:r w:rsidRPr="00006925">
        <w:rPr>
          <w:b w:val="0"/>
          <w:sz w:val="24"/>
          <w:szCs w:val="24"/>
        </w:rPr>
        <w:tab/>
      </w:r>
    </w:p>
    <w:p w14:paraId="24EA93FC" w14:textId="77777777" w:rsidR="000C2704" w:rsidRPr="00006925" w:rsidRDefault="00DE16EB" w:rsidP="00B83C8C">
      <w:pPr>
        <w:tabs>
          <w:tab w:val="right" w:pos="10224"/>
        </w:tabs>
        <w:overflowPunct w:val="0"/>
        <w:autoSpaceDE w:val="0"/>
        <w:autoSpaceDN w:val="0"/>
        <w:adjustRightInd w:val="0"/>
        <w:spacing w:before="60"/>
        <w:jc w:val="both"/>
        <w:textAlignment w:val="baseline"/>
        <w:rPr>
          <w:sz w:val="24"/>
          <w:szCs w:val="24"/>
          <w:u w:val="none"/>
        </w:rPr>
      </w:pPr>
      <w:r>
        <w:rPr>
          <w:sz w:val="24"/>
          <w:szCs w:val="24"/>
          <w:u w:val="none"/>
        </w:rPr>
        <w:t>DESIGN-BUILDER</w:t>
      </w:r>
      <w:r w:rsidR="000C2704" w:rsidRPr="00006925">
        <w:rPr>
          <w:sz w:val="24"/>
          <w:szCs w:val="24"/>
          <w:u w:val="none"/>
        </w:rPr>
        <w:t>:</w:t>
      </w:r>
      <w:r w:rsidR="000C2704" w:rsidRPr="00006925">
        <w:rPr>
          <w:b w:val="0"/>
          <w:sz w:val="24"/>
          <w:szCs w:val="24"/>
          <w:u w:val="none"/>
        </w:rPr>
        <w:t xml:space="preserve"> </w:t>
      </w:r>
      <w:r w:rsidR="008371C9">
        <w:rPr>
          <w:b w:val="0"/>
          <w:sz w:val="24"/>
          <w:szCs w:val="24"/>
        </w:rPr>
        <w:fldChar w:fldCharType="begin">
          <w:ffData>
            <w:name w:val=""/>
            <w:enabled/>
            <w:calcOnExit w:val="0"/>
            <w:textInput/>
          </w:ffData>
        </w:fldChar>
      </w:r>
      <w:r w:rsidR="008371C9">
        <w:rPr>
          <w:b w:val="0"/>
          <w:sz w:val="24"/>
          <w:szCs w:val="24"/>
        </w:rPr>
        <w:instrText xml:space="preserve"> FORMTEXT </w:instrText>
      </w:r>
      <w:r w:rsidR="008371C9">
        <w:rPr>
          <w:b w:val="0"/>
          <w:sz w:val="24"/>
          <w:szCs w:val="24"/>
        </w:rPr>
      </w:r>
      <w:r w:rsidR="008371C9">
        <w:rPr>
          <w:b w:val="0"/>
          <w:sz w:val="24"/>
          <w:szCs w:val="24"/>
        </w:rPr>
        <w:fldChar w:fldCharType="separate"/>
      </w:r>
      <w:r w:rsidR="008371C9">
        <w:rPr>
          <w:b w:val="0"/>
          <w:noProof/>
          <w:sz w:val="24"/>
          <w:szCs w:val="24"/>
        </w:rPr>
        <w:t> </w:t>
      </w:r>
      <w:r w:rsidR="008371C9">
        <w:rPr>
          <w:b w:val="0"/>
          <w:noProof/>
          <w:sz w:val="24"/>
          <w:szCs w:val="24"/>
        </w:rPr>
        <w:t> </w:t>
      </w:r>
      <w:r w:rsidR="008371C9">
        <w:rPr>
          <w:b w:val="0"/>
          <w:noProof/>
          <w:sz w:val="24"/>
          <w:szCs w:val="24"/>
        </w:rPr>
        <w:t> </w:t>
      </w:r>
      <w:r w:rsidR="008371C9">
        <w:rPr>
          <w:b w:val="0"/>
          <w:noProof/>
          <w:sz w:val="24"/>
          <w:szCs w:val="24"/>
        </w:rPr>
        <w:t> </w:t>
      </w:r>
      <w:r w:rsidR="008371C9">
        <w:rPr>
          <w:b w:val="0"/>
          <w:noProof/>
          <w:sz w:val="24"/>
          <w:szCs w:val="24"/>
        </w:rPr>
        <w:t> </w:t>
      </w:r>
      <w:r w:rsidR="008371C9">
        <w:rPr>
          <w:b w:val="0"/>
          <w:sz w:val="24"/>
          <w:szCs w:val="24"/>
        </w:rPr>
        <w:fldChar w:fldCharType="end"/>
      </w:r>
      <w:r w:rsidR="000C2704" w:rsidRPr="00006925">
        <w:rPr>
          <w:b w:val="0"/>
          <w:sz w:val="24"/>
          <w:szCs w:val="24"/>
        </w:rPr>
        <w:tab/>
      </w:r>
    </w:p>
    <w:p w14:paraId="563BE750" w14:textId="77777777" w:rsidR="000C2704" w:rsidRPr="00D10288" w:rsidRDefault="000C2704" w:rsidP="00B83C8C">
      <w:pPr>
        <w:widowControl w:val="0"/>
        <w:tabs>
          <w:tab w:val="right" w:pos="10224"/>
        </w:tabs>
        <w:autoSpaceDE w:val="0"/>
        <w:autoSpaceDN w:val="0"/>
        <w:adjustRightInd w:val="0"/>
        <w:rPr>
          <w:b w:val="0"/>
          <w:color w:val="000000"/>
          <w:sz w:val="20"/>
          <w:u w:val="thick"/>
        </w:rPr>
      </w:pPr>
      <w:r w:rsidRPr="00D10288">
        <w:rPr>
          <w:b w:val="0"/>
          <w:color w:val="000000"/>
          <w:sz w:val="20"/>
          <w:u w:val="thick"/>
        </w:rPr>
        <w:tab/>
      </w:r>
    </w:p>
    <w:p w14:paraId="5325CDD0" w14:textId="77777777" w:rsidR="00EB1034" w:rsidRPr="000C2704" w:rsidRDefault="009103BB" w:rsidP="00776574">
      <w:pPr>
        <w:pStyle w:val="Heading4"/>
        <w:tabs>
          <w:tab w:val="right" w:pos="10224"/>
        </w:tabs>
        <w:spacing w:before="60"/>
        <w:ind w:right="86"/>
        <w:jc w:val="both"/>
        <w:rPr>
          <w:sz w:val="20"/>
          <w:u w:val="none"/>
        </w:rPr>
      </w:pPr>
      <w:r>
        <w:rPr>
          <w:sz w:val="20"/>
          <w:u w:val="none"/>
        </w:rPr>
        <w:t xml:space="preserve">ARTICLE 1 </w:t>
      </w:r>
      <w:r w:rsidR="00884DDD">
        <w:rPr>
          <w:sz w:val="20"/>
          <w:u w:val="none"/>
        </w:rPr>
        <w:t xml:space="preserve">- </w:t>
      </w:r>
      <w:r w:rsidR="000C2704" w:rsidRPr="000C2704">
        <w:rPr>
          <w:sz w:val="20"/>
          <w:u w:val="none"/>
        </w:rPr>
        <w:t xml:space="preserve">GENERAL </w:t>
      </w:r>
      <w:r w:rsidR="00FF7944">
        <w:rPr>
          <w:sz w:val="20"/>
          <w:u w:val="none"/>
        </w:rPr>
        <w:t>PROVISIONS</w:t>
      </w:r>
    </w:p>
    <w:p w14:paraId="6C559806" w14:textId="77777777" w:rsidR="0084418A" w:rsidRPr="001E3061" w:rsidRDefault="009103BB" w:rsidP="00776574">
      <w:pPr>
        <w:pStyle w:val="ListParagraph"/>
        <w:numPr>
          <w:ilvl w:val="1"/>
          <w:numId w:val="3"/>
        </w:numPr>
        <w:tabs>
          <w:tab w:val="right" w:pos="10224"/>
        </w:tabs>
        <w:spacing w:before="60"/>
        <w:ind w:left="540" w:hanging="540"/>
        <w:contextualSpacing w:val="0"/>
        <w:rPr>
          <w:sz w:val="20"/>
          <w:u w:val="none"/>
        </w:rPr>
      </w:pPr>
      <w:r w:rsidRPr="001E3061">
        <w:rPr>
          <w:sz w:val="20"/>
          <w:u w:val="none"/>
        </w:rPr>
        <w:t>Defined Terms</w:t>
      </w:r>
    </w:p>
    <w:p w14:paraId="2AB61ADD" w14:textId="7F623D3C" w:rsidR="003C6840" w:rsidRPr="003C6840" w:rsidRDefault="003C6840" w:rsidP="00884DDD">
      <w:pPr>
        <w:pStyle w:val="ListParagraph"/>
        <w:numPr>
          <w:ilvl w:val="0"/>
          <w:numId w:val="4"/>
        </w:numPr>
        <w:spacing w:before="60"/>
        <w:ind w:left="1260" w:hanging="720"/>
        <w:contextualSpacing w:val="0"/>
        <w:jc w:val="both"/>
        <w:rPr>
          <w:b w:val="0"/>
          <w:sz w:val="20"/>
          <w:u w:val="none"/>
        </w:rPr>
      </w:pPr>
      <w:r w:rsidRPr="003C6840">
        <w:rPr>
          <w:b w:val="0"/>
          <w:sz w:val="20"/>
          <w:u w:val="none"/>
        </w:rPr>
        <w:t xml:space="preserve">Agency:  The state agency with which Design-Builder has contracted regarding the Work, and which has agreed to pay Design-Builder for the performance of the Work, pursuant to the terms of the Contract. </w:t>
      </w:r>
      <w:r w:rsidR="008F1502">
        <w:rPr>
          <w:b w:val="0"/>
          <w:sz w:val="20"/>
          <w:u w:val="none"/>
        </w:rPr>
        <w:t xml:space="preserve"> </w:t>
      </w:r>
      <w:r w:rsidRPr="003C6840">
        <w:rPr>
          <w:b w:val="0"/>
          <w:sz w:val="20"/>
          <w:u w:val="none"/>
        </w:rPr>
        <w:t>The Agency is a Governmental Body of the State of South Carolina as defined by Title 11, Chapter 35 of the South Carolina Code of Laws, as amended.</w:t>
      </w:r>
    </w:p>
    <w:p w14:paraId="27314D5B" w14:textId="77777777" w:rsidR="003C6840" w:rsidRPr="003C6840" w:rsidRDefault="003C6840" w:rsidP="00884DDD">
      <w:pPr>
        <w:pStyle w:val="ListParagraph"/>
        <w:numPr>
          <w:ilvl w:val="0"/>
          <w:numId w:val="4"/>
        </w:numPr>
        <w:spacing w:before="60"/>
        <w:ind w:left="1260" w:hanging="720"/>
        <w:contextualSpacing w:val="0"/>
        <w:jc w:val="both"/>
        <w:rPr>
          <w:b w:val="0"/>
          <w:sz w:val="20"/>
          <w:u w:val="none"/>
        </w:rPr>
      </w:pPr>
      <w:r w:rsidRPr="003C6840">
        <w:rPr>
          <w:b w:val="0"/>
          <w:sz w:val="20"/>
          <w:u w:val="none"/>
        </w:rPr>
        <w:t>Agency’s Consultant:  An individual or entity with which the Agency has contracted to furnish services (typically including planning, preparation of Programming Documents, and advisory services) to the Agency with respect to the Project.</w:t>
      </w:r>
    </w:p>
    <w:p w14:paraId="297150F6" w14:textId="77777777" w:rsidR="003C6840" w:rsidRPr="003C6840" w:rsidRDefault="003C6840" w:rsidP="00884DDD">
      <w:pPr>
        <w:pStyle w:val="ListParagraph"/>
        <w:numPr>
          <w:ilvl w:val="0"/>
          <w:numId w:val="4"/>
        </w:numPr>
        <w:spacing w:before="60"/>
        <w:ind w:left="1260" w:hanging="720"/>
        <w:contextualSpacing w:val="0"/>
        <w:jc w:val="both"/>
        <w:rPr>
          <w:b w:val="0"/>
          <w:sz w:val="20"/>
          <w:u w:val="none"/>
        </w:rPr>
      </w:pPr>
      <w:r w:rsidRPr="003C6840">
        <w:rPr>
          <w:b w:val="0"/>
          <w:sz w:val="20"/>
          <w:u w:val="none"/>
        </w:rPr>
        <w:t>Agency’s Representative:  A representative of Agency at the Site, as indicated in Article 6 of the Agreement.</w:t>
      </w:r>
    </w:p>
    <w:p w14:paraId="7B3BA9FB" w14:textId="45FCC4BF" w:rsidR="009103BB" w:rsidRPr="009103BB" w:rsidRDefault="009103BB" w:rsidP="00884DDD">
      <w:pPr>
        <w:pStyle w:val="ListParagraph"/>
        <w:numPr>
          <w:ilvl w:val="0"/>
          <w:numId w:val="4"/>
        </w:numPr>
        <w:tabs>
          <w:tab w:val="right" w:pos="10224"/>
        </w:tabs>
        <w:spacing w:before="60"/>
        <w:ind w:left="1260" w:hanging="720"/>
        <w:contextualSpacing w:val="0"/>
        <w:jc w:val="both"/>
        <w:rPr>
          <w:b w:val="0"/>
          <w:sz w:val="20"/>
          <w:u w:val="none"/>
        </w:rPr>
      </w:pPr>
      <w:r w:rsidRPr="009103BB">
        <w:rPr>
          <w:b w:val="0"/>
          <w:sz w:val="20"/>
          <w:u w:val="none"/>
        </w:rPr>
        <w:t xml:space="preserve">Agreement:  The written </w:t>
      </w:r>
      <w:r w:rsidR="00991141">
        <w:rPr>
          <w:b w:val="0"/>
          <w:sz w:val="20"/>
          <w:u w:val="none"/>
        </w:rPr>
        <w:t>contract</w:t>
      </w:r>
      <w:r w:rsidRPr="009103BB">
        <w:rPr>
          <w:b w:val="0"/>
          <w:sz w:val="20"/>
          <w:u w:val="none"/>
        </w:rPr>
        <w:t xml:space="preserve"> executed by </w:t>
      </w:r>
      <w:r w:rsidR="00E37A39">
        <w:rPr>
          <w:b w:val="0"/>
          <w:sz w:val="20"/>
          <w:u w:val="none"/>
        </w:rPr>
        <w:t>Agency</w:t>
      </w:r>
      <w:r w:rsidRPr="009103BB">
        <w:rPr>
          <w:b w:val="0"/>
          <w:sz w:val="20"/>
          <w:u w:val="none"/>
        </w:rPr>
        <w:t xml:space="preserve"> and Design-Builder that sets forth the Contract Price and Contract Times, identifies the parties, and designates the specific items that are Contract Documents. </w:t>
      </w:r>
      <w:r w:rsidR="008F1502">
        <w:rPr>
          <w:b w:val="0"/>
          <w:sz w:val="20"/>
          <w:u w:val="none"/>
        </w:rPr>
        <w:t xml:space="preserve"> </w:t>
      </w:r>
      <w:r w:rsidRPr="009103BB">
        <w:rPr>
          <w:b w:val="0"/>
          <w:sz w:val="20"/>
          <w:u w:val="none"/>
        </w:rPr>
        <w:t xml:space="preserve">Any reference in this document to the Agreement between the </w:t>
      </w:r>
      <w:r w:rsidR="00E37A39">
        <w:rPr>
          <w:b w:val="0"/>
          <w:sz w:val="20"/>
          <w:u w:val="none"/>
        </w:rPr>
        <w:t>Agency</w:t>
      </w:r>
      <w:r w:rsidRPr="009103BB">
        <w:rPr>
          <w:b w:val="0"/>
          <w:sz w:val="20"/>
          <w:u w:val="none"/>
        </w:rPr>
        <w:t xml:space="preserve"> and Design-Builder, </w:t>
      </w:r>
      <w:r w:rsidR="00991141">
        <w:rPr>
          <w:b w:val="0"/>
          <w:sz w:val="20"/>
          <w:u w:val="none"/>
        </w:rPr>
        <w:t xml:space="preserve">SE-733, </w:t>
      </w:r>
      <w:r w:rsidRPr="009103BB">
        <w:rPr>
          <w:b w:val="0"/>
          <w:sz w:val="20"/>
          <w:u w:val="none"/>
        </w:rPr>
        <w:t xml:space="preserve">or some abbreviated reference thereof, shall mean the </w:t>
      </w:r>
      <w:r w:rsidR="00991141">
        <w:rPr>
          <w:b w:val="0"/>
          <w:sz w:val="20"/>
          <w:u w:val="none"/>
        </w:rPr>
        <w:t>SE-733</w:t>
      </w:r>
      <w:r w:rsidRPr="009103BB">
        <w:rPr>
          <w:b w:val="0"/>
          <w:sz w:val="20"/>
          <w:u w:val="none"/>
        </w:rPr>
        <w:t xml:space="preserve"> Agreement between </w:t>
      </w:r>
      <w:r w:rsidR="00E37A39">
        <w:rPr>
          <w:b w:val="0"/>
          <w:sz w:val="20"/>
          <w:u w:val="none"/>
        </w:rPr>
        <w:t>Agency</w:t>
      </w:r>
      <w:r w:rsidRPr="009103BB">
        <w:rPr>
          <w:b w:val="0"/>
          <w:sz w:val="20"/>
          <w:u w:val="none"/>
        </w:rPr>
        <w:t xml:space="preserve"> and Design</w:t>
      </w:r>
      <w:r w:rsidR="00384346">
        <w:rPr>
          <w:b w:val="0"/>
          <w:sz w:val="20"/>
          <w:u w:val="none"/>
        </w:rPr>
        <w:t>-</w:t>
      </w:r>
      <w:r w:rsidRPr="009103BB">
        <w:rPr>
          <w:b w:val="0"/>
          <w:sz w:val="20"/>
          <w:u w:val="none"/>
        </w:rPr>
        <w:t xml:space="preserve">Builder. </w:t>
      </w:r>
      <w:r w:rsidR="008F1502">
        <w:rPr>
          <w:b w:val="0"/>
          <w:sz w:val="20"/>
          <w:u w:val="none"/>
        </w:rPr>
        <w:t xml:space="preserve"> </w:t>
      </w:r>
      <w:r w:rsidRPr="009103BB">
        <w:rPr>
          <w:b w:val="0"/>
          <w:sz w:val="20"/>
          <w:u w:val="none"/>
        </w:rPr>
        <w:t>Any reference i</w:t>
      </w:r>
      <w:r w:rsidR="00991141">
        <w:rPr>
          <w:b w:val="0"/>
          <w:sz w:val="20"/>
          <w:u w:val="none"/>
        </w:rPr>
        <w:t xml:space="preserve">n this document to the </w:t>
      </w:r>
      <w:r w:rsidRPr="009103BB">
        <w:rPr>
          <w:b w:val="0"/>
          <w:sz w:val="20"/>
          <w:u w:val="none"/>
        </w:rPr>
        <w:t xml:space="preserve">General Conditions of the Contract Between </w:t>
      </w:r>
      <w:r w:rsidR="00E37A39">
        <w:rPr>
          <w:b w:val="0"/>
          <w:sz w:val="20"/>
          <w:u w:val="none"/>
        </w:rPr>
        <w:t>Agency</w:t>
      </w:r>
      <w:r w:rsidRPr="009103BB">
        <w:rPr>
          <w:b w:val="0"/>
          <w:sz w:val="20"/>
          <w:u w:val="none"/>
        </w:rPr>
        <w:t xml:space="preserve"> and Design-Builder, </w:t>
      </w:r>
      <w:r w:rsidR="00991141">
        <w:rPr>
          <w:b w:val="0"/>
          <w:sz w:val="20"/>
          <w:u w:val="none"/>
        </w:rPr>
        <w:t>SE-734</w:t>
      </w:r>
      <w:r w:rsidRPr="009103BB">
        <w:rPr>
          <w:b w:val="0"/>
          <w:sz w:val="20"/>
          <w:u w:val="none"/>
        </w:rPr>
        <w:t xml:space="preserve">, or some abbreviated reference thereof, shall mean the </w:t>
      </w:r>
      <w:r w:rsidR="00991141">
        <w:rPr>
          <w:b w:val="0"/>
          <w:sz w:val="20"/>
          <w:u w:val="none"/>
        </w:rPr>
        <w:t>SE-734</w:t>
      </w:r>
      <w:r w:rsidRPr="009103BB">
        <w:rPr>
          <w:b w:val="0"/>
          <w:sz w:val="20"/>
          <w:u w:val="none"/>
        </w:rPr>
        <w:t xml:space="preserve"> General Conditions of the Contract Between </w:t>
      </w:r>
      <w:r w:rsidR="00E37A39">
        <w:rPr>
          <w:b w:val="0"/>
          <w:sz w:val="20"/>
          <w:u w:val="none"/>
        </w:rPr>
        <w:t>Agency</w:t>
      </w:r>
      <w:r w:rsidRPr="009103BB">
        <w:rPr>
          <w:b w:val="0"/>
          <w:sz w:val="20"/>
          <w:u w:val="none"/>
        </w:rPr>
        <w:t xml:space="preserve"> and Design-Builder.</w:t>
      </w:r>
    </w:p>
    <w:p w14:paraId="3AF5005D" w14:textId="77777777" w:rsidR="009103BB" w:rsidRPr="00C917C6" w:rsidRDefault="009103BB" w:rsidP="00884DDD">
      <w:pPr>
        <w:pStyle w:val="ListParagraph"/>
        <w:numPr>
          <w:ilvl w:val="0"/>
          <w:numId w:val="4"/>
        </w:numPr>
        <w:tabs>
          <w:tab w:val="right" w:pos="10224"/>
        </w:tabs>
        <w:spacing w:before="60"/>
        <w:ind w:left="1260" w:hanging="720"/>
        <w:contextualSpacing w:val="0"/>
        <w:jc w:val="both"/>
        <w:rPr>
          <w:b w:val="0"/>
          <w:sz w:val="20"/>
          <w:u w:val="none"/>
        </w:rPr>
      </w:pPr>
      <w:r w:rsidRPr="009103BB">
        <w:rPr>
          <w:b w:val="0"/>
          <w:sz w:val="20"/>
          <w:u w:val="none"/>
        </w:rPr>
        <w:t xml:space="preserve">Application for Payment:  The form which is to be used by Design-Builder </w:t>
      </w:r>
      <w:proofErr w:type="gramStart"/>
      <w:r w:rsidRPr="009103BB">
        <w:rPr>
          <w:b w:val="0"/>
          <w:sz w:val="20"/>
          <w:u w:val="none"/>
        </w:rPr>
        <w:t>during the course of</w:t>
      </w:r>
      <w:proofErr w:type="gramEnd"/>
      <w:r w:rsidRPr="009103BB">
        <w:rPr>
          <w:b w:val="0"/>
          <w:sz w:val="20"/>
          <w:u w:val="none"/>
        </w:rPr>
        <w:t xml:space="preserve"> the Work in requesting progress or final payments and which is to be accompanied by such supporting documentation as is required by the Contract Documents.</w:t>
      </w:r>
    </w:p>
    <w:p w14:paraId="641BC520" w14:textId="77777777" w:rsidR="00C917C6" w:rsidRPr="00C917C6" w:rsidRDefault="00C917C6" w:rsidP="00884DDD">
      <w:pPr>
        <w:pStyle w:val="ListParagraph"/>
        <w:numPr>
          <w:ilvl w:val="0"/>
          <w:numId w:val="4"/>
        </w:numPr>
        <w:spacing w:before="60"/>
        <w:ind w:left="1260" w:hanging="720"/>
        <w:contextualSpacing w:val="0"/>
        <w:jc w:val="both"/>
        <w:rPr>
          <w:b w:val="0"/>
          <w:sz w:val="20"/>
          <w:u w:val="none"/>
        </w:rPr>
      </w:pPr>
      <w:r w:rsidRPr="00C917C6">
        <w:rPr>
          <w:b w:val="0"/>
          <w:sz w:val="20"/>
          <w:u w:val="none"/>
        </w:rPr>
        <w:t xml:space="preserve">Change Directive:  </w:t>
      </w:r>
      <w:r w:rsidR="006004C7" w:rsidRPr="006004C7">
        <w:rPr>
          <w:b w:val="0"/>
          <w:sz w:val="20"/>
          <w:u w:val="none"/>
        </w:rPr>
        <w:t>A written order prepared by the A</w:t>
      </w:r>
      <w:r w:rsidR="006004C7">
        <w:rPr>
          <w:b w:val="0"/>
          <w:sz w:val="20"/>
          <w:u w:val="none"/>
        </w:rPr>
        <w:t>gency</w:t>
      </w:r>
      <w:r w:rsidR="006004C7" w:rsidRPr="006004C7">
        <w:rPr>
          <w:b w:val="0"/>
          <w:sz w:val="20"/>
          <w:u w:val="none"/>
        </w:rPr>
        <w:t>, directing a change in the Work prior to agreement on adjustment, if any, in the Contract Sum or Contract Time, or both.</w:t>
      </w:r>
    </w:p>
    <w:p w14:paraId="1866588F" w14:textId="77777777" w:rsidR="009103BB" w:rsidRPr="009103BB" w:rsidRDefault="009103BB" w:rsidP="00884DDD">
      <w:pPr>
        <w:pStyle w:val="ListParagraph"/>
        <w:numPr>
          <w:ilvl w:val="0"/>
          <w:numId w:val="4"/>
        </w:numPr>
        <w:tabs>
          <w:tab w:val="right" w:pos="10224"/>
        </w:tabs>
        <w:spacing w:before="60"/>
        <w:ind w:left="1260" w:hanging="720"/>
        <w:contextualSpacing w:val="0"/>
        <w:jc w:val="both"/>
        <w:rPr>
          <w:b w:val="0"/>
          <w:sz w:val="20"/>
          <w:u w:val="none"/>
        </w:rPr>
      </w:pPr>
      <w:r w:rsidRPr="009103BB">
        <w:rPr>
          <w:b w:val="0"/>
          <w:sz w:val="20"/>
          <w:u w:val="none"/>
        </w:rPr>
        <w:t xml:space="preserve">Change Order:  A document </w:t>
      </w:r>
      <w:r w:rsidR="00EF27B8">
        <w:rPr>
          <w:b w:val="0"/>
          <w:sz w:val="20"/>
          <w:u w:val="none"/>
        </w:rPr>
        <w:t xml:space="preserve">(SE-780 Change Order to DBx Contract) </w:t>
      </w:r>
      <w:r w:rsidRPr="009103BB">
        <w:rPr>
          <w:b w:val="0"/>
          <w:sz w:val="20"/>
          <w:u w:val="none"/>
        </w:rPr>
        <w:t xml:space="preserve">which is signed by Design-Builder and </w:t>
      </w:r>
      <w:r w:rsidR="00E37A39">
        <w:rPr>
          <w:b w:val="0"/>
          <w:sz w:val="20"/>
          <w:u w:val="none"/>
        </w:rPr>
        <w:t>Agency</w:t>
      </w:r>
      <w:r w:rsidRPr="009103BB">
        <w:rPr>
          <w:b w:val="0"/>
          <w:sz w:val="20"/>
          <w:u w:val="none"/>
        </w:rPr>
        <w:t xml:space="preserve"> and authorizes an addition, deletion, or revision in the Work, or an adjustment in the Contract Price or the Contract Times, or other revision to the Contract, issued on or after the Date of Co</w:t>
      </w:r>
      <w:r w:rsidR="00EF27B8">
        <w:rPr>
          <w:b w:val="0"/>
          <w:sz w:val="20"/>
          <w:u w:val="none"/>
        </w:rPr>
        <w:t>mmencement</w:t>
      </w:r>
      <w:r w:rsidRPr="009103BB">
        <w:rPr>
          <w:b w:val="0"/>
          <w:sz w:val="20"/>
          <w:u w:val="none"/>
        </w:rPr>
        <w:t>.</w:t>
      </w:r>
      <w:r w:rsidR="00384346">
        <w:rPr>
          <w:b w:val="0"/>
          <w:sz w:val="20"/>
          <w:u w:val="none"/>
        </w:rPr>
        <w:t xml:space="preserve">  If the Change Order has an item of work exceeding the Agency’s construction certification, OSE must authorize the Change Order.</w:t>
      </w:r>
    </w:p>
    <w:p w14:paraId="29602A10" w14:textId="77777777" w:rsidR="009103BB" w:rsidRPr="009103BB" w:rsidRDefault="009103BB" w:rsidP="00884DDD">
      <w:pPr>
        <w:pStyle w:val="ListParagraph"/>
        <w:numPr>
          <w:ilvl w:val="0"/>
          <w:numId w:val="4"/>
        </w:numPr>
        <w:tabs>
          <w:tab w:val="right" w:pos="10224"/>
        </w:tabs>
        <w:spacing w:before="60"/>
        <w:ind w:left="1260" w:hanging="720"/>
        <w:contextualSpacing w:val="0"/>
        <w:jc w:val="both"/>
        <w:rPr>
          <w:b w:val="0"/>
          <w:sz w:val="20"/>
          <w:u w:val="none"/>
        </w:rPr>
      </w:pPr>
      <w:r w:rsidRPr="009103BB">
        <w:rPr>
          <w:b w:val="0"/>
          <w:sz w:val="20"/>
          <w:u w:val="none"/>
        </w:rPr>
        <w:t xml:space="preserve">Claim:  A demand or assertion by </w:t>
      </w:r>
      <w:r w:rsidR="00E37A39">
        <w:rPr>
          <w:b w:val="0"/>
          <w:sz w:val="20"/>
          <w:u w:val="none"/>
        </w:rPr>
        <w:t>Agency</w:t>
      </w:r>
      <w:r w:rsidRPr="009103BB">
        <w:rPr>
          <w:b w:val="0"/>
          <w:sz w:val="20"/>
          <w:u w:val="none"/>
        </w:rPr>
        <w:t xml:space="preserve"> or Design-Builder seeking an adjustment of Contract Price or Contract Time, or both, </w:t>
      </w:r>
      <w:proofErr w:type="gramStart"/>
      <w:r w:rsidRPr="009103BB">
        <w:rPr>
          <w:b w:val="0"/>
          <w:sz w:val="20"/>
          <w:u w:val="none"/>
        </w:rPr>
        <w:t>or</w:t>
      </w:r>
      <w:proofErr w:type="gramEnd"/>
      <w:r w:rsidRPr="009103BB">
        <w:rPr>
          <w:b w:val="0"/>
          <w:sz w:val="20"/>
          <w:u w:val="none"/>
        </w:rPr>
        <w:t xml:space="preserve"> other relief with respect to the terms of the Contract. A request or proposal for a Change Order is not a Claim.</w:t>
      </w:r>
      <w:r w:rsidR="001B330C">
        <w:rPr>
          <w:b w:val="0"/>
          <w:sz w:val="20"/>
          <w:u w:val="none"/>
        </w:rPr>
        <w:t xml:space="preserve"> </w:t>
      </w:r>
      <w:r w:rsidR="001B330C" w:rsidRPr="001B330C">
        <w:rPr>
          <w:b w:val="0"/>
          <w:sz w:val="20"/>
          <w:u w:val="none"/>
        </w:rPr>
        <w:t xml:space="preserve"> The responsibility to substantiate Claims shall rest with the party making the Claim.</w:t>
      </w:r>
    </w:p>
    <w:p w14:paraId="693A5F8F" w14:textId="77777777" w:rsidR="009103BB" w:rsidRDefault="009103BB" w:rsidP="00884DDD">
      <w:pPr>
        <w:pStyle w:val="ListParagraph"/>
        <w:numPr>
          <w:ilvl w:val="0"/>
          <w:numId w:val="4"/>
        </w:numPr>
        <w:tabs>
          <w:tab w:val="right" w:pos="10224"/>
        </w:tabs>
        <w:spacing w:before="60"/>
        <w:ind w:left="1260" w:hanging="720"/>
        <w:contextualSpacing w:val="0"/>
        <w:jc w:val="both"/>
        <w:rPr>
          <w:b w:val="0"/>
          <w:sz w:val="20"/>
          <w:u w:val="none"/>
        </w:rPr>
      </w:pPr>
      <w:r w:rsidRPr="009103BB">
        <w:rPr>
          <w:b w:val="0"/>
          <w:sz w:val="20"/>
          <w:u w:val="none"/>
        </w:rPr>
        <w:t>Construction:  The part of the Work that consists generally of making physical improvements at the Site and is the result of performing or furnishing of labor, the furnishing and incorporating of materials and equipment into the Work (including any correction of defective Construction), and the furnishing of services (other than Design Professional Services) and documents, all as required by the Contract Documents and Construction Drawings and Construction Specifications, as duly modified.</w:t>
      </w:r>
    </w:p>
    <w:p w14:paraId="7F70D02E" w14:textId="77777777" w:rsidR="00384346" w:rsidRPr="00384346" w:rsidRDefault="00384346" w:rsidP="00884DDD">
      <w:pPr>
        <w:pStyle w:val="ListParagraph"/>
        <w:numPr>
          <w:ilvl w:val="0"/>
          <w:numId w:val="4"/>
        </w:numPr>
        <w:spacing w:before="60"/>
        <w:ind w:left="1260" w:hanging="720"/>
        <w:contextualSpacing w:val="0"/>
        <w:jc w:val="both"/>
        <w:rPr>
          <w:b w:val="0"/>
          <w:sz w:val="20"/>
          <w:u w:val="none"/>
        </w:rPr>
      </w:pPr>
      <w:r>
        <w:rPr>
          <w:b w:val="0"/>
          <w:sz w:val="20"/>
          <w:u w:val="none"/>
        </w:rPr>
        <w:t>Construction Drawings</w:t>
      </w:r>
      <w:r w:rsidRPr="00384346">
        <w:rPr>
          <w:b w:val="0"/>
          <w:sz w:val="20"/>
          <w:u w:val="none"/>
        </w:rPr>
        <w:t xml:space="preserve">:  Documents prepared by or for Design-Builder consistent with the </w:t>
      </w:r>
      <w:r w:rsidR="000C122E">
        <w:rPr>
          <w:b w:val="0"/>
          <w:sz w:val="20"/>
          <w:u w:val="none"/>
        </w:rPr>
        <w:t>Design Requirement</w:t>
      </w:r>
      <w:r w:rsidRPr="00384346">
        <w:rPr>
          <w:b w:val="0"/>
          <w:sz w:val="20"/>
          <w:u w:val="none"/>
        </w:rPr>
        <w:t xml:space="preserve">s and approved by Agency for purposes of allowing Design-Builder to proceed with the Construction or specific portions of the Construction.  Documents may consist of drawings, diagrams, illustrations, schedules, and other data that graphically show the scope, extent, and character of the Construction (or specific portions of the Construction) to be performed by Design-Builder. </w:t>
      </w:r>
      <w:r>
        <w:rPr>
          <w:b w:val="0"/>
          <w:sz w:val="20"/>
          <w:u w:val="none"/>
        </w:rPr>
        <w:t>Construction Drawings are not Contract Documents.</w:t>
      </w:r>
    </w:p>
    <w:p w14:paraId="25EF6FBF" w14:textId="77777777" w:rsidR="00884DDD" w:rsidRDefault="00384346" w:rsidP="00884DDD">
      <w:pPr>
        <w:pStyle w:val="ListParagraph"/>
        <w:numPr>
          <w:ilvl w:val="0"/>
          <w:numId w:val="4"/>
        </w:numPr>
        <w:spacing w:before="60"/>
        <w:ind w:left="1260" w:hanging="720"/>
        <w:contextualSpacing w:val="0"/>
        <w:jc w:val="both"/>
        <w:rPr>
          <w:b w:val="0"/>
          <w:sz w:val="20"/>
          <w:u w:val="none"/>
        </w:rPr>
      </w:pPr>
      <w:r>
        <w:rPr>
          <w:b w:val="0"/>
          <w:sz w:val="20"/>
          <w:u w:val="none"/>
        </w:rPr>
        <w:t>Construction</w:t>
      </w:r>
      <w:r w:rsidRPr="00384346">
        <w:rPr>
          <w:b w:val="0"/>
          <w:sz w:val="20"/>
          <w:u w:val="none"/>
        </w:rPr>
        <w:t xml:space="preserve"> Specifications:  Documents prepared by or for Design-Builder and approved by Agency for purposes of allowing Design-Builder to proceed with the Construction or a specific portion of the Construction, and consisting of written requirements for materials, equipment, systems, standards, workmanship, and administrative procedures as applied to the Construction (or a specific portion of the Construction).</w:t>
      </w:r>
    </w:p>
    <w:p w14:paraId="6D9EAFC0" w14:textId="77777777" w:rsidR="00884DDD" w:rsidRDefault="00884DDD">
      <w:pPr>
        <w:rPr>
          <w:b w:val="0"/>
          <w:sz w:val="20"/>
          <w:u w:val="none"/>
        </w:rPr>
      </w:pPr>
      <w:r>
        <w:rPr>
          <w:b w:val="0"/>
          <w:sz w:val="20"/>
          <w:u w:val="none"/>
        </w:rPr>
        <w:br w:type="page"/>
      </w:r>
    </w:p>
    <w:p w14:paraId="7BC94FE2" w14:textId="77777777" w:rsidR="009103BB" w:rsidRPr="009103BB" w:rsidRDefault="009103BB" w:rsidP="00776574">
      <w:pPr>
        <w:pStyle w:val="ListParagraph"/>
        <w:numPr>
          <w:ilvl w:val="0"/>
          <w:numId w:val="4"/>
        </w:numPr>
        <w:tabs>
          <w:tab w:val="right" w:pos="10224"/>
        </w:tabs>
        <w:spacing w:before="60"/>
        <w:ind w:left="1260" w:hanging="720"/>
        <w:contextualSpacing w:val="0"/>
        <w:rPr>
          <w:b w:val="0"/>
          <w:sz w:val="20"/>
          <w:u w:val="none"/>
        </w:rPr>
      </w:pPr>
      <w:r w:rsidRPr="009103BB">
        <w:rPr>
          <w:b w:val="0"/>
          <w:sz w:val="20"/>
          <w:u w:val="none"/>
        </w:rPr>
        <w:lastRenderedPageBreak/>
        <w:t xml:space="preserve">Construction Subcontract:  A written agreement between Design-Builder and a </w:t>
      </w:r>
      <w:r w:rsidR="00307734">
        <w:rPr>
          <w:b w:val="0"/>
          <w:sz w:val="20"/>
          <w:u w:val="none"/>
        </w:rPr>
        <w:t>Subcontractor</w:t>
      </w:r>
      <w:r w:rsidRPr="009103BB">
        <w:rPr>
          <w:b w:val="0"/>
          <w:sz w:val="20"/>
          <w:u w:val="none"/>
        </w:rPr>
        <w:t xml:space="preserve"> for provision of all or a portion of the Construction, and any delegated Design Professional Services.</w:t>
      </w:r>
    </w:p>
    <w:p w14:paraId="750A8A1C" w14:textId="77777777" w:rsidR="009103BB" w:rsidRPr="009103BB" w:rsidRDefault="009103BB" w:rsidP="00884DDD">
      <w:pPr>
        <w:pStyle w:val="ListParagraph"/>
        <w:numPr>
          <w:ilvl w:val="0"/>
          <w:numId w:val="4"/>
        </w:numPr>
        <w:tabs>
          <w:tab w:val="right" w:pos="10224"/>
        </w:tabs>
        <w:spacing w:before="60"/>
        <w:ind w:left="1260" w:hanging="720"/>
        <w:contextualSpacing w:val="0"/>
        <w:jc w:val="both"/>
        <w:rPr>
          <w:b w:val="0"/>
          <w:sz w:val="20"/>
          <w:u w:val="none"/>
        </w:rPr>
      </w:pPr>
      <w:r w:rsidRPr="009103BB">
        <w:rPr>
          <w:b w:val="0"/>
          <w:sz w:val="20"/>
          <w:u w:val="none"/>
        </w:rPr>
        <w:t>Contract:</w:t>
      </w:r>
      <w:r w:rsidR="00954A34">
        <w:rPr>
          <w:b w:val="0"/>
          <w:sz w:val="20"/>
          <w:u w:val="none"/>
        </w:rPr>
        <w:t xml:space="preserve">  </w:t>
      </w:r>
      <w:r w:rsidR="00066534" w:rsidRPr="00066534">
        <w:rPr>
          <w:b w:val="0"/>
          <w:sz w:val="20"/>
          <w:u w:val="none"/>
        </w:rPr>
        <w:t xml:space="preserve">The Contract represents the entire and integrated agreement between the parties hereto and supersedes prior negotiations, representations, or agreements, either written or oral. The Contract may be amended or modified only by a Modification. The Contract Documents shall not be construed to create a contractual relationship of any kind (1) between the </w:t>
      </w:r>
      <w:r w:rsidR="00066534">
        <w:rPr>
          <w:b w:val="0"/>
          <w:sz w:val="20"/>
          <w:u w:val="none"/>
        </w:rPr>
        <w:t>Agency</w:t>
      </w:r>
      <w:r w:rsidR="00066534" w:rsidRPr="00066534">
        <w:rPr>
          <w:b w:val="0"/>
          <w:sz w:val="20"/>
          <w:u w:val="none"/>
        </w:rPr>
        <w:t xml:space="preserve"> and a </w:t>
      </w:r>
      <w:r w:rsidR="00066534">
        <w:rPr>
          <w:b w:val="0"/>
          <w:sz w:val="20"/>
          <w:u w:val="none"/>
        </w:rPr>
        <w:t xml:space="preserve">Design-Builder </w:t>
      </w:r>
      <w:r w:rsidR="00307734">
        <w:rPr>
          <w:b w:val="0"/>
          <w:sz w:val="20"/>
          <w:u w:val="none"/>
        </w:rPr>
        <w:t>Subcontractor</w:t>
      </w:r>
      <w:r w:rsidR="00066534" w:rsidRPr="00066534">
        <w:rPr>
          <w:b w:val="0"/>
          <w:sz w:val="20"/>
          <w:u w:val="none"/>
        </w:rPr>
        <w:t xml:space="preserve"> or a Sub-</w:t>
      </w:r>
      <w:r w:rsidR="00307734">
        <w:rPr>
          <w:b w:val="0"/>
          <w:sz w:val="20"/>
          <w:u w:val="none"/>
        </w:rPr>
        <w:t>Subcontractor</w:t>
      </w:r>
      <w:r w:rsidR="00066534" w:rsidRPr="00066534">
        <w:rPr>
          <w:b w:val="0"/>
          <w:sz w:val="20"/>
          <w:u w:val="none"/>
        </w:rPr>
        <w:t>, (</w:t>
      </w:r>
      <w:r w:rsidR="00066534">
        <w:rPr>
          <w:b w:val="0"/>
          <w:sz w:val="20"/>
          <w:u w:val="none"/>
        </w:rPr>
        <w:t>2</w:t>
      </w:r>
      <w:r w:rsidR="00066534" w:rsidRPr="00066534">
        <w:rPr>
          <w:b w:val="0"/>
          <w:sz w:val="20"/>
          <w:u w:val="none"/>
        </w:rPr>
        <w:t xml:space="preserve">) between any persons or entities other than the </w:t>
      </w:r>
      <w:r w:rsidR="00066534">
        <w:rPr>
          <w:b w:val="0"/>
          <w:sz w:val="20"/>
          <w:u w:val="none"/>
        </w:rPr>
        <w:t>Agency</w:t>
      </w:r>
      <w:r w:rsidR="00066534" w:rsidRPr="00066534">
        <w:rPr>
          <w:b w:val="0"/>
          <w:sz w:val="20"/>
          <w:u w:val="none"/>
        </w:rPr>
        <w:t xml:space="preserve"> and the </w:t>
      </w:r>
      <w:r w:rsidR="00066534">
        <w:rPr>
          <w:b w:val="0"/>
          <w:sz w:val="20"/>
          <w:u w:val="none"/>
        </w:rPr>
        <w:t>Design-Builder</w:t>
      </w:r>
      <w:r w:rsidR="00066534" w:rsidRPr="00066534">
        <w:rPr>
          <w:b w:val="0"/>
          <w:sz w:val="20"/>
          <w:u w:val="none"/>
        </w:rPr>
        <w:t>.</w:t>
      </w:r>
    </w:p>
    <w:p w14:paraId="30613B80" w14:textId="77777777" w:rsidR="009103BB" w:rsidRPr="009103BB" w:rsidRDefault="009103BB" w:rsidP="00884DDD">
      <w:pPr>
        <w:pStyle w:val="ListParagraph"/>
        <w:numPr>
          <w:ilvl w:val="0"/>
          <w:numId w:val="4"/>
        </w:numPr>
        <w:tabs>
          <w:tab w:val="right" w:pos="10224"/>
        </w:tabs>
        <w:spacing w:before="60"/>
        <w:ind w:left="1260" w:hanging="720"/>
        <w:contextualSpacing w:val="0"/>
        <w:jc w:val="both"/>
        <w:rPr>
          <w:b w:val="0"/>
          <w:sz w:val="20"/>
          <w:u w:val="none"/>
        </w:rPr>
      </w:pPr>
      <w:r w:rsidRPr="009103BB">
        <w:rPr>
          <w:b w:val="0"/>
          <w:sz w:val="20"/>
          <w:u w:val="none"/>
        </w:rPr>
        <w:t>Contract Documents:  Those items so designated in the Agreement, and which together comprise the Contract.</w:t>
      </w:r>
      <w:r w:rsidR="002A42DA" w:rsidRPr="002A42DA">
        <w:t xml:space="preserve"> </w:t>
      </w:r>
      <w:r w:rsidR="002A42DA" w:rsidRPr="002A42DA">
        <w:rPr>
          <w:b w:val="0"/>
          <w:sz w:val="20"/>
          <w:u w:val="none"/>
        </w:rPr>
        <w:t xml:space="preserve">Contract Documents are enumerated in the Agreement between the </w:t>
      </w:r>
      <w:r w:rsidR="006D574F">
        <w:rPr>
          <w:b w:val="0"/>
          <w:sz w:val="20"/>
          <w:u w:val="none"/>
        </w:rPr>
        <w:t>Agency</w:t>
      </w:r>
      <w:r w:rsidR="002A42DA" w:rsidRPr="002A42DA">
        <w:rPr>
          <w:b w:val="0"/>
          <w:sz w:val="20"/>
          <w:u w:val="none"/>
        </w:rPr>
        <w:t xml:space="preserve"> and Contractor (hereinafter the Agreement) and consist of the Agreement, Conditions of the Contract (General, Supplementary and other Conditions), Drawings, Specifications, Addenda issued prior to execution of the Contract, other documents listed in the Agreement, and Modifications issued after execution of the Contract.</w:t>
      </w:r>
    </w:p>
    <w:p w14:paraId="1D34638F" w14:textId="77777777" w:rsidR="009103BB" w:rsidRPr="009103BB" w:rsidRDefault="009103BB" w:rsidP="00884DDD">
      <w:pPr>
        <w:pStyle w:val="ListParagraph"/>
        <w:numPr>
          <w:ilvl w:val="0"/>
          <w:numId w:val="4"/>
        </w:numPr>
        <w:tabs>
          <w:tab w:val="right" w:pos="10224"/>
        </w:tabs>
        <w:spacing w:before="60"/>
        <w:ind w:left="1260" w:hanging="720"/>
        <w:contextualSpacing w:val="0"/>
        <w:jc w:val="both"/>
        <w:rPr>
          <w:b w:val="0"/>
          <w:sz w:val="20"/>
          <w:u w:val="none"/>
        </w:rPr>
      </w:pPr>
      <w:r w:rsidRPr="009103BB">
        <w:rPr>
          <w:b w:val="0"/>
          <w:sz w:val="20"/>
          <w:u w:val="none"/>
        </w:rPr>
        <w:t xml:space="preserve">Contract Price:  The money that </w:t>
      </w:r>
      <w:r w:rsidR="00E37A39">
        <w:rPr>
          <w:b w:val="0"/>
          <w:sz w:val="20"/>
          <w:u w:val="none"/>
        </w:rPr>
        <w:t>Agency</w:t>
      </w:r>
      <w:r w:rsidRPr="009103BB">
        <w:rPr>
          <w:b w:val="0"/>
          <w:sz w:val="20"/>
          <w:u w:val="none"/>
        </w:rPr>
        <w:t xml:space="preserve"> has agreed to pay Design-Builder for completion of the Work in accordance with the Contract Documents.</w:t>
      </w:r>
    </w:p>
    <w:p w14:paraId="7DDC386A" w14:textId="77777777" w:rsidR="009103BB" w:rsidRPr="009103BB" w:rsidRDefault="009103BB" w:rsidP="00884DDD">
      <w:pPr>
        <w:pStyle w:val="ListParagraph"/>
        <w:numPr>
          <w:ilvl w:val="0"/>
          <w:numId w:val="4"/>
        </w:numPr>
        <w:tabs>
          <w:tab w:val="right" w:pos="10224"/>
        </w:tabs>
        <w:spacing w:before="60"/>
        <w:ind w:left="1260" w:hanging="720"/>
        <w:contextualSpacing w:val="0"/>
        <w:jc w:val="both"/>
        <w:rPr>
          <w:b w:val="0"/>
          <w:sz w:val="20"/>
          <w:u w:val="none"/>
        </w:rPr>
      </w:pPr>
      <w:r w:rsidRPr="009103BB">
        <w:rPr>
          <w:b w:val="0"/>
          <w:sz w:val="20"/>
          <w:u w:val="none"/>
        </w:rPr>
        <w:t xml:space="preserve">Contract Time:  The number of </w:t>
      </w:r>
      <w:r w:rsidR="00A7641A">
        <w:rPr>
          <w:b w:val="0"/>
          <w:sz w:val="20"/>
          <w:u w:val="none"/>
        </w:rPr>
        <w:t xml:space="preserve">calendar </w:t>
      </w:r>
      <w:r w:rsidRPr="009103BB">
        <w:rPr>
          <w:b w:val="0"/>
          <w:sz w:val="20"/>
          <w:u w:val="none"/>
        </w:rPr>
        <w:t>days stated in the Agreement</w:t>
      </w:r>
      <w:r w:rsidR="00FE244C">
        <w:rPr>
          <w:b w:val="0"/>
          <w:sz w:val="20"/>
          <w:u w:val="none"/>
        </w:rPr>
        <w:t>, including adjustments,</w:t>
      </w:r>
      <w:r w:rsidRPr="009103BB">
        <w:rPr>
          <w:b w:val="0"/>
          <w:sz w:val="20"/>
          <w:u w:val="none"/>
        </w:rPr>
        <w:t xml:space="preserve"> to (a) achieve Milestones, if any; (b) achieve Substantial Completion; and (c) complete the Work.</w:t>
      </w:r>
    </w:p>
    <w:p w14:paraId="046D480D" w14:textId="77777777" w:rsidR="00A8641E" w:rsidRDefault="00A8641E" w:rsidP="00884DDD">
      <w:pPr>
        <w:pStyle w:val="ListParagraph"/>
        <w:numPr>
          <w:ilvl w:val="0"/>
          <w:numId w:val="4"/>
        </w:numPr>
        <w:spacing w:before="60"/>
        <w:ind w:left="1260" w:hanging="720"/>
        <w:contextualSpacing w:val="0"/>
        <w:jc w:val="both"/>
        <w:rPr>
          <w:b w:val="0"/>
          <w:sz w:val="20"/>
          <w:u w:val="none"/>
        </w:rPr>
      </w:pPr>
      <w:r w:rsidRPr="00A8641E">
        <w:rPr>
          <w:b w:val="0"/>
          <w:sz w:val="20"/>
          <w:u w:val="none"/>
        </w:rPr>
        <w:t>Date of Commencement of the Work:  The date indicated in the Notice to Proceed (SE-790) on which the Contract becomes effective</w:t>
      </w:r>
      <w:r w:rsidR="00522101">
        <w:rPr>
          <w:b w:val="0"/>
          <w:sz w:val="20"/>
          <w:u w:val="none"/>
        </w:rPr>
        <w:t xml:space="preserve"> and the Design-Builder may begin the Work</w:t>
      </w:r>
      <w:r w:rsidRPr="00A8641E">
        <w:rPr>
          <w:b w:val="0"/>
          <w:sz w:val="20"/>
          <w:u w:val="none"/>
        </w:rPr>
        <w:t>.</w:t>
      </w:r>
    </w:p>
    <w:p w14:paraId="6F71D2D7" w14:textId="77777777" w:rsidR="00FE244C" w:rsidRPr="00A8641E" w:rsidRDefault="00FE244C" w:rsidP="00884DDD">
      <w:pPr>
        <w:pStyle w:val="ListParagraph"/>
        <w:numPr>
          <w:ilvl w:val="0"/>
          <w:numId w:val="4"/>
        </w:numPr>
        <w:spacing w:before="60"/>
        <w:ind w:left="1260" w:hanging="720"/>
        <w:contextualSpacing w:val="0"/>
        <w:jc w:val="both"/>
        <w:rPr>
          <w:b w:val="0"/>
          <w:sz w:val="20"/>
          <w:u w:val="none"/>
        </w:rPr>
      </w:pPr>
      <w:r>
        <w:rPr>
          <w:b w:val="0"/>
          <w:sz w:val="20"/>
          <w:u w:val="none"/>
        </w:rPr>
        <w:t>Day: The term “day” as used in the Contract Documents shall mean a calendar day unless otherwise specifically defined.</w:t>
      </w:r>
    </w:p>
    <w:p w14:paraId="7CB2842D" w14:textId="77777777" w:rsidR="00A8641E" w:rsidRPr="00A8641E" w:rsidRDefault="00A8641E" w:rsidP="00884DDD">
      <w:pPr>
        <w:pStyle w:val="ListParagraph"/>
        <w:numPr>
          <w:ilvl w:val="0"/>
          <w:numId w:val="4"/>
        </w:numPr>
        <w:spacing w:before="60"/>
        <w:ind w:left="1260" w:hanging="720"/>
        <w:contextualSpacing w:val="0"/>
        <w:jc w:val="both"/>
        <w:rPr>
          <w:b w:val="0"/>
          <w:sz w:val="20"/>
          <w:u w:val="none"/>
        </w:rPr>
      </w:pPr>
      <w:r w:rsidRPr="00A8641E">
        <w:rPr>
          <w:b w:val="0"/>
          <w:sz w:val="20"/>
          <w:u w:val="none"/>
        </w:rPr>
        <w:t>Design Agreement:  A written agreement between Design-Builder and a design firm or entity for provision of Design Professional Services.</w:t>
      </w:r>
    </w:p>
    <w:p w14:paraId="6785BF23" w14:textId="77777777" w:rsidR="00A8641E" w:rsidRDefault="009103BB" w:rsidP="00884DDD">
      <w:pPr>
        <w:pStyle w:val="ListParagraph"/>
        <w:numPr>
          <w:ilvl w:val="0"/>
          <w:numId w:val="4"/>
        </w:numPr>
        <w:tabs>
          <w:tab w:val="right" w:pos="10224"/>
        </w:tabs>
        <w:spacing w:before="60"/>
        <w:ind w:left="1260" w:hanging="720"/>
        <w:contextualSpacing w:val="0"/>
        <w:jc w:val="both"/>
        <w:rPr>
          <w:b w:val="0"/>
          <w:sz w:val="20"/>
          <w:u w:val="none"/>
        </w:rPr>
      </w:pPr>
      <w:r w:rsidRPr="009103BB">
        <w:rPr>
          <w:b w:val="0"/>
          <w:sz w:val="20"/>
          <w:u w:val="none"/>
        </w:rPr>
        <w:t xml:space="preserve">Design-Builder:  The individual or entity with which </w:t>
      </w:r>
      <w:r w:rsidR="00E37A39">
        <w:rPr>
          <w:b w:val="0"/>
          <w:sz w:val="20"/>
          <w:u w:val="none"/>
        </w:rPr>
        <w:t>Agency</w:t>
      </w:r>
      <w:r w:rsidRPr="009103BB">
        <w:rPr>
          <w:b w:val="0"/>
          <w:sz w:val="20"/>
          <w:u w:val="none"/>
        </w:rPr>
        <w:t xml:space="preserve"> has contracted for performance of the Work, as designated in the Agreement.</w:t>
      </w:r>
    </w:p>
    <w:p w14:paraId="1102873F" w14:textId="77777777" w:rsidR="00522101" w:rsidRDefault="00522101" w:rsidP="00884DDD">
      <w:pPr>
        <w:pStyle w:val="ListParagraph"/>
        <w:numPr>
          <w:ilvl w:val="0"/>
          <w:numId w:val="4"/>
        </w:numPr>
        <w:spacing w:before="60"/>
        <w:ind w:left="1267" w:hanging="720"/>
        <w:contextualSpacing w:val="0"/>
        <w:jc w:val="both"/>
        <w:rPr>
          <w:b w:val="0"/>
          <w:sz w:val="20"/>
          <w:u w:val="none"/>
        </w:rPr>
      </w:pPr>
      <w:r w:rsidRPr="00522101">
        <w:rPr>
          <w:b w:val="0"/>
          <w:sz w:val="20"/>
          <w:u w:val="none"/>
        </w:rPr>
        <w:t>Design-Builder’s Representative:  A representative of the Design-Builder at the Site, as indicated in Article 6 of the Agreement.</w:t>
      </w:r>
    </w:p>
    <w:p w14:paraId="290B3416" w14:textId="77777777" w:rsidR="00AB5469" w:rsidRDefault="00AB5469" w:rsidP="00884DDD">
      <w:pPr>
        <w:pStyle w:val="ListParagraph"/>
        <w:numPr>
          <w:ilvl w:val="0"/>
          <w:numId w:val="4"/>
        </w:numPr>
        <w:spacing w:before="60"/>
        <w:ind w:left="1267" w:hanging="720"/>
        <w:contextualSpacing w:val="0"/>
        <w:jc w:val="both"/>
        <w:rPr>
          <w:b w:val="0"/>
          <w:sz w:val="20"/>
          <w:u w:val="none"/>
        </w:rPr>
      </w:pPr>
      <w:r w:rsidRPr="00AB5469">
        <w:rPr>
          <w:b w:val="0"/>
          <w:sz w:val="20"/>
          <w:u w:val="none"/>
        </w:rPr>
        <w:t>Design Documents:  Documents that pursuant to Laws and Regulations or this Contract must be prepared by or under the supervision of a registered architect, licensed engineer or other licensed design professional, including drawings, specifications, Construction Drawings, Construction Specifications, and revisions to such documents (but not including Record Documents).</w:t>
      </w:r>
    </w:p>
    <w:p w14:paraId="2DD9EC50" w14:textId="0D14B1BA" w:rsidR="00364C16" w:rsidRPr="00364C16" w:rsidRDefault="00364C16" w:rsidP="00884DDD">
      <w:pPr>
        <w:pStyle w:val="ListParagraph"/>
        <w:numPr>
          <w:ilvl w:val="0"/>
          <w:numId w:val="4"/>
        </w:numPr>
        <w:spacing w:before="60"/>
        <w:ind w:left="1267" w:hanging="720"/>
        <w:contextualSpacing w:val="0"/>
        <w:jc w:val="both"/>
        <w:rPr>
          <w:b w:val="0"/>
          <w:sz w:val="20"/>
          <w:u w:val="none"/>
        </w:rPr>
      </w:pPr>
      <w:r w:rsidRPr="00364C16">
        <w:rPr>
          <w:b w:val="0"/>
          <w:sz w:val="20"/>
          <w:u w:val="none"/>
        </w:rPr>
        <w:t xml:space="preserve">Design Professional: Architectural and Engineering services provided by or for the </w:t>
      </w:r>
      <w:r>
        <w:rPr>
          <w:b w:val="0"/>
          <w:sz w:val="20"/>
          <w:u w:val="none"/>
        </w:rPr>
        <w:t>Design-Builder</w:t>
      </w:r>
      <w:r w:rsidRPr="00364C16">
        <w:rPr>
          <w:b w:val="0"/>
          <w:sz w:val="20"/>
          <w:u w:val="none"/>
        </w:rPr>
        <w:t xml:space="preserve">.  The function of the </w:t>
      </w:r>
      <w:r w:rsidR="0075573B">
        <w:rPr>
          <w:b w:val="0"/>
          <w:sz w:val="20"/>
          <w:u w:val="none"/>
        </w:rPr>
        <w:t xml:space="preserve">Design Professional </w:t>
      </w:r>
      <w:r w:rsidRPr="00364C16">
        <w:rPr>
          <w:b w:val="0"/>
          <w:sz w:val="20"/>
          <w:u w:val="none"/>
        </w:rPr>
        <w:t xml:space="preserve">is to </w:t>
      </w:r>
      <w:r w:rsidR="0075573B">
        <w:rPr>
          <w:b w:val="0"/>
          <w:sz w:val="20"/>
          <w:u w:val="none"/>
        </w:rPr>
        <w:t xml:space="preserve">furnish Design Professional Services to the Design-Builder. </w:t>
      </w:r>
      <w:r w:rsidR="008F1502">
        <w:rPr>
          <w:b w:val="0"/>
          <w:sz w:val="20"/>
          <w:u w:val="none"/>
        </w:rPr>
        <w:t xml:space="preserve"> </w:t>
      </w:r>
      <w:r w:rsidR="0075573B">
        <w:rPr>
          <w:b w:val="0"/>
          <w:sz w:val="20"/>
          <w:u w:val="none"/>
        </w:rPr>
        <w:t>The Design Professional shall perform its duties</w:t>
      </w:r>
      <w:r w:rsidRPr="00364C16">
        <w:rPr>
          <w:b w:val="0"/>
          <w:sz w:val="20"/>
          <w:u w:val="none"/>
        </w:rPr>
        <w:t xml:space="preserve"> consistent with the professional skill and care ordinarily provided by practicing design professionals in the same region under the same circumstances.</w:t>
      </w:r>
    </w:p>
    <w:p w14:paraId="1C4B7502" w14:textId="77777777" w:rsidR="009103BB" w:rsidRDefault="009103BB" w:rsidP="00884DDD">
      <w:pPr>
        <w:pStyle w:val="ListParagraph"/>
        <w:numPr>
          <w:ilvl w:val="0"/>
          <w:numId w:val="4"/>
        </w:numPr>
        <w:tabs>
          <w:tab w:val="right" w:pos="10224"/>
        </w:tabs>
        <w:spacing w:before="60"/>
        <w:ind w:left="1267" w:hanging="720"/>
        <w:contextualSpacing w:val="0"/>
        <w:jc w:val="both"/>
        <w:rPr>
          <w:b w:val="0"/>
          <w:sz w:val="20"/>
          <w:u w:val="none"/>
        </w:rPr>
      </w:pPr>
      <w:r w:rsidRPr="009103BB">
        <w:rPr>
          <w:b w:val="0"/>
          <w:sz w:val="20"/>
          <w:u w:val="none"/>
        </w:rPr>
        <w:t>Design Professional Services:  That p</w:t>
      </w:r>
      <w:r w:rsidR="00954A34">
        <w:rPr>
          <w:b w:val="0"/>
          <w:sz w:val="20"/>
          <w:u w:val="none"/>
        </w:rPr>
        <w:t>ortion</w:t>
      </w:r>
      <w:r w:rsidRPr="009103BB">
        <w:rPr>
          <w:b w:val="0"/>
          <w:sz w:val="20"/>
          <w:u w:val="none"/>
        </w:rPr>
        <w:t xml:space="preserve"> of the Work comprised of furnishing of engineering, surveying, architecture, and other design services, and including but not limited to providing research, analysis, and conclusions regarding engineering and related matters; exercising professional judgment with respect to technical issues; the preparation of plans, reports, calculations, models, schematics, drawings, specifications, </w:t>
      </w:r>
      <w:r w:rsidR="00364C16">
        <w:rPr>
          <w:b w:val="0"/>
          <w:sz w:val="20"/>
          <w:u w:val="none"/>
        </w:rPr>
        <w:t>s</w:t>
      </w:r>
      <w:r w:rsidRPr="009103BB">
        <w:rPr>
          <w:b w:val="0"/>
          <w:sz w:val="20"/>
          <w:u w:val="none"/>
        </w:rPr>
        <w:t>ubmittals, the Construction Drawings, Construction Specifications, and other instruments of service; other services included in the Contract Documents and required to be performed by or under the responsible charge of licensed design professionals; and the review of shop drawings, observation of construction, response to requests for information or interpretation, analysis of the technical aspects of Change Orders, and other engineering and related professional services provided by or for licensed design professionals during Construction.</w:t>
      </w:r>
    </w:p>
    <w:p w14:paraId="15D48D32" w14:textId="77777777" w:rsidR="00551039" w:rsidRPr="00551039" w:rsidRDefault="00551039" w:rsidP="00884DDD">
      <w:pPr>
        <w:pStyle w:val="ListParagraph"/>
        <w:numPr>
          <w:ilvl w:val="0"/>
          <w:numId w:val="4"/>
        </w:numPr>
        <w:spacing w:before="60"/>
        <w:ind w:left="1260" w:hanging="720"/>
        <w:contextualSpacing w:val="0"/>
        <w:jc w:val="both"/>
        <w:rPr>
          <w:b w:val="0"/>
          <w:sz w:val="20"/>
          <w:u w:val="none"/>
        </w:rPr>
      </w:pPr>
      <w:r w:rsidRPr="00551039">
        <w:rPr>
          <w:b w:val="0"/>
          <w:sz w:val="20"/>
          <w:u w:val="none"/>
        </w:rPr>
        <w:t>Design Requirements:  The documents prepared by or for the Agency to describe the Work to be performed, issued to Offerors during the Design-Build selection process, and expressly identified in the Agreement.</w:t>
      </w:r>
    </w:p>
    <w:p w14:paraId="163964E0" w14:textId="77777777" w:rsidR="00164211" w:rsidRDefault="00164211" w:rsidP="00884DDD">
      <w:pPr>
        <w:pStyle w:val="ListParagraph"/>
        <w:numPr>
          <w:ilvl w:val="0"/>
          <w:numId w:val="4"/>
        </w:numPr>
        <w:tabs>
          <w:tab w:val="right" w:pos="10224"/>
        </w:tabs>
        <w:spacing w:before="60"/>
        <w:ind w:left="1260" w:hanging="720"/>
        <w:contextualSpacing w:val="0"/>
        <w:jc w:val="both"/>
        <w:rPr>
          <w:b w:val="0"/>
          <w:sz w:val="20"/>
          <w:u w:val="none"/>
        </w:rPr>
      </w:pPr>
      <w:r>
        <w:rPr>
          <w:b w:val="0"/>
          <w:sz w:val="20"/>
          <w:u w:val="none"/>
        </w:rPr>
        <w:t>Independent Peer Reviewer: Architectural and Engineering services provide</w:t>
      </w:r>
      <w:r w:rsidR="00954A34">
        <w:rPr>
          <w:b w:val="0"/>
          <w:sz w:val="20"/>
          <w:u w:val="none"/>
        </w:rPr>
        <w:t>d</w:t>
      </w:r>
      <w:r>
        <w:rPr>
          <w:b w:val="0"/>
          <w:sz w:val="20"/>
          <w:u w:val="none"/>
        </w:rPr>
        <w:t xml:space="preserve"> by or for the </w:t>
      </w:r>
      <w:r w:rsidR="00E37A39">
        <w:rPr>
          <w:b w:val="0"/>
          <w:sz w:val="20"/>
          <w:u w:val="none"/>
        </w:rPr>
        <w:t>Agency</w:t>
      </w:r>
      <w:r>
        <w:rPr>
          <w:b w:val="0"/>
          <w:sz w:val="20"/>
          <w:u w:val="none"/>
        </w:rPr>
        <w:t xml:space="preserve">.  The function of the Independent Peer Reviewer services </w:t>
      </w:r>
      <w:r w:rsidR="00EE2327">
        <w:rPr>
          <w:b w:val="0"/>
          <w:sz w:val="20"/>
          <w:u w:val="none"/>
        </w:rPr>
        <w:t xml:space="preserve">is to confirm that the key elements of the engineering and architectural design provided by the Design-Builder are </w:t>
      </w:r>
      <w:r w:rsidR="00551039">
        <w:rPr>
          <w:b w:val="0"/>
          <w:sz w:val="20"/>
          <w:u w:val="none"/>
        </w:rPr>
        <w:t>consistent with the professional skill and care ordinarily provided by practicing design professionals in the same region under the same circumstances.</w:t>
      </w:r>
    </w:p>
    <w:p w14:paraId="32DF9136" w14:textId="77777777" w:rsidR="0074107E" w:rsidRPr="009103BB" w:rsidRDefault="0074107E" w:rsidP="00884DDD">
      <w:pPr>
        <w:pStyle w:val="ListParagraph"/>
        <w:numPr>
          <w:ilvl w:val="0"/>
          <w:numId w:val="4"/>
        </w:numPr>
        <w:tabs>
          <w:tab w:val="right" w:pos="10224"/>
        </w:tabs>
        <w:spacing w:before="60"/>
        <w:ind w:left="1260" w:hanging="720"/>
        <w:contextualSpacing w:val="0"/>
        <w:jc w:val="both"/>
        <w:rPr>
          <w:b w:val="0"/>
          <w:sz w:val="20"/>
          <w:u w:val="none"/>
        </w:rPr>
      </w:pPr>
      <w:r>
        <w:rPr>
          <w:b w:val="0"/>
          <w:sz w:val="20"/>
          <w:u w:val="none"/>
        </w:rPr>
        <w:t xml:space="preserve">Instruments of Service:  Instruments of Service are representations, in any medium of expression now known or later developed, of the tangible and intangible creative work performed by the Design-Builder and </w:t>
      </w:r>
      <w:r w:rsidR="00522101">
        <w:rPr>
          <w:b w:val="0"/>
          <w:sz w:val="20"/>
          <w:u w:val="none"/>
        </w:rPr>
        <w:t>Design</w:t>
      </w:r>
      <w:r>
        <w:rPr>
          <w:b w:val="0"/>
          <w:sz w:val="20"/>
          <w:u w:val="none"/>
        </w:rPr>
        <w:t xml:space="preserve"> Consultant(s) under their respective agreements.  Instruments of Service may include, without limitation, studies, surveys, models, sketches, drawings, specifications, digital </w:t>
      </w:r>
      <w:proofErr w:type="gramStart"/>
      <w:r>
        <w:rPr>
          <w:b w:val="0"/>
          <w:sz w:val="20"/>
          <w:u w:val="none"/>
        </w:rPr>
        <w:t>models</w:t>
      </w:r>
      <w:proofErr w:type="gramEnd"/>
      <w:r>
        <w:rPr>
          <w:b w:val="0"/>
          <w:sz w:val="20"/>
          <w:u w:val="none"/>
        </w:rPr>
        <w:t xml:space="preserve"> and other similar materials.</w:t>
      </w:r>
    </w:p>
    <w:p w14:paraId="45D2820F" w14:textId="77777777" w:rsidR="00884DDD" w:rsidRDefault="009103BB" w:rsidP="00884DDD">
      <w:pPr>
        <w:pStyle w:val="ListParagraph"/>
        <w:numPr>
          <w:ilvl w:val="0"/>
          <w:numId w:val="4"/>
        </w:numPr>
        <w:tabs>
          <w:tab w:val="right" w:pos="10224"/>
        </w:tabs>
        <w:spacing w:before="60"/>
        <w:ind w:left="1260" w:hanging="720"/>
        <w:contextualSpacing w:val="0"/>
        <w:jc w:val="both"/>
        <w:rPr>
          <w:b w:val="0"/>
          <w:sz w:val="20"/>
          <w:u w:val="none"/>
        </w:rPr>
      </w:pPr>
      <w:r w:rsidRPr="009103BB">
        <w:rPr>
          <w:b w:val="0"/>
          <w:sz w:val="20"/>
          <w:u w:val="none"/>
        </w:rPr>
        <w:t xml:space="preserve">Laws or Regulations:  Any and all applicable laws, statutes, rules, regulations, ordinances, binding resolutions, codes, decrees, and orders of </w:t>
      </w:r>
      <w:proofErr w:type="gramStart"/>
      <w:r w:rsidRPr="009103BB">
        <w:rPr>
          <w:b w:val="0"/>
          <w:sz w:val="20"/>
          <w:u w:val="none"/>
        </w:rPr>
        <w:t>any and all</w:t>
      </w:r>
      <w:proofErr w:type="gramEnd"/>
      <w:r w:rsidRPr="009103BB">
        <w:rPr>
          <w:b w:val="0"/>
          <w:sz w:val="20"/>
          <w:u w:val="none"/>
        </w:rPr>
        <w:t xml:space="preserve"> governmental bodies, agencies, authorities, and courts having jurisdiction.</w:t>
      </w:r>
    </w:p>
    <w:p w14:paraId="37D45131" w14:textId="77777777" w:rsidR="00884DDD" w:rsidRDefault="00884DDD">
      <w:pPr>
        <w:rPr>
          <w:b w:val="0"/>
          <w:sz w:val="20"/>
          <w:u w:val="none"/>
        </w:rPr>
      </w:pPr>
      <w:r>
        <w:rPr>
          <w:b w:val="0"/>
          <w:sz w:val="20"/>
          <w:u w:val="none"/>
        </w:rPr>
        <w:br w:type="page"/>
      </w:r>
    </w:p>
    <w:p w14:paraId="673B932C" w14:textId="77777777" w:rsidR="009103BB" w:rsidRPr="009103BB" w:rsidRDefault="009103BB" w:rsidP="00884DDD">
      <w:pPr>
        <w:pStyle w:val="ListParagraph"/>
        <w:numPr>
          <w:ilvl w:val="0"/>
          <w:numId w:val="4"/>
        </w:numPr>
        <w:tabs>
          <w:tab w:val="right" w:pos="10224"/>
        </w:tabs>
        <w:spacing w:before="60"/>
        <w:ind w:left="1260" w:hanging="720"/>
        <w:contextualSpacing w:val="0"/>
        <w:jc w:val="both"/>
        <w:rPr>
          <w:b w:val="0"/>
          <w:sz w:val="20"/>
          <w:u w:val="none"/>
        </w:rPr>
      </w:pPr>
      <w:r w:rsidRPr="009103BB">
        <w:rPr>
          <w:b w:val="0"/>
          <w:sz w:val="20"/>
          <w:u w:val="none"/>
        </w:rPr>
        <w:lastRenderedPageBreak/>
        <w:t>Milestone:  A principal event in the performance of the Work that the Contract requires Design-Builder to achieve by an intermediate completion date or by a time prior to Substantial Completion of Construction.</w:t>
      </w:r>
    </w:p>
    <w:p w14:paraId="7389FF09" w14:textId="77777777" w:rsidR="009103BB" w:rsidRPr="009103BB" w:rsidRDefault="009103BB" w:rsidP="00884DDD">
      <w:pPr>
        <w:pStyle w:val="ListParagraph"/>
        <w:numPr>
          <w:ilvl w:val="0"/>
          <w:numId w:val="4"/>
        </w:numPr>
        <w:tabs>
          <w:tab w:val="right" w:pos="10224"/>
        </w:tabs>
        <w:spacing w:before="60"/>
        <w:ind w:left="1260" w:hanging="720"/>
        <w:contextualSpacing w:val="0"/>
        <w:jc w:val="both"/>
        <w:rPr>
          <w:b w:val="0"/>
          <w:sz w:val="20"/>
          <w:u w:val="none"/>
        </w:rPr>
      </w:pPr>
      <w:r w:rsidRPr="009103BB">
        <w:rPr>
          <w:b w:val="0"/>
          <w:sz w:val="20"/>
          <w:u w:val="none"/>
        </w:rPr>
        <w:t xml:space="preserve">Notice of </w:t>
      </w:r>
      <w:r w:rsidR="003F488E">
        <w:rPr>
          <w:b w:val="0"/>
          <w:sz w:val="20"/>
          <w:u w:val="none"/>
        </w:rPr>
        <w:t xml:space="preserve">Intent to </w:t>
      </w:r>
      <w:r w:rsidRPr="009103BB">
        <w:rPr>
          <w:b w:val="0"/>
          <w:sz w:val="20"/>
          <w:u w:val="none"/>
        </w:rPr>
        <w:t xml:space="preserve">Award:  The written notice </w:t>
      </w:r>
      <w:r w:rsidR="00522101">
        <w:rPr>
          <w:b w:val="0"/>
          <w:sz w:val="20"/>
          <w:u w:val="none"/>
        </w:rPr>
        <w:t xml:space="preserve">(SE-770) </w:t>
      </w:r>
      <w:r w:rsidRPr="009103BB">
        <w:rPr>
          <w:b w:val="0"/>
          <w:sz w:val="20"/>
          <w:u w:val="none"/>
        </w:rPr>
        <w:t xml:space="preserve">by </w:t>
      </w:r>
      <w:r w:rsidR="00522101">
        <w:rPr>
          <w:b w:val="0"/>
          <w:sz w:val="20"/>
          <w:u w:val="none"/>
        </w:rPr>
        <w:t xml:space="preserve">the </w:t>
      </w:r>
      <w:r w:rsidR="00E37A39">
        <w:rPr>
          <w:b w:val="0"/>
          <w:sz w:val="20"/>
          <w:u w:val="none"/>
        </w:rPr>
        <w:t>Agency</w:t>
      </w:r>
      <w:r w:rsidRPr="009103BB">
        <w:rPr>
          <w:b w:val="0"/>
          <w:sz w:val="20"/>
          <w:u w:val="none"/>
        </w:rPr>
        <w:t xml:space="preserve"> stating that </w:t>
      </w:r>
      <w:r w:rsidR="00522101">
        <w:rPr>
          <w:b w:val="0"/>
          <w:sz w:val="20"/>
          <w:u w:val="none"/>
        </w:rPr>
        <w:t xml:space="preserve">the </w:t>
      </w:r>
      <w:r w:rsidR="00E37A39">
        <w:rPr>
          <w:b w:val="0"/>
          <w:sz w:val="20"/>
          <w:u w:val="none"/>
        </w:rPr>
        <w:t>Agency</w:t>
      </w:r>
      <w:r w:rsidRPr="009103BB">
        <w:rPr>
          <w:b w:val="0"/>
          <w:sz w:val="20"/>
          <w:u w:val="none"/>
        </w:rPr>
        <w:t xml:space="preserve"> will </w:t>
      </w:r>
      <w:proofErr w:type="gramStart"/>
      <w:r w:rsidRPr="009103BB">
        <w:rPr>
          <w:b w:val="0"/>
          <w:sz w:val="20"/>
          <w:u w:val="none"/>
        </w:rPr>
        <w:t>enter into</w:t>
      </w:r>
      <w:proofErr w:type="gramEnd"/>
      <w:r w:rsidRPr="009103BB">
        <w:rPr>
          <w:b w:val="0"/>
          <w:sz w:val="20"/>
          <w:u w:val="none"/>
        </w:rPr>
        <w:t xml:space="preserve"> the design-build </w:t>
      </w:r>
      <w:r w:rsidR="00551039">
        <w:rPr>
          <w:b w:val="0"/>
          <w:sz w:val="20"/>
          <w:u w:val="none"/>
        </w:rPr>
        <w:t>C</w:t>
      </w:r>
      <w:r w:rsidRPr="009103BB">
        <w:rPr>
          <w:b w:val="0"/>
          <w:sz w:val="20"/>
          <w:u w:val="none"/>
        </w:rPr>
        <w:t xml:space="preserve">ontract with the </w:t>
      </w:r>
      <w:r w:rsidR="00551039">
        <w:rPr>
          <w:b w:val="0"/>
          <w:sz w:val="20"/>
          <w:u w:val="none"/>
        </w:rPr>
        <w:t>Offeror</w:t>
      </w:r>
      <w:r w:rsidRPr="009103BB">
        <w:rPr>
          <w:b w:val="0"/>
          <w:sz w:val="20"/>
          <w:u w:val="none"/>
        </w:rPr>
        <w:t>.</w:t>
      </w:r>
    </w:p>
    <w:p w14:paraId="1009E65F" w14:textId="6DF2D3FB" w:rsidR="009103BB" w:rsidRDefault="009103BB" w:rsidP="00884DDD">
      <w:pPr>
        <w:pStyle w:val="ListParagraph"/>
        <w:numPr>
          <w:ilvl w:val="0"/>
          <w:numId w:val="4"/>
        </w:numPr>
        <w:tabs>
          <w:tab w:val="right" w:pos="10224"/>
        </w:tabs>
        <w:spacing w:before="60"/>
        <w:ind w:left="1260" w:hanging="720"/>
        <w:contextualSpacing w:val="0"/>
        <w:jc w:val="both"/>
        <w:rPr>
          <w:b w:val="0"/>
          <w:sz w:val="20"/>
          <w:u w:val="none"/>
        </w:rPr>
      </w:pPr>
      <w:r w:rsidRPr="009103BB">
        <w:rPr>
          <w:b w:val="0"/>
          <w:sz w:val="20"/>
          <w:u w:val="none"/>
        </w:rPr>
        <w:t xml:space="preserve">Notice to Proceed:  The document </w:t>
      </w:r>
      <w:r w:rsidR="003F488E">
        <w:rPr>
          <w:b w:val="0"/>
          <w:sz w:val="20"/>
          <w:u w:val="none"/>
        </w:rPr>
        <w:t xml:space="preserve">(SE-790) </w:t>
      </w:r>
      <w:r w:rsidRPr="009103BB">
        <w:rPr>
          <w:b w:val="0"/>
          <w:sz w:val="20"/>
          <w:u w:val="none"/>
        </w:rPr>
        <w:t xml:space="preserve">issued by the </w:t>
      </w:r>
      <w:r w:rsidR="00E37A39">
        <w:rPr>
          <w:b w:val="0"/>
          <w:sz w:val="20"/>
          <w:u w:val="none"/>
        </w:rPr>
        <w:t>Agency</w:t>
      </w:r>
      <w:r w:rsidRPr="009103BB">
        <w:rPr>
          <w:b w:val="0"/>
          <w:sz w:val="20"/>
          <w:u w:val="none"/>
        </w:rPr>
        <w:t xml:space="preserve"> to the Design-Builder, directing the Design-Builder to begin </w:t>
      </w:r>
      <w:r w:rsidR="00522101">
        <w:rPr>
          <w:b w:val="0"/>
          <w:sz w:val="20"/>
          <w:u w:val="none"/>
        </w:rPr>
        <w:t>execution</w:t>
      </w:r>
      <w:r w:rsidRPr="009103BB">
        <w:rPr>
          <w:b w:val="0"/>
          <w:sz w:val="20"/>
          <w:u w:val="none"/>
        </w:rPr>
        <w:t xml:space="preserve"> of the Work in accordance with the requirements of the Contract Documents. </w:t>
      </w:r>
      <w:r w:rsidR="008F1502">
        <w:rPr>
          <w:b w:val="0"/>
          <w:sz w:val="20"/>
          <w:u w:val="none"/>
        </w:rPr>
        <w:t xml:space="preserve"> </w:t>
      </w:r>
      <w:r w:rsidRPr="009103BB">
        <w:rPr>
          <w:b w:val="0"/>
          <w:sz w:val="20"/>
          <w:u w:val="none"/>
        </w:rPr>
        <w:t>The Notice to Proceed shall fix the date on which the Contract Time will commence.</w:t>
      </w:r>
    </w:p>
    <w:p w14:paraId="66D785C7" w14:textId="77777777" w:rsidR="00551039" w:rsidRPr="00551039" w:rsidRDefault="00551039" w:rsidP="00884DDD">
      <w:pPr>
        <w:pStyle w:val="ListParagraph"/>
        <w:numPr>
          <w:ilvl w:val="0"/>
          <w:numId w:val="4"/>
        </w:numPr>
        <w:spacing w:before="60"/>
        <w:ind w:left="1260" w:hanging="720"/>
        <w:contextualSpacing w:val="0"/>
        <w:jc w:val="both"/>
        <w:rPr>
          <w:b w:val="0"/>
          <w:sz w:val="20"/>
          <w:u w:val="none"/>
        </w:rPr>
      </w:pPr>
      <w:r w:rsidRPr="00551039">
        <w:rPr>
          <w:b w:val="0"/>
          <w:sz w:val="20"/>
          <w:u w:val="none"/>
        </w:rPr>
        <w:t>Offeror:  An entity that submits a Statement of Qualifications or Proposal to Agency.</w:t>
      </w:r>
    </w:p>
    <w:p w14:paraId="75341721" w14:textId="77777777" w:rsidR="00A1526F" w:rsidRDefault="00A1526F" w:rsidP="00884DDD">
      <w:pPr>
        <w:pStyle w:val="ListParagraph"/>
        <w:numPr>
          <w:ilvl w:val="0"/>
          <w:numId w:val="4"/>
        </w:numPr>
        <w:tabs>
          <w:tab w:val="right" w:pos="10224"/>
        </w:tabs>
        <w:spacing w:before="60"/>
        <w:ind w:left="1260" w:hanging="720"/>
        <w:contextualSpacing w:val="0"/>
        <w:jc w:val="both"/>
        <w:rPr>
          <w:b w:val="0"/>
          <w:sz w:val="20"/>
          <w:u w:val="none"/>
        </w:rPr>
      </w:pPr>
      <w:bookmarkStart w:id="1" w:name="_Hlk7505119"/>
      <w:r w:rsidRPr="00A1526F">
        <w:rPr>
          <w:b w:val="0"/>
          <w:sz w:val="20"/>
          <w:u w:val="none"/>
        </w:rPr>
        <w:t>Product Data</w:t>
      </w:r>
      <w:r>
        <w:rPr>
          <w:b w:val="0"/>
          <w:sz w:val="20"/>
          <w:u w:val="none"/>
        </w:rPr>
        <w:t>:  I</w:t>
      </w:r>
      <w:r w:rsidRPr="00A1526F">
        <w:rPr>
          <w:b w:val="0"/>
          <w:sz w:val="20"/>
          <w:u w:val="none"/>
        </w:rPr>
        <w:t xml:space="preserve">llustrations, standard schedules, performance charts, instructions, brochures, </w:t>
      </w:r>
      <w:proofErr w:type="gramStart"/>
      <w:r w:rsidRPr="00A1526F">
        <w:rPr>
          <w:b w:val="0"/>
          <w:sz w:val="20"/>
          <w:u w:val="none"/>
        </w:rPr>
        <w:t>diagrams</w:t>
      </w:r>
      <w:proofErr w:type="gramEnd"/>
      <w:r w:rsidRPr="00A1526F">
        <w:rPr>
          <w:b w:val="0"/>
          <w:sz w:val="20"/>
          <w:u w:val="none"/>
        </w:rPr>
        <w:t xml:space="preserve"> and other information furnished by the </w:t>
      </w:r>
      <w:r>
        <w:rPr>
          <w:b w:val="0"/>
          <w:sz w:val="20"/>
          <w:u w:val="none"/>
        </w:rPr>
        <w:t>Design-Builder</w:t>
      </w:r>
      <w:r w:rsidRPr="00A1526F">
        <w:rPr>
          <w:b w:val="0"/>
          <w:sz w:val="20"/>
          <w:u w:val="none"/>
        </w:rPr>
        <w:t xml:space="preserve"> to illustrate materials or equipment for some portion of the Work.</w:t>
      </w:r>
    </w:p>
    <w:bookmarkEnd w:id="1"/>
    <w:p w14:paraId="6A684625" w14:textId="77777777" w:rsidR="009103BB" w:rsidRPr="009103BB" w:rsidRDefault="009103BB" w:rsidP="00884DDD">
      <w:pPr>
        <w:pStyle w:val="ListParagraph"/>
        <w:numPr>
          <w:ilvl w:val="0"/>
          <w:numId w:val="4"/>
        </w:numPr>
        <w:tabs>
          <w:tab w:val="right" w:pos="10224"/>
        </w:tabs>
        <w:spacing w:before="60"/>
        <w:ind w:left="1260" w:hanging="720"/>
        <w:contextualSpacing w:val="0"/>
        <w:jc w:val="both"/>
        <w:rPr>
          <w:b w:val="0"/>
          <w:sz w:val="20"/>
          <w:u w:val="none"/>
        </w:rPr>
      </w:pPr>
      <w:r w:rsidRPr="009103BB">
        <w:rPr>
          <w:b w:val="0"/>
          <w:sz w:val="20"/>
          <w:u w:val="none"/>
        </w:rPr>
        <w:t xml:space="preserve">Proposal:  The documents submitted by Design-Builder in response to the </w:t>
      </w:r>
      <w:r w:rsidR="003C6840">
        <w:rPr>
          <w:b w:val="0"/>
          <w:sz w:val="20"/>
          <w:u w:val="none"/>
        </w:rPr>
        <w:t xml:space="preserve">Agency’s </w:t>
      </w:r>
      <w:r w:rsidRPr="009103BB">
        <w:rPr>
          <w:b w:val="0"/>
          <w:sz w:val="20"/>
          <w:u w:val="none"/>
        </w:rPr>
        <w:t>Request for Proposals, setting forth technical concepts, proposed prices, and other conditions for the Work to be performed, and stating any proposed revisions, modifications, clarifications, exceptions, or supplements to the proposed Contract Documents.</w:t>
      </w:r>
    </w:p>
    <w:p w14:paraId="3D57EEB4" w14:textId="77777777" w:rsidR="009103BB" w:rsidRPr="009103BB" w:rsidRDefault="009103BB" w:rsidP="00884DDD">
      <w:pPr>
        <w:pStyle w:val="ListParagraph"/>
        <w:numPr>
          <w:ilvl w:val="0"/>
          <w:numId w:val="4"/>
        </w:numPr>
        <w:tabs>
          <w:tab w:val="right" w:pos="10224"/>
        </w:tabs>
        <w:spacing w:before="60"/>
        <w:ind w:left="1260" w:hanging="720"/>
        <w:contextualSpacing w:val="0"/>
        <w:jc w:val="both"/>
        <w:rPr>
          <w:b w:val="0"/>
          <w:sz w:val="20"/>
          <w:u w:val="none"/>
        </w:rPr>
      </w:pPr>
      <w:r w:rsidRPr="009103BB">
        <w:rPr>
          <w:b w:val="0"/>
          <w:sz w:val="20"/>
          <w:u w:val="none"/>
        </w:rPr>
        <w:t xml:space="preserve">Proposal Amendment:  A </w:t>
      </w:r>
      <w:r w:rsidR="003C6840">
        <w:rPr>
          <w:b w:val="0"/>
          <w:sz w:val="20"/>
          <w:u w:val="none"/>
        </w:rPr>
        <w:t>d</w:t>
      </w:r>
      <w:r w:rsidRPr="009103BB">
        <w:rPr>
          <w:b w:val="0"/>
          <w:sz w:val="20"/>
          <w:u w:val="none"/>
        </w:rPr>
        <w:t xml:space="preserve">ocument that is prepared after submittal of Design-Builder’s Proposal; identifies mutually agreed revisions, modifications, exceptions, supplements, and clarifications to the Proposal or proposed Contract Documents; and is executed by </w:t>
      </w:r>
      <w:r w:rsidR="00E37A39">
        <w:rPr>
          <w:b w:val="0"/>
          <w:sz w:val="20"/>
          <w:u w:val="none"/>
        </w:rPr>
        <w:t>Agency</w:t>
      </w:r>
      <w:r w:rsidRPr="009103BB">
        <w:rPr>
          <w:b w:val="0"/>
          <w:sz w:val="20"/>
          <w:u w:val="none"/>
        </w:rPr>
        <w:t xml:space="preserve"> and Design-Builder.</w:t>
      </w:r>
    </w:p>
    <w:p w14:paraId="716D537E" w14:textId="77777777" w:rsidR="009103BB" w:rsidRPr="009103BB" w:rsidRDefault="009103BB" w:rsidP="00884DDD">
      <w:pPr>
        <w:pStyle w:val="ListParagraph"/>
        <w:numPr>
          <w:ilvl w:val="0"/>
          <w:numId w:val="4"/>
        </w:numPr>
        <w:tabs>
          <w:tab w:val="right" w:pos="10224"/>
        </w:tabs>
        <w:spacing w:before="60"/>
        <w:ind w:left="1260" w:hanging="720"/>
        <w:contextualSpacing w:val="0"/>
        <w:jc w:val="both"/>
        <w:rPr>
          <w:b w:val="0"/>
          <w:sz w:val="20"/>
          <w:u w:val="none"/>
        </w:rPr>
      </w:pPr>
      <w:r w:rsidRPr="009103BB">
        <w:rPr>
          <w:b w:val="0"/>
          <w:sz w:val="20"/>
          <w:u w:val="none"/>
        </w:rPr>
        <w:t>Record Documents:  The record copy of all Construction Drawings, Construction Specifications, Addenda, Change Orders, Work Change Directives, and approved Submittals maintained by Design-Builder at the Site, including any annotations to such documents made by Design-Builder during Construction.</w:t>
      </w:r>
    </w:p>
    <w:p w14:paraId="0A28FC64" w14:textId="77777777" w:rsidR="009103BB" w:rsidRDefault="009103BB" w:rsidP="00884DDD">
      <w:pPr>
        <w:pStyle w:val="ListParagraph"/>
        <w:numPr>
          <w:ilvl w:val="0"/>
          <w:numId w:val="4"/>
        </w:numPr>
        <w:tabs>
          <w:tab w:val="right" w:pos="10224"/>
        </w:tabs>
        <w:spacing w:before="60"/>
        <w:ind w:left="1260" w:hanging="720"/>
        <w:contextualSpacing w:val="0"/>
        <w:jc w:val="both"/>
        <w:rPr>
          <w:b w:val="0"/>
          <w:sz w:val="20"/>
          <w:u w:val="none"/>
        </w:rPr>
      </w:pPr>
      <w:r w:rsidRPr="009103BB">
        <w:rPr>
          <w:b w:val="0"/>
          <w:sz w:val="20"/>
          <w:u w:val="none"/>
        </w:rPr>
        <w:t xml:space="preserve">Record Drawings and Record Specifications:  Documents depicting the completed Project, or a specific portion of the completed Project, based on or comprised of the Record Documents delivered to </w:t>
      </w:r>
      <w:r w:rsidR="00E37A39">
        <w:rPr>
          <w:b w:val="0"/>
          <w:sz w:val="20"/>
          <w:u w:val="none"/>
        </w:rPr>
        <w:t>Agency</w:t>
      </w:r>
      <w:r w:rsidRPr="009103BB">
        <w:rPr>
          <w:b w:val="0"/>
          <w:sz w:val="20"/>
          <w:u w:val="none"/>
        </w:rPr>
        <w:t xml:space="preserve"> by Design-Builder at the completion of the Construction.</w:t>
      </w:r>
    </w:p>
    <w:p w14:paraId="6167464B" w14:textId="77777777" w:rsidR="009103BB" w:rsidRPr="009103BB" w:rsidRDefault="009103BB" w:rsidP="00884DDD">
      <w:pPr>
        <w:pStyle w:val="ListParagraph"/>
        <w:numPr>
          <w:ilvl w:val="0"/>
          <w:numId w:val="4"/>
        </w:numPr>
        <w:tabs>
          <w:tab w:val="right" w:pos="10224"/>
        </w:tabs>
        <w:spacing w:before="60"/>
        <w:ind w:left="1260" w:hanging="720"/>
        <w:contextualSpacing w:val="0"/>
        <w:jc w:val="both"/>
        <w:rPr>
          <w:b w:val="0"/>
          <w:sz w:val="20"/>
          <w:u w:val="none"/>
        </w:rPr>
      </w:pPr>
      <w:r w:rsidRPr="009103BB">
        <w:rPr>
          <w:b w:val="0"/>
          <w:sz w:val="20"/>
          <w:u w:val="none"/>
        </w:rPr>
        <w:t xml:space="preserve">Request for Proposals:  The document prepared by or for </w:t>
      </w:r>
      <w:r w:rsidR="00E37A39">
        <w:rPr>
          <w:b w:val="0"/>
          <w:sz w:val="20"/>
          <w:u w:val="none"/>
        </w:rPr>
        <w:t>Agency</w:t>
      </w:r>
      <w:r w:rsidRPr="009103BB">
        <w:rPr>
          <w:b w:val="0"/>
          <w:sz w:val="20"/>
          <w:u w:val="none"/>
        </w:rPr>
        <w:t xml:space="preserve"> specifying and describing </w:t>
      </w:r>
      <w:r w:rsidR="00E37A39">
        <w:rPr>
          <w:b w:val="0"/>
          <w:sz w:val="20"/>
          <w:u w:val="none"/>
        </w:rPr>
        <w:t>Agency</w:t>
      </w:r>
      <w:r w:rsidRPr="009103BB">
        <w:rPr>
          <w:b w:val="0"/>
          <w:sz w:val="20"/>
          <w:u w:val="none"/>
        </w:rPr>
        <w:t>’s objectives, the procedures to be followed in preparing and submitting a Proposal, and the process for evaluating Proposals and awarding a contract.</w:t>
      </w:r>
    </w:p>
    <w:p w14:paraId="52008D67" w14:textId="77777777" w:rsidR="009103BB" w:rsidRDefault="009103BB" w:rsidP="00884DDD">
      <w:pPr>
        <w:pStyle w:val="ListParagraph"/>
        <w:numPr>
          <w:ilvl w:val="0"/>
          <w:numId w:val="4"/>
        </w:numPr>
        <w:tabs>
          <w:tab w:val="right" w:pos="10224"/>
        </w:tabs>
        <w:spacing w:before="60"/>
        <w:ind w:left="1260" w:hanging="720"/>
        <w:contextualSpacing w:val="0"/>
        <w:jc w:val="both"/>
        <w:rPr>
          <w:b w:val="0"/>
          <w:sz w:val="20"/>
          <w:u w:val="none"/>
        </w:rPr>
      </w:pPr>
      <w:r w:rsidRPr="009103BB">
        <w:rPr>
          <w:b w:val="0"/>
          <w:sz w:val="20"/>
          <w:u w:val="none"/>
        </w:rPr>
        <w:t xml:space="preserve">Request for Qualifications:  The document prepared by or for </w:t>
      </w:r>
      <w:r w:rsidR="00E37A39">
        <w:rPr>
          <w:b w:val="0"/>
          <w:sz w:val="20"/>
          <w:u w:val="none"/>
        </w:rPr>
        <w:t>Agency</w:t>
      </w:r>
      <w:r w:rsidRPr="009103BB">
        <w:rPr>
          <w:b w:val="0"/>
          <w:sz w:val="20"/>
          <w:u w:val="none"/>
        </w:rPr>
        <w:t xml:space="preserve"> requesting that </w:t>
      </w:r>
      <w:r w:rsidR="00551039">
        <w:rPr>
          <w:b w:val="0"/>
          <w:sz w:val="20"/>
          <w:u w:val="none"/>
        </w:rPr>
        <w:t>Offeror</w:t>
      </w:r>
      <w:r w:rsidRPr="009103BB">
        <w:rPr>
          <w:b w:val="0"/>
          <w:sz w:val="20"/>
          <w:u w:val="none"/>
        </w:rPr>
        <w:t xml:space="preserve">s submit a Statement of Qualifications with respect to their </w:t>
      </w:r>
      <w:r w:rsidR="009C0E1C">
        <w:rPr>
          <w:b w:val="0"/>
          <w:sz w:val="20"/>
          <w:u w:val="none"/>
        </w:rPr>
        <w:t>abilities</w:t>
      </w:r>
      <w:r w:rsidRPr="009103BB">
        <w:rPr>
          <w:b w:val="0"/>
          <w:sz w:val="20"/>
          <w:u w:val="none"/>
        </w:rPr>
        <w:t xml:space="preserve"> for </w:t>
      </w:r>
      <w:r w:rsidR="009C0E1C">
        <w:rPr>
          <w:b w:val="0"/>
          <w:sz w:val="20"/>
          <w:u w:val="none"/>
        </w:rPr>
        <w:t xml:space="preserve">consideration during the </w:t>
      </w:r>
      <w:r w:rsidRPr="009103BB">
        <w:rPr>
          <w:b w:val="0"/>
          <w:sz w:val="20"/>
          <w:u w:val="none"/>
        </w:rPr>
        <w:t xml:space="preserve">selection </w:t>
      </w:r>
      <w:r w:rsidR="009C0E1C">
        <w:rPr>
          <w:b w:val="0"/>
          <w:sz w:val="20"/>
          <w:u w:val="none"/>
        </w:rPr>
        <w:t>process</w:t>
      </w:r>
      <w:r w:rsidRPr="009103BB">
        <w:rPr>
          <w:b w:val="0"/>
          <w:sz w:val="20"/>
          <w:u w:val="none"/>
        </w:rPr>
        <w:t>.</w:t>
      </w:r>
    </w:p>
    <w:p w14:paraId="7A3D804E" w14:textId="77777777" w:rsidR="00DE138A" w:rsidRDefault="005045E2" w:rsidP="00884DDD">
      <w:pPr>
        <w:pStyle w:val="ListParagraph"/>
        <w:numPr>
          <w:ilvl w:val="0"/>
          <w:numId w:val="4"/>
        </w:numPr>
        <w:tabs>
          <w:tab w:val="right" w:pos="10224"/>
        </w:tabs>
        <w:spacing w:before="60"/>
        <w:ind w:left="1260" w:hanging="720"/>
        <w:contextualSpacing w:val="0"/>
        <w:jc w:val="both"/>
        <w:rPr>
          <w:b w:val="0"/>
          <w:sz w:val="20"/>
          <w:u w:val="none"/>
        </w:rPr>
      </w:pPr>
      <w:r w:rsidRPr="005045E2">
        <w:rPr>
          <w:b w:val="0"/>
          <w:sz w:val="20"/>
          <w:u w:val="none"/>
        </w:rPr>
        <w:t>Samples</w:t>
      </w:r>
      <w:r>
        <w:rPr>
          <w:b w:val="0"/>
          <w:sz w:val="20"/>
          <w:u w:val="none"/>
        </w:rPr>
        <w:t>:  P</w:t>
      </w:r>
      <w:r w:rsidRPr="005045E2">
        <w:rPr>
          <w:b w:val="0"/>
          <w:sz w:val="20"/>
          <w:u w:val="none"/>
        </w:rPr>
        <w:t>hysical examples that illustrate materials, equipment or workmanship and establish standards by which the Work will be judged.</w:t>
      </w:r>
    </w:p>
    <w:p w14:paraId="24703303" w14:textId="77777777" w:rsidR="00DE138A" w:rsidRPr="00DE138A" w:rsidRDefault="00DE138A" w:rsidP="00884DDD">
      <w:pPr>
        <w:pStyle w:val="ListParagraph"/>
        <w:numPr>
          <w:ilvl w:val="0"/>
          <w:numId w:val="4"/>
        </w:numPr>
        <w:tabs>
          <w:tab w:val="right" w:pos="10224"/>
        </w:tabs>
        <w:spacing w:before="60"/>
        <w:ind w:left="1260" w:hanging="720"/>
        <w:contextualSpacing w:val="0"/>
        <w:jc w:val="both"/>
        <w:rPr>
          <w:b w:val="0"/>
          <w:sz w:val="20"/>
          <w:u w:val="none"/>
        </w:rPr>
      </w:pPr>
      <w:r>
        <w:rPr>
          <w:b w:val="0"/>
          <w:sz w:val="20"/>
          <w:u w:val="none"/>
        </w:rPr>
        <w:t xml:space="preserve">Separate </w:t>
      </w:r>
      <w:r w:rsidR="009C0E1C">
        <w:rPr>
          <w:b w:val="0"/>
          <w:sz w:val="20"/>
          <w:u w:val="none"/>
        </w:rPr>
        <w:t>Contractor</w:t>
      </w:r>
      <w:r>
        <w:rPr>
          <w:b w:val="0"/>
          <w:sz w:val="20"/>
          <w:u w:val="none"/>
        </w:rPr>
        <w:t xml:space="preserve">: </w:t>
      </w:r>
      <w:r w:rsidRPr="00DE138A">
        <w:rPr>
          <w:b w:val="0"/>
          <w:sz w:val="20"/>
          <w:u w:val="none"/>
        </w:rPr>
        <w:t xml:space="preserve">The term “Separate </w:t>
      </w:r>
      <w:r w:rsidR="009C0E1C">
        <w:rPr>
          <w:b w:val="0"/>
          <w:sz w:val="20"/>
          <w:u w:val="none"/>
        </w:rPr>
        <w:t>Contractor</w:t>
      </w:r>
      <w:r w:rsidRPr="00DE138A">
        <w:rPr>
          <w:b w:val="0"/>
          <w:sz w:val="20"/>
          <w:u w:val="none"/>
        </w:rPr>
        <w:t xml:space="preserve">(s)” shall mean other </w:t>
      </w:r>
      <w:r w:rsidR="009C0E1C">
        <w:rPr>
          <w:b w:val="0"/>
          <w:sz w:val="20"/>
          <w:u w:val="none"/>
        </w:rPr>
        <w:t>Contractors</w:t>
      </w:r>
      <w:r w:rsidRPr="00DE138A">
        <w:rPr>
          <w:b w:val="0"/>
          <w:sz w:val="20"/>
          <w:u w:val="none"/>
        </w:rPr>
        <w:t xml:space="preserve"> retained by the </w:t>
      </w:r>
      <w:r>
        <w:rPr>
          <w:b w:val="0"/>
          <w:sz w:val="20"/>
          <w:u w:val="none"/>
        </w:rPr>
        <w:t>Agency</w:t>
      </w:r>
      <w:r w:rsidRPr="00DE138A">
        <w:rPr>
          <w:b w:val="0"/>
          <w:sz w:val="20"/>
          <w:u w:val="none"/>
        </w:rPr>
        <w:t xml:space="preserve"> under separate agreements.</w:t>
      </w:r>
    </w:p>
    <w:p w14:paraId="7F61CB89" w14:textId="77777777" w:rsidR="009103BB" w:rsidRDefault="009103BB" w:rsidP="00884DDD">
      <w:pPr>
        <w:pStyle w:val="ListParagraph"/>
        <w:numPr>
          <w:ilvl w:val="0"/>
          <w:numId w:val="4"/>
        </w:numPr>
        <w:tabs>
          <w:tab w:val="right" w:pos="10224"/>
        </w:tabs>
        <w:spacing w:before="60"/>
        <w:ind w:left="1260" w:hanging="720"/>
        <w:contextualSpacing w:val="0"/>
        <w:jc w:val="both"/>
        <w:rPr>
          <w:b w:val="0"/>
          <w:sz w:val="20"/>
          <w:u w:val="none"/>
        </w:rPr>
      </w:pPr>
      <w:r w:rsidRPr="009103BB">
        <w:rPr>
          <w:b w:val="0"/>
          <w:sz w:val="20"/>
          <w:u w:val="none"/>
        </w:rPr>
        <w:t>Schedule of Values:  A schedule, prepared and maintained by Design-Builder, allocating portions of the Contract Price to various portions of the Work, and used as the basis for reviewing Design-Builder’s Applications for Payment.</w:t>
      </w:r>
    </w:p>
    <w:p w14:paraId="65CA319E" w14:textId="77777777" w:rsidR="00066534" w:rsidRPr="00066534" w:rsidRDefault="00066534" w:rsidP="00884DDD">
      <w:pPr>
        <w:pStyle w:val="ListParagraph"/>
        <w:numPr>
          <w:ilvl w:val="0"/>
          <w:numId w:val="4"/>
        </w:numPr>
        <w:spacing w:before="60"/>
        <w:ind w:left="1260" w:hanging="720"/>
        <w:contextualSpacing w:val="0"/>
        <w:jc w:val="both"/>
        <w:rPr>
          <w:b w:val="0"/>
          <w:sz w:val="20"/>
          <w:u w:val="none"/>
        </w:rPr>
      </w:pPr>
      <w:r w:rsidRPr="00066534">
        <w:rPr>
          <w:b w:val="0"/>
          <w:sz w:val="20"/>
          <w:u w:val="none"/>
        </w:rPr>
        <w:t xml:space="preserve">Shop Drawings:  Drawings, diagrams, </w:t>
      </w:r>
      <w:proofErr w:type="gramStart"/>
      <w:r w:rsidRPr="00066534">
        <w:rPr>
          <w:b w:val="0"/>
          <w:sz w:val="20"/>
          <w:u w:val="none"/>
        </w:rPr>
        <w:t>schedules</w:t>
      </w:r>
      <w:proofErr w:type="gramEnd"/>
      <w:r w:rsidRPr="00066534">
        <w:rPr>
          <w:b w:val="0"/>
          <w:sz w:val="20"/>
          <w:u w:val="none"/>
        </w:rPr>
        <w:t xml:space="preserve"> and other data specially prepared for the Work by the Design-Builder or a </w:t>
      </w:r>
      <w:r w:rsidR="00307734">
        <w:rPr>
          <w:b w:val="0"/>
          <w:sz w:val="20"/>
          <w:u w:val="none"/>
        </w:rPr>
        <w:t>Subcontractor</w:t>
      </w:r>
      <w:r w:rsidRPr="00066534">
        <w:rPr>
          <w:b w:val="0"/>
          <w:sz w:val="20"/>
          <w:u w:val="none"/>
        </w:rPr>
        <w:t>, Sub-</w:t>
      </w:r>
      <w:r w:rsidR="00307734">
        <w:rPr>
          <w:b w:val="0"/>
          <w:sz w:val="20"/>
          <w:u w:val="none"/>
        </w:rPr>
        <w:t>Subcontractor</w:t>
      </w:r>
      <w:r w:rsidRPr="00066534">
        <w:rPr>
          <w:b w:val="0"/>
          <w:sz w:val="20"/>
          <w:u w:val="none"/>
        </w:rPr>
        <w:t>, manufacturer, supplier or distributor to illustrate some portion of the Work.</w:t>
      </w:r>
    </w:p>
    <w:p w14:paraId="18DE5524" w14:textId="77777777" w:rsidR="00066534" w:rsidRDefault="00E832E8" w:rsidP="00884DDD">
      <w:pPr>
        <w:pStyle w:val="ListParagraph"/>
        <w:numPr>
          <w:ilvl w:val="0"/>
          <w:numId w:val="4"/>
        </w:numPr>
        <w:tabs>
          <w:tab w:val="right" w:pos="10224"/>
        </w:tabs>
        <w:spacing w:before="60"/>
        <w:ind w:left="1260" w:hanging="720"/>
        <w:contextualSpacing w:val="0"/>
        <w:jc w:val="both"/>
        <w:rPr>
          <w:b w:val="0"/>
          <w:sz w:val="20"/>
          <w:u w:val="none"/>
        </w:rPr>
      </w:pPr>
      <w:r>
        <w:rPr>
          <w:b w:val="0"/>
          <w:sz w:val="20"/>
          <w:u w:val="none"/>
        </w:rPr>
        <w:t xml:space="preserve">State Engineer:  </w:t>
      </w:r>
      <w:r w:rsidRPr="00E832E8">
        <w:rPr>
          <w:b w:val="0"/>
          <w:sz w:val="20"/>
          <w:u w:val="none"/>
        </w:rPr>
        <w:t>State Engineer</w:t>
      </w:r>
      <w:r>
        <w:rPr>
          <w:b w:val="0"/>
          <w:sz w:val="20"/>
          <w:u w:val="none"/>
        </w:rPr>
        <w:t xml:space="preserve"> </w:t>
      </w:r>
      <w:r w:rsidRPr="00E832E8">
        <w:rPr>
          <w:b w:val="0"/>
          <w:sz w:val="20"/>
          <w:u w:val="none"/>
        </w:rPr>
        <w:t>means the person holding the position as head of the State Engineer’s Office. The State Engineer is also the Chief Procurement Officer for Construction, sometimes referred to in the Contract Documents as “CPOC”.</w:t>
      </w:r>
    </w:p>
    <w:p w14:paraId="2474F848" w14:textId="77777777" w:rsidR="00C917C6" w:rsidRPr="00C917C6" w:rsidRDefault="00307734" w:rsidP="00884DDD">
      <w:pPr>
        <w:pStyle w:val="ListParagraph"/>
        <w:numPr>
          <w:ilvl w:val="0"/>
          <w:numId w:val="4"/>
        </w:numPr>
        <w:spacing w:before="60"/>
        <w:ind w:left="1260" w:hanging="720"/>
        <w:contextualSpacing w:val="0"/>
        <w:jc w:val="both"/>
        <w:rPr>
          <w:b w:val="0"/>
          <w:sz w:val="20"/>
          <w:u w:val="none"/>
        </w:rPr>
      </w:pPr>
      <w:r>
        <w:rPr>
          <w:b w:val="0"/>
          <w:sz w:val="20"/>
          <w:u w:val="none"/>
        </w:rPr>
        <w:t>Subcontractor</w:t>
      </w:r>
      <w:r w:rsidR="00C917C6" w:rsidRPr="00C917C6">
        <w:rPr>
          <w:b w:val="0"/>
          <w:sz w:val="20"/>
          <w:u w:val="none"/>
        </w:rPr>
        <w:t xml:space="preserve">:  An individual or entity (other than a Supplier) having a direct contract with Design-Builder or with any other </w:t>
      </w:r>
      <w:r>
        <w:rPr>
          <w:b w:val="0"/>
          <w:sz w:val="20"/>
          <w:u w:val="none"/>
        </w:rPr>
        <w:t>Subcontractor</w:t>
      </w:r>
      <w:r w:rsidR="00C917C6" w:rsidRPr="00C917C6">
        <w:rPr>
          <w:b w:val="0"/>
          <w:sz w:val="20"/>
          <w:u w:val="none"/>
        </w:rPr>
        <w:t xml:space="preserve"> for the performance of a part of the Construction.</w:t>
      </w:r>
    </w:p>
    <w:p w14:paraId="3665B075" w14:textId="77777777" w:rsidR="007F772B" w:rsidRDefault="009103BB" w:rsidP="00884DDD">
      <w:pPr>
        <w:pStyle w:val="ListParagraph"/>
        <w:numPr>
          <w:ilvl w:val="0"/>
          <w:numId w:val="4"/>
        </w:numPr>
        <w:tabs>
          <w:tab w:val="right" w:pos="10224"/>
        </w:tabs>
        <w:spacing w:before="60"/>
        <w:ind w:left="1260" w:hanging="720"/>
        <w:contextualSpacing w:val="0"/>
        <w:jc w:val="both"/>
        <w:rPr>
          <w:b w:val="0"/>
          <w:sz w:val="20"/>
          <w:u w:val="none"/>
        </w:rPr>
      </w:pPr>
      <w:r w:rsidRPr="009103BB">
        <w:rPr>
          <w:b w:val="0"/>
          <w:sz w:val="20"/>
          <w:u w:val="none"/>
        </w:rPr>
        <w:t xml:space="preserve">Submittal:  A written or graphic document, prepared by or for Design-Builder, which the Contract Documents require the Design-Builder to submit to the </w:t>
      </w:r>
      <w:r w:rsidR="00E37A39">
        <w:rPr>
          <w:b w:val="0"/>
          <w:sz w:val="20"/>
          <w:u w:val="none"/>
        </w:rPr>
        <w:t>Agency</w:t>
      </w:r>
      <w:r w:rsidRPr="009103BB">
        <w:rPr>
          <w:b w:val="0"/>
          <w:sz w:val="20"/>
          <w:u w:val="none"/>
        </w:rPr>
        <w:t xml:space="preserve">. Submittals may include reports, preliminary drawings and specifications, cost estimates, proposed </w:t>
      </w:r>
      <w:r w:rsidR="00A8641E">
        <w:rPr>
          <w:b w:val="0"/>
          <w:sz w:val="20"/>
          <w:u w:val="none"/>
        </w:rPr>
        <w:t>Design-Build</w:t>
      </w:r>
      <w:r w:rsidRPr="009103BB">
        <w:rPr>
          <w:b w:val="0"/>
          <w:sz w:val="20"/>
          <w:u w:val="none"/>
        </w:rPr>
        <w:t xml:space="preserve"> Drawings and </w:t>
      </w:r>
      <w:r w:rsidR="00A8641E">
        <w:rPr>
          <w:b w:val="0"/>
          <w:sz w:val="20"/>
          <w:u w:val="none"/>
        </w:rPr>
        <w:t>Design-Build</w:t>
      </w:r>
      <w:r w:rsidRPr="009103BB">
        <w:rPr>
          <w:b w:val="0"/>
          <w:sz w:val="20"/>
          <w:u w:val="none"/>
        </w:rPr>
        <w:t xml:space="preserve"> Specifications, progress schedules, cash flow projections, Schedules of Values, shop drawings, product data, samples, delegated designs, certifications, proposed modifications to the </w:t>
      </w:r>
      <w:r w:rsidR="00A8641E">
        <w:rPr>
          <w:b w:val="0"/>
          <w:sz w:val="20"/>
          <w:u w:val="none"/>
        </w:rPr>
        <w:t>Design-Build</w:t>
      </w:r>
      <w:r w:rsidRPr="009103BB">
        <w:rPr>
          <w:b w:val="0"/>
          <w:sz w:val="20"/>
          <w:u w:val="none"/>
        </w:rPr>
        <w:t xml:space="preserve"> Drawings and </w:t>
      </w:r>
      <w:r w:rsidR="00A8641E">
        <w:rPr>
          <w:b w:val="0"/>
          <w:sz w:val="20"/>
          <w:u w:val="none"/>
        </w:rPr>
        <w:t>Design-Build</w:t>
      </w:r>
      <w:r w:rsidRPr="009103BB">
        <w:rPr>
          <w:b w:val="0"/>
          <w:sz w:val="20"/>
          <w:u w:val="none"/>
        </w:rPr>
        <w:t xml:space="preserve"> Specifications, results of tests and evaluations, results of source quality control testing and inspections, results of field or Site quality control testing and evaluations, sustainable design information, information on special procedures, operations and maintenance data, sustainable design closeout information, record documents, records of spare parts and extra stock materials, and other such documents required by the Contract Documents. Submittals, whether approved or accepted by </w:t>
      </w:r>
      <w:r w:rsidR="00E37A39">
        <w:rPr>
          <w:b w:val="0"/>
          <w:sz w:val="20"/>
          <w:u w:val="none"/>
        </w:rPr>
        <w:t>Agency</w:t>
      </w:r>
      <w:r w:rsidRPr="009103BB">
        <w:rPr>
          <w:b w:val="0"/>
          <w:sz w:val="20"/>
          <w:u w:val="none"/>
        </w:rPr>
        <w:t xml:space="preserve"> or not, are not Contract Documents. Claims, notices, Change Orders, Applications for Payment, and requests for information/interpretation are not Submittals.</w:t>
      </w:r>
    </w:p>
    <w:p w14:paraId="762F4B39" w14:textId="77777777" w:rsidR="007F772B" w:rsidRDefault="007F772B" w:rsidP="007F772B">
      <w:r>
        <w:br w:type="page"/>
      </w:r>
    </w:p>
    <w:p w14:paraId="0F65B7EE" w14:textId="77777777" w:rsidR="009103BB" w:rsidRDefault="009103BB" w:rsidP="00884DDD">
      <w:pPr>
        <w:pStyle w:val="ListParagraph"/>
        <w:numPr>
          <w:ilvl w:val="0"/>
          <w:numId w:val="4"/>
        </w:numPr>
        <w:tabs>
          <w:tab w:val="right" w:pos="10224"/>
        </w:tabs>
        <w:spacing w:before="60"/>
        <w:ind w:left="1260" w:hanging="720"/>
        <w:contextualSpacing w:val="0"/>
        <w:jc w:val="both"/>
        <w:rPr>
          <w:b w:val="0"/>
          <w:sz w:val="20"/>
          <w:u w:val="none"/>
        </w:rPr>
      </w:pPr>
      <w:r w:rsidRPr="009103BB">
        <w:rPr>
          <w:b w:val="0"/>
          <w:sz w:val="20"/>
          <w:u w:val="none"/>
        </w:rPr>
        <w:lastRenderedPageBreak/>
        <w:t xml:space="preserve">Substantial Completion:  The </w:t>
      </w:r>
      <w:r w:rsidR="00FE244C">
        <w:rPr>
          <w:b w:val="0"/>
          <w:sz w:val="20"/>
          <w:u w:val="none"/>
        </w:rPr>
        <w:t>date on</w:t>
      </w:r>
      <w:r w:rsidRPr="009103BB">
        <w:rPr>
          <w:b w:val="0"/>
          <w:sz w:val="20"/>
          <w:u w:val="none"/>
        </w:rPr>
        <w:t xml:space="preserve"> which the </w:t>
      </w:r>
      <w:r w:rsidR="003C6840">
        <w:rPr>
          <w:b w:val="0"/>
          <w:sz w:val="20"/>
          <w:u w:val="none"/>
        </w:rPr>
        <w:t>Construction</w:t>
      </w:r>
      <w:r w:rsidRPr="009103BB">
        <w:rPr>
          <w:b w:val="0"/>
          <w:sz w:val="20"/>
          <w:u w:val="none"/>
        </w:rPr>
        <w:t xml:space="preserve"> (or a specified part thereof) has progressed to the point where it is sufficiently complete</w:t>
      </w:r>
      <w:r w:rsidR="007A60CF">
        <w:rPr>
          <w:b w:val="0"/>
          <w:sz w:val="20"/>
          <w:u w:val="none"/>
        </w:rPr>
        <w:t xml:space="preserve"> </w:t>
      </w:r>
      <w:r w:rsidRPr="009103BB">
        <w:rPr>
          <w:b w:val="0"/>
          <w:sz w:val="20"/>
          <w:u w:val="none"/>
        </w:rPr>
        <w:t xml:space="preserve">in accordance with the Contract Documents, so that the </w:t>
      </w:r>
      <w:r w:rsidR="00E37A39">
        <w:rPr>
          <w:b w:val="0"/>
          <w:sz w:val="20"/>
          <w:u w:val="none"/>
        </w:rPr>
        <w:t>Agency</w:t>
      </w:r>
      <w:r w:rsidR="007A60CF">
        <w:rPr>
          <w:b w:val="0"/>
          <w:sz w:val="20"/>
          <w:u w:val="none"/>
        </w:rPr>
        <w:t xml:space="preserve"> can occupy or </w:t>
      </w:r>
      <w:r w:rsidRPr="009103BB">
        <w:rPr>
          <w:b w:val="0"/>
          <w:sz w:val="20"/>
          <w:u w:val="none"/>
        </w:rPr>
        <w:t xml:space="preserve">utilize </w:t>
      </w:r>
      <w:r w:rsidR="007A60CF">
        <w:rPr>
          <w:b w:val="0"/>
          <w:sz w:val="20"/>
          <w:u w:val="none"/>
        </w:rPr>
        <w:t xml:space="preserve">the Work </w:t>
      </w:r>
      <w:r w:rsidRPr="009103BB">
        <w:rPr>
          <w:b w:val="0"/>
          <w:sz w:val="20"/>
          <w:u w:val="none"/>
        </w:rPr>
        <w:t>for the purposes for which it is intended. The terms “substantially complete” and “substantially completed” as applied to all or part of the Construction refer to Substantial Completion thereof.</w:t>
      </w:r>
    </w:p>
    <w:p w14:paraId="4C4DE06E" w14:textId="77777777" w:rsidR="003C6840" w:rsidRPr="003C6840" w:rsidRDefault="003C6840" w:rsidP="00884DDD">
      <w:pPr>
        <w:pStyle w:val="ListParagraph"/>
        <w:numPr>
          <w:ilvl w:val="0"/>
          <w:numId w:val="4"/>
        </w:numPr>
        <w:spacing w:before="60"/>
        <w:ind w:left="1260" w:hanging="720"/>
        <w:contextualSpacing w:val="0"/>
        <w:jc w:val="both"/>
        <w:rPr>
          <w:b w:val="0"/>
          <w:sz w:val="20"/>
          <w:u w:val="none"/>
        </w:rPr>
      </w:pPr>
      <w:r w:rsidRPr="003C6840">
        <w:rPr>
          <w:b w:val="0"/>
          <w:sz w:val="20"/>
          <w:u w:val="none"/>
        </w:rPr>
        <w:t>Supplementary Conditions:  The part of the Contract Documents which amends or supplements these General Conditions.</w:t>
      </w:r>
    </w:p>
    <w:p w14:paraId="62A7B3ED" w14:textId="77777777" w:rsidR="009103BB" w:rsidRPr="009103BB" w:rsidRDefault="009103BB" w:rsidP="00884DDD">
      <w:pPr>
        <w:pStyle w:val="ListParagraph"/>
        <w:numPr>
          <w:ilvl w:val="0"/>
          <w:numId w:val="4"/>
        </w:numPr>
        <w:tabs>
          <w:tab w:val="right" w:pos="10224"/>
        </w:tabs>
        <w:spacing w:before="60"/>
        <w:ind w:left="1260" w:hanging="720"/>
        <w:contextualSpacing w:val="0"/>
        <w:jc w:val="both"/>
        <w:rPr>
          <w:b w:val="0"/>
          <w:sz w:val="20"/>
          <w:u w:val="none"/>
        </w:rPr>
      </w:pPr>
      <w:r w:rsidRPr="009103BB">
        <w:rPr>
          <w:b w:val="0"/>
          <w:sz w:val="20"/>
          <w:u w:val="none"/>
        </w:rPr>
        <w:t xml:space="preserve">Supplier:  A manufacturer, fabricator, supplier, distributor, or vendor having a direct contract with Design-Builder or with any </w:t>
      </w:r>
      <w:r w:rsidR="00307734">
        <w:rPr>
          <w:b w:val="0"/>
          <w:sz w:val="20"/>
          <w:u w:val="none"/>
        </w:rPr>
        <w:t>Subcontractor</w:t>
      </w:r>
      <w:r w:rsidRPr="009103BB">
        <w:rPr>
          <w:b w:val="0"/>
          <w:sz w:val="20"/>
          <w:u w:val="none"/>
        </w:rPr>
        <w:t xml:space="preserve"> to furnish materials or equipment to be incorporated in the Work by Design-Builder or a </w:t>
      </w:r>
      <w:r w:rsidR="00307734">
        <w:rPr>
          <w:b w:val="0"/>
          <w:sz w:val="20"/>
          <w:u w:val="none"/>
        </w:rPr>
        <w:t>Subcontractor</w:t>
      </w:r>
      <w:r w:rsidRPr="009103BB">
        <w:rPr>
          <w:b w:val="0"/>
          <w:sz w:val="20"/>
          <w:u w:val="none"/>
        </w:rPr>
        <w:t xml:space="preserve">, and any lessor of rental equipment used by Design-Builder or a </w:t>
      </w:r>
      <w:r w:rsidR="00307734">
        <w:rPr>
          <w:b w:val="0"/>
          <w:sz w:val="20"/>
          <w:u w:val="none"/>
        </w:rPr>
        <w:t>Subcontractor</w:t>
      </w:r>
      <w:r w:rsidRPr="009103BB">
        <w:rPr>
          <w:b w:val="0"/>
          <w:sz w:val="20"/>
          <w:u w:val="none"/>
        </w:rPr>
        <w:t xml:space="preserve"> during Construction at the </w:t>
      </w:r>
      <w:r w:rsidR="009C0E1C">
        <w:rPr>
          <w:b w:val="0"/>
          <w:sz w:val="20"/>
          <w:u w:val="none"/>
        </w:rPr>
        <w:t>s</w:t>
      </w:r>
      <w:r w:rsidRPr="009103BB">
        <w:rPr>
          <w:b w:val="0"/>
          <w:sz w:val="20"/>
          <w:u w:val="none"/>
        </w:rPr>
        <w:t>ite.</w:t>
      </w:r>
    </w:p>
    <w:p w14:paraId="56AE6E60" w14:textId="77777777" w:rsidR="009103BB" w:rsidRPr="009103BB" w:rsidRDefault="009103BB" w:rsidP="00884DDD">
      <w:pPr>
        <w:pStyle w:val="ListParagraph"/>
        <w:numPr>
          <w:ilvl w:val="0"/>
          <w:numId w:val="4"/>
        </w:numPr>
        <w:tabs>
          <w:tab w:val="right" w:pos="10224"/>
        </w:tabs>
        <w:spacing w:before="60"/>
        <w:ind w:left="1260" w:hanging="720"/>
        <w:contextualSpacing w:val="0"/>
        <w:jc w:val="both"/>
        <w:rPr>
          <w:b w:val="0"/>
          <w:sz w:val="20"/>
          <w:u w:val="none"/>
        </w:rPr>
      </w:pPr>
      <w:r w:rsidRPr="009103BB">
        <w:rPr>
          <w:b w:val="0"/>
          <w:sz w:val="20"/>
          <w:u w:val="none"/>
        </w:rPr>
        <w:t>Underground Facilities:  All underground lines, pipelines, conduits, ducts, cables, wires, manholes, vaults, tanks, tunnels, or other such facilities or systems, including but not limited to those that produce, transmit, distribute, or convey telephone or other communications, cable television, fiber optic transmissions, power, electricity, light, heat, gases, oil, crude products, liquid petroleum products, water, steam, waste, wastewater, storm water, other liquids or chemicals, fire or police signal systems, or traffic or other control systems; and any encasements containing such facilities or systems.</w:t>
      </w:r>
    </w:p>
    <w:p w14:paraId="7CCD4C90" w14:textId="17BB32DB" w:rsidR="009103BB" w:rsidRPr="009103BB" w:rsidRDefault="009103BB" w:rsidP="00884DDD">
      <w:pPr>
        <w:pStyle w:val="ListParagraph"/>
        <w:numPr>
          <w:ilvl w:val="0"/>
          <w:numId w:val="4"/>
        </w:numPr>
        <w:tabs>
          <w:tab w:val="right" w:pos="10224"/>
        </w:tabs>
        <w:spacing w:before="60"/>
        <w:ind w:left="1260" w:hanging="720"/>
        <w:contextualSpacing w:val="0"/>
        <w:jc w:val="both"/>
        <w:rPr>
          <w:b w:val="0"/>
          <w:sz w:val="20"/>
          <w:u w:val="none"/>
        </w:rPr>
      </w:pPr>
      <w:r w:rsidRPr="009103BB">
        <w:rPr>
          <w:b w:val="0"/>
          <w:sz w:val="20"/>
          <w:u w:val="none"/>
        </w:rPr>
        <w:t>Work:  The entire design and construction or the various separately identifiable parts thereof required to be performed or furnished by Design-Builder under the Contract Documents.</w:t>
      </w:r>
      <w:r w:rsidR="008F1502">
        <w:rPr>
          <w:b w:val="0"/>
          <w:sz w:val="20"/>
          <w:u w:val="none"/>
        </w:rPr>
        <w:t xml:space="preserve"> </w:t>
      </w:r>
      <w:r w:rsidRPr="009103BB">
        <w:rPr>
          <w:b w:val="0"/>
          <w:sz w:val="20"/>
          <w:u w:val="none"/>
        </w:rPr>
        <w:t xml:space="preserve"> Work includes and is the result of performing or furnishing Design Professional Services and Construction required by the Contract Documents and all labor, services, and documentation necessary to produce such Design Professional Services and Construction; furnishing, installing, and incorporating all materials and equipment into such Construction; and related services such as testing, start-up, and commissioning, all as required by the Contract Documents.</w:t>
      </w:r>
    </w:p>
    <w:p w14:paraId="6AFF1B88" w14:textId="77777777" w:rsidR="004248D0" w:rsidRPr="001E3061" w:rsidRDefault="00E832E8" w:rsidP="00884DDD">
      <w:pPr>
        <w:pStyle w:val="ListParagraph"/>
        <w:numPr>
          <w:ilvl w:val="1"/>
          <w:numId w:val="3"/>
        </w:numPr>
        <w:tabs>
          <w:tab w:val="right" w:pos="10224"/>
        </w:tabs>
        <w:spacing w:before="60"/>
        <w:ind w:left="540" w:hanging="540"/>
        <w:contextualSpacing w:val="0"/>
        <w:jc w:val="both"/>
        <w:rPr>
          <w:sz w:val="20"/>
          <w:u w:val="none"/>
        </w:rPr>
      </w:pPr>
      <w:r>
        <w:rPr>
          <w:sz w:val="20"/>
          <w:u w:val="none"/>
        </w:rPr>
        <w:t>Notice</w:t>
      </w:r>
    </w:p>
    <w:p w14:paraId="57D02DE9" w14:textId="77777777" w:rsidR="00A83E8C" w:rsidRPr="00A83E8C" w:rsidRDefault="00E832E8" w:rsidP="00884DDD">
      <w:pPr>
        <w:pStyle w:val="ListParagraph"/>
        <w:numPr>
          <w:ilvl w:val="0"/>
          <w:numId w:val="6"/>
        </w:numPr>
        <w:spacing w:before="60"/>
        <w:ind w:hanging="720"/>
        <w:contextualSpacing w:val="0"/>
        <w:jc w:val="both"/>
        <w:rPr>
          <w:b w:val="0"/>
          <w:sz w:val="20"/>
          <w:u w:val="none"/>
        </w:rPr>
      </w:pPr>
      <w:r w:rsidRPr="00E832E8">
        <w:rPr>
          <w:b w:val="0"/>
          <w:sz w:val="20"/>
          <w:u w:val="none"/>
        </w:rPr>
        <w:t>Except as otherwise provided in Section 1.</w:t>
      </w:r>
      <w:r>
        <w:rPr>
          <w:b w:val="0"/>
          <w:sz w:val="20"/>
          <w:u w:val="none"/>
        </w:rPr>
        <w:t>2</w:t>
      </w:r>
      <w:r w:rsidRPr="00E832E8">
        <w:rPr>
          <w:b w:val="0"/>
          <w:sz w:val="20"/>
          <w:u w:val="none"/>
        </w:rPr>
        <w:t>.2, where the Contract Documents require one party to notify or give notice to the other party, such notice shall be provided in writing to the designated representative of the party to whom the notice is addressed and shall be deemed to have been duly served if delivered in person, by mail, by courier, or by electronic transmission.</w:t>
      </w:r>
    </w:p>
    <w:p w14:paraId="687E2712" w14:textId="77777777" w:rsidR="00A83E8C" w:rsidRDefault="00E832E8" w:rsidP="00884DDD">
      <w:pPr>
        <w:pStyle w:val="ListParagraph"/>
        <w:numPr>
          <w:ilvl w:val="0"/>
          <w:numId w:val="6"/>
        </w:numPr>
        <w:spacing w:before="60"/>
        <w:ind w:hanging="720"/>
        <w:contextualSpacing w:val="0"/>
        <w:jc w:val="both"/>
        <w:rPr>
          <w:b w:val="0"/>
          <w:sz w:val="20"/>
          <w:u w:val="none"/>
        </w:rPr>
      </w:pPr>
      <w:r w:rsidRPr="00E832E8">
        <w:rPr>
          <w:b w:val="0"/>
          <w:sz w:val="20"/>
          <w:u w:val="none"/>
        </w:rPr>
        <w:t>Notice of Claims as provided in Section 1</w:t>
      </w:r>
      <w:r w:rsidR="00224670">
        <w:rPr>
          <w:b w:val="0"/>
          <w:sz w:val="20"/>
          <w:u w:val="none"/>
        </w:rPr>
        <w:t>4.2</w:t>
      </w:r>
      <w:r w:rsidRPr="00E832E8">
        <w:rPr>
          <w:b w:val="0"/>
          <w:sz w:val="20"/>
          <w:u w:val="none"/>
        </w:rPr>
        <w:t xml:space="preserve"> shall be provided in writing and shall be deemed to have been duly served only if delivered to the designated representative of the party to whom the notice is addressed by certified or registered mail, or by courier providing proof of delivery.</w:t>
      </w:r>
    </w:p>
    <w:p w14:paraId="4AADDF2A" w14:textId="77777777" w:rsidR="00E832E8" w:rsidRPr="00746768" w:rsidRDefault="00E832E8" w:rsidP="00884DDD">
      <w:pPr>
        <w:pStyle w:val="ListParagraph"/>
        <w:numPr>
          <w:ilvl w:val="0"/>
          <w:numId w:val="6"/>
        </w:numPr>
        <w:spacing w:before="60"/>
        <w:ind w:hanging="720"/>
        <w:contextualSpacing w:val="0"/>
        <w:jc w:val="both"/>
        <w:rPr>
          <w:b w:val="0"/>
          <w:sz w:val="20"/>
          <w:u w:val="none"/>
        </w:rPr>
      </w:pPr>
      <w:r w:rsidRPr="00E832E8">
        <w:rPr>
          <w:b w:val="0"/>
          <w:sz w:val="20"/>
          <w:u w:val="none"/>
        </w:rPr>
        <w:t xml:space="preserve">Notice to </w:t>
      </w:r>
      <w:r>
        <w:rPr>
          <w:b w:val="0"/>
          <w:sz w:val="20"/>
          <w:u w:val="none"/>
        </w:rPr>
        <w:t>Design-Builder</w:t>
      </w:r>
      <w:r w:rsidRPr="00E832E8">
        <w:rPr>
          <w:b w:val="0"/>
          <w:sz w:val="20"/>
          <w:u w:val="none"/>
        </w:rPr>
        <w:t xml:space="preserve"> shall be to the address provided in Section </w:t>
      </w:r>
      <w:r>
        <w:rPr>
          <w:b w:val="0"/>
          <w:sz w:val="20"/>
          <w:u w:val="none"/>
        </w:rPr>
        <w:t>6</w:t>
      </w:r>
      <w:r w:rsidRPr="00E832E8">
        <w:rPr>
          <w:b w:val="0"/>
          <w:sz w:val="20"/>
          <w:u w:val="none"/>
        </w:rPr>
        <w:t xml:space="preserve">.2 of the Agreement.  Notice to </w:t>
      </w:r>
      <w:r w:rsidR="005D4EA0">
        <w:rPr>
          <w:b w:val="0"/>
          <w:sz w:val="20"/>
          <w:u w:val="none"/>
        </w:rPr>
        <w:t>Agency</w:t>
      </w:r>
      <w:r w:rsidRPr="00E832E8">
        <w:rPr>
          <w:b w:val="0"/>
          <w:sz w:val="20"/>
          <w:u w:val="none"/>
        </w:rPr>
        <w:t xml:space="preserve"> shall be to the address provided in Section </w:t>
      </w:r>
      <w:r>
        <w:rPr>
          <w:b w:val="0"/>
          <w:sz w:val="20"/>
          <w:u w:val="none"/>
        </w:rPr>
        <w:t>6.1</w:t>
      </w:r>
      <w:r w:rsidRPr="00E832E8">
        <w:rPr>
          <w:b w:val="0"/>
          <w:sz w:val="20"/>
          <w:u w:val="none"/>
        </w:rPr>
        <w:t xml:space="preserve"> of the Agreement.  Either party may designate a different address for notice by giving notice in accordance with Section 1.</w:t>
      </w:r>
      <w:r>
        <w:rPr>
          <w:b w:val="0"/>
          <w:sz w:val="20"/>
          <w:u w:val="none"/>
        </w:rPr>
        <w:t>2</w:t>
      </w:r>
      <w:r w:rsidRPr="00E832E8">
        <w:rPr>
          <w:b w:val="0"/>
          <w:sz w:val="20"/>
          <w:u w:val="none"/>
        </w:rPr>
        <w:t>.1.</w:t>
      </w:r>
    </w:p>
    <w:p w14:paraId="0B57313E" w14:textId="77777777" w:rsidR="00A83E8C" w:rsidRPr="001E3061" w:rsidRDefault="00E8287A" w:rsidP="00884DDD">
      <w:pPr>
        <w:pStyle w:val="ListParagraph"/>
        <w:numPr>
          <w:ilvl w:val="1"/>
          <w:numId w:val="3"/>
        </w:numPr>
        <w:spacing w:before="60"/>
        <w:ind w:left="540" w:hanging="540"/>
        <w:contextualSpacing w:val="0"/>
        <w:jc w:val="both"/>
        <w:rPr>
          <w:sz w:val="20"/>
          <w:u w:val="none"/>
        </w:rPr>
      </w:pPr>
      <w:r w:rsidRPr="001E3061">
        <w:rPr>
          <w:sz w:val="20"/>
          <w:u w:val="none"/>
        </w:rPr>
        <w:t>Bonds and Insurance</w:t>
      </w:r>
    </w:p>
    <w:p w14:paraId="2B08C8FA" w14:textId="77777777" w:rsidR="00A83E8C" w:rsidRDefault="00A83E8C" w:rsidP="00884DDD">
      <w:pPr>
        <w:pStyle w:val="ListParagraph"/>
        <w:numPr>
          <w:ilvl w:val="0"/>
          <w:numId w:val="5"/>
        </w:numPr>
        <w:tabs>
          <w:tab w:val="right" w:pos="10224"/>
        </w:tabs>
        <w:spacing w:before="60"/>
        <w:ind w:hanging="720"/>
        <w:contextualSpacing w:val="0"/>
        <w:jc w:val="both"/>
        <w:rPr>
          <w:b w:val="0"/>
          <w:sz w:val="20"/>
          <w:u w:val="none"/>
        </w:rPr>
      </w:pPr>
      <w:r w:rsidRPr="00A83E8C">
        <w:rPr>
          <w:b w:val="0"/>
          <w:sz w:val="20"/>
          <w:u w:val="none"/>
        </w:rPr>
        <w:t xml:space="preserve">When Design-Builder delivers the executed Agreements to </w:t>
      </w:r>
      <w:r w:rsidR="00E37A39">
        <w:rPr>
          <w:b w:val="0"/>
          <w:sz w:val="20"/>
          <w:u w:val="none"/>
        </w:rPr>
        <w:t>Agency</w:t>
      </w:r>
      <w:r w:rsidRPr="00A83E8C">
        <w:rPr>
          <w:b w:val="0"/>
          <w:sz w:val="20"/>
          <w:u w:val="none"/>
        </w:rPr>
        <w:t xml:space="preserve">, Design-Builder shall also deliver to </w:t>
      </w:r>
      <w:r w:rsidR="00E37A39">
        <w:rPr>
          <w:b w:val="0"/>
          <w:sz w:val="20"/>
          <w:u w:val="none"/>
        </w:rPr>
        <w:t>Agency</w:t>
      </w:r>
      <w:r w:rsidRPr="00A83E8C">
        <w:rPr>
          <w:b w:val="0"/>
          <w:sz w:val="20"/>
          <w:u w:val="none"/>
        </w:rPr>
        <w:t xml:space="preserve"> such Bonds as Design-Builder may be required to furnish in accordance with Article </w:t>
      </w:r>
      <w:r w:rsidR="00224670">
        <w:rPr>
          <w:b w:val="0"/>
          <w:sz w:val="20"/>
          <w:u w:val="none"/>
        </w:rPr>
        <w:t>10</w:t>
      </w:r>
      <w:r w:rsidRPr="00A83E8C">
        <w:rPr>
          <w:b w:val="0"/>
          <w:sz w:val="20"/>
          <w:u w:val="none"/>
        </w:rPr>
        <w:t>.</w:t>
      </w:r>
    </w:p>
    <w:p w14:paraId="0B12F42B" w14:textId="77777777" w:rsidR="003E1D81" w:rsidRDefault="00A83E8C" w:rsidP="00884DDD">
      <w:pPr>
        <w:pStyle w:val="ListParagraph"/>
        <w:numPr>
          <w:ilvl w:val="0"/>
          <w:numId w:val="5"/>
        </w:numPr>
        <w:spacing w:before="60"/>
        <w:ind w:hanging="720"/>
        <w:contextualSpacing w:val="0"/>
        <w:jc w:val="both"/>
        <w:rPr>
          <w:b w:val="0"/>
          <w:sz w:val="20"/>
          <w:u w:val="none"/>
        </w:rPr>
      </w:pPr>
      <w:r w:rsidRPr="00A83E8C">
        <w:rPr>
          <w:b w:val="0"/>
          <w:sz w:val="20"/>
          <w:u w:val="none"/>
        </w:rPr>
        <w:t xml:space="preserve">Before any Work is started, Design-Builder shall deliver to the </w:t>
      </w:r>
      <w:r w:rsidR="00E37A39">
        <w:rPr>
          <w:b w:val="0"/>
          <w:sz w:val="20"/>
          <w:u w:val="none"/>
        </w:rPr>
        <w:t>Agency</w:t>
      </w:r>
      <w:r w:rsidRPr="00A83E8C">
        <w:rPr>
          <w:b w:val="0"/>
          <w:sz w:val="20"/>
          <w:u w:val="none"/>
        </w:rPr>
        <w:t xml:space="preserve"> those certificates of insurance that Design-Builder is required to purchase and maintain in accordance with Article </w:t>
      </w:r>
      <w:r w:rsidR="00224670">
        <w:rPr>
          <w:b w:val="0"/>
          <w:sz w:val="20"/>
          <w:u w:val="none"/>
        </w:rPr>
        <w:t>10</w:t>
      </w:r>
      <w:r w:rsidRPr="00A83E8C">
        <w:rPr>
          <w:b w:val="0"/>
          <w:sz w:val="20"/>
          <w:u w:val="none"/>
        </w:rPr>
        <w:t>.</w:t>
      </w:r>
    </w:p>
    <w:p w14:paraId="712DC4D3" w14:textId="77777777" w:rsidR="00666C0C" w:rsidRPr="000D7819" w:rsidRDefault="00EF7302" w:rsidP="00884DDD">
      <w:pPr>
        <w:pStyle w:val="ListParagraph"/>
        <w:numPr>
          <w:ilvl w:val="0"/>
          <w:numId w:val="94"/>
        </w:numPr>
        <w:spacing w:before="60"/>
        <w:ind w:left="540" w:hanging="540"/>
        <w:contextualSpacing w:val="0"/>
        <w:jc w:val="both"/>
        <w:rPr>
          <w:sz w:val="20"/>
          <w:u w:val="none"/>
        </w:rPr>
      </w:pPr>
      <w:r>
        <w:rPr>
          <w:sz w:val="20"/>
          <w:u w:val="none"/>
        </w:rPr>
        <w:t>Design Requirements</w:t>
      </w:r>
    </w:p>
    <w:p w14:paraId="03E4BD21" w14:textId="77777777" w:rsidR="008E6D62" w:rsidRDefault="008E6D62" w:rsidP="00884DDD">
      <w:pPr>
        <w:pStyle w:val="ListParagraph"/>
        <w:numPr>
          <w:ilvl w:val="0"/>
          <w:numId w:val="95"/>
        </w:numPr>
        <w:spacing w:before="60"/>
        <w:ind w:hanging="720"/>
        <w:contextualSpacing w:val="0"/>
        <w:jc w:val="both"/>
        <w:rPr>
          <w:b w:val="0"/>
          <w:sz w:val="20"/>
          <w:u w:val="none"/>
        </w:rPr>
      </w:pPr>
      <w:r>
        <w:rPr>
          <w:b w:val="0"/>
          <w:sz w:val="20"/>
          <w:u w:val="none"/>
        </w:rPr>
        <w:t xml:space="preserve">The Agency and the Design-Builder acknowledge that the </w:t>
      </w:r>
      <w:r w:rsidR="00EF7302">
        <w:rPr>
          <w:b w:val="0"/>
          <w:sz w:val="20"/>
          <w:u w:val="none"/>
        </w:rPr>
        <w:t>Design Requirements</w:t>
      </w:r>
      <w:r>
        <w:rPr>
          <w:b w:val="0"/>
          <w:sz w:val="20"/>
          <w:u w:val="none"/>
        </w:rPr>
        <w:t>, if any, furnished by the Agency are preliminary in nature and are furnished as a representation of the facility the Agency desires to be constructed.</w:t>
      </w:r>
    </w:p>
    <w:p w14:paraId="793852CF" w14:textId="77777777" w:rsidR="008E6D62" w:rsidRPr="008E6D62" w:rsidRDefault="008E6D62" w:rsidP="00884DDD">
      <w:pPr>
        <w:pStyle w:val="ListParagraph"/>
        <w:numPr>
          <w:ilvl w:val="0"/>
          <w:numId w:val="95"/>
        </w:numPr>
        <w:spacing w:before="60"/>
        <w:ind w:hanging="720"/>
        <w:contextualSpacing w:val="0"/>
        <w:jc w:val="both"/>
        <w:rPr>
          <w:b w:val="0"/>
          <w:sz w:val="20"/>
          <w:u w:val="none"/>
        </w:rPr>
      </w:pPr>
      <w:r w:rsidRPr="008E6D62">
        <w:rPr>
          <w:b w:val="0"/>
          <w:sz w:val="20"/>
          <w:u w:val="none"/>
        </w:rPr>
        <w:t xml:space="preserve">By the Design-Builders signature on the Agreement, it acknowledges that it has reviewed and verified the contents of the </w:t>
      </w:r>
      <w:r w:rsidR="00EF7302">
        <w:rPr>
          <w:b w:val="0"/>
          <w:sz w:val="20"/>
          <w:u w:val="none"/>
        </w:rPr>
        <w:t>Design Requirements</w:t>
      </w:r>
      <w:r w:rsidRPr="008E6D62">
        <w:rPr>
          <w:b w:val="0"/>
          <w:sz w:val="20"/>
          <w:u w:val="none"/>
        </w:rPr>
        <w:t xml:space="preserve"> and has notified the </w:t>
      </w:r>
      <w:r w:rsidR="00EF7302">
        <w:rPr>
          <w:b w:val="0"/>
          <w:sz w:val="20"/>
          <w:u w:val="none"/>
        </w:rPr>
        <w:t>A</w:t>
      </w:r>
      <w:r w:rsidRPr="008E6D62">
        <w:rPr>
          <w:b w:val="0"/>
          <w:sz w:val="20"/>
          <w:u w:val="none"/>
        </w:rPr>
        <w:t>gency by report of any conflict, error, ambiguity, or discrepancy.  By the Agency’s signature on the Agreement, it acknowledges that it has provided to the Design-Builder a written interpretation, clarification, or correction to the Design-Builder’s written report</w:t>
      </w:r>
      <w:r>
        <w:rPr>
          <w:b w:val="0"/>
          <w:sz w:val="20"/>
          <w:u w:val="none"/>
        </w:rPr>
        <w:t>.</w:t>
      </w:r>
      <w:r w:rsidRPr="008E6D62">
        <w:rPr>
          <w:b w:val="0"/>
          <w:sz w:val="20"/>
          <w:u w:val="none"/>
        </w:rPr>
        <w:t xml:space="preserve">   </w:t>
      </w:r>
    </w:p>
    <w:p w14:paraId="00CDB568" w14:textId="77777777" w:rsidR="0095301E" w:rsidRPr="0075573B" w:rsidRDefault="008E6D62" w:rsidP="00884DDD">
      <w:pPr>
        <w:pStyle w:val="ListParagraph"/>
        <w:numPr>
          <w:ilvl w:val="0"/>
          <w:numId w:val="95"/>
        </w:numPr>
        <w:spacing w:before="60"/>
        <w:ind w:left="1267" w:hanging="720"/>
        <w:contextualSpacing w:val="0"/>
        <w:jc w:val="both"/>
        <w:rPr>
          <w:b w:val="0"/>
          <w:sz w:val="20"/>
          <w:u w:val="none"/>
        </w:rPr>
      </w:pPr>
      <w:r>
        <w:rPr>
          <w:b w:val="0"/>
          <w:sz w:val="20"/>
          <w:u w:val="none"/>
        </w:rPr>
        <w:t xml:space="preserve">Subject to the </w:t>
      </w:r>
      <w:r w:rsidR="00177FA9">
        <w:rPr>
          <w:b w:val="0"/>
          <w:sz w:val="20"/>
          <w:u w:val="none"/>
        </w:rPr>
        <w:t xml:space="preserve">review and reporting obligations, the Design-Builder may use the </w:t>
      </w:r>
      <w:r w:rsidR="00EF7302">
        <w:rPr>
          <w:b w:val="0"/>
          <w:sz w:val="20"/>
          <w:u w:val="none"/>
        </w:rPr>
        <w:t>Design Requirement</w:t>
      </w:r>
      <w:r w:rsidR="00177FA9">
        <w:rPr>
          <w:b w:val="0"/>
          <w:sz w:val="20"/>
          <w:u w:val="none"/>
        </w:rPr>
        <w:t xml:space="preserve">s as a basis for performing Design Professional Services for the preparation of Design </w:t>
      </w:r>
      <w:r w:rsidR="00BE45E1">
        <w:rPr>
          <w:b w:val="0"/>
          <w:sz w:val="20"/>
          <w:u w:val="none"/>
        </w:rPr>
        <w:t>Documents</w:t>
      </w:r>
      <w:r w:rsidR="00177FA9">
        <w:rPr>
          <w:b w:val="0"/>
          <w:sz w:val="20"/>
          <w:u w:val="none"/>
        </w:rPr>
        <w:t>.</w:t>
      </w:r>
    </w:p>
    <w:p w14:paraId="6EB500F7" w14:textId="77777777" w:rsidR="004146DF" w:rsidRDefault="004146DF" w:rsidP="00884DDD">
      <w:pPr>
        <w:tabs>
          <w:tab w:val="right" w:pos="10224"/>
        </w:tabs>
        <w:jc w:val="both"/>
        <w:rPr>
          <w:sz w:val="20"/>
          <w:u w:val="none"/>
        </w:rPr>
      </w:pPr>
    </w:p>
    <w:p w14:paraId="30F2E7B0" w14:textId="77777777" w:rsidR="003E1D81" w:rsidRPr="00E8287A" w:rsidRDefault="000C2704" w:rsidP="00884DDD">
      <w:pPr>
        <w:tabs>
          <w:tab w:val="right" w:pos="10224"/>
        </w:tabs>
        <w:jc w:val="both"/>
        <w:rPr>
          <w:sz w:val="20"/>
          <w:u w:val="none"/>
        </w:rPr>
      </w:pPr>
      <w:r w:rsidRPr="00E8287A">
        <w:rPr>
          <w:sz w:val="20"/>
          <w:u w:val="none"/>
        </w:rPr>
        <w:t>A</w:t>
      </w:r>
      <w:r w:rsidR="00E8287A">
        <w:rPr>
          <w:sz w:val="20"/>
          <w:u w:val="none"/>
        </w:rPr>
        <w:t xml:space="preserve">RTICLE 2 </w:t>
      </w:r>
      <w:r w:rsidR="00884DDD">
        <w:rPr>
          <w:sz w:val="20"/>
          <w:u w:val="none"/>
        </w:rPr>
        <w:t xml:space="preserve">- </w:t>
      </w:r>
      <w:r w:rsidR="00E37A39">
        <w:rPr>
          <w:sz w:val="20"/>
          <w:u w:val="none"/>
        </w:rPr>
        <w:t>AGENCY</w:t>
      </w:r>
      <w:r w:rsidR="00E8287A">
        <w:rPr>
          <w:sz w:val="20"/>
          <w:u w:val="none"/>
        </w:rPr>
        <w:t>’S RESPONSIBILITIES</w:t>
      </w:r>
    </w:p>
    <w:p w14:paraId="71AF15CA" w14:textId="61DD6B0F" w:rsidR="00017304" w:rsidRDefault="00E8287A" w:rsidP="00884DDD">
      <w:pPr>
        <w:pStyle w:val="ListParagraph"/>
        <w:numPr>
          <w:ilvl w:val="0"/>
          <w:numId w:val="7"/>
        </w:numPr>
        <w:tabs>
          <w:tab w:val="right" w:pos="10224"/>
        </w:tabs>
        <w:spacing w:before="60"/>
        <w:ind w:left="540" w:hanging="547"/>
        <w:contextualSpacing w:val="0"/>
        <w:jc w:val="both"/>
        <w:rPr>
          <w:b w:val="0"/>
          <w:sz w:val="20"/>
          <w:u w:val="none"/>
        </w:rPr>
      </w:pPr>
      <w:r w:rsidRPr="00E8287A">
        <w:rPr>
          <w:b w:val="0"/>
          <w:sz w:val="20"/>
          <w:u w:val="none"/>
        </w:rPr>
        <w:t xml:space="preserve">The </w:t>
      </w:r>
      <w:r w:rsidR="00E37A39">
        <w:rPr>
          <w:b w:val="0"/>
          <w:sz w:val="20"/>
          <w:u w:val="none"/>
        </w:rPr>
        <w:t>Agency</w:t>
      </w:r>
      <w:r w:rsidRPr="00E8287A">
        <w:rPr>
          <w:b w:val="0"/>
          <w:sz w:val="20"/>
          <w:u w:val="none"/>
        </w:rPr>
        <w:t xml:space="preserve"> is the state agency </w:t>
      </w:r>
      <w:r>
        <w:rPr>
          <w:b w:val="0"/>
          <w:sz w:val="20"/>
          <w:u w:val="none"/>
        </w:rPr>
        <w:t>identified as su</w:t>
      </w:r>
      <w:r w:rsidRPr="00E8287A">
        <w:rPr>
          <w:b w:val="0"/>
          <w:sz w:val="20"/>
          <w:u w:val="none"/>
        </w:rPr>
        <w:t>ch in the Agreement and is referred to throughout the documents as if singular in number.</w:t>
      </w:r>
    </w:p>
    <w:p w14:paraId="64E3D1D4" w14:textId="77777777" w:rsidR="007F772B" w:rsidRDefault="003E1D81" w:rsidP="00884DDD">
      <w:pPr>
        <w:pStyle w:val="ListParagraph"/>
        <w:numPr>
          <w:ilvl w:val="0"/>
          <w:numId w:val="10"/>
        </w:numPr>
        <w:tabs>
          <w:tab w:val="right" w:pos="10224"/>
        </w:tabs>
        <w:spacing w:before="60"/>
        <w:ind w:left="1260" w:hanging="720"/>
        <w:contextualSpacing w:val="0"/>
        <w:jc w:val="both"/>
        <w:rPr>
          <w:b w:val="0"/>
          <w:sz w:val="20"/>
          <w:u w:val="none"/>
        </w:rPr>
      </w:pPr>
      <w:r w:rsidRPr="00E8287A">
        <w:rPr>
          <w:b w:val="0"/>
          <w:sz w:val="20"/>
          <w:u w:val="none"/>
        </w:rPr>
        <w:t xml:space="preserve">The </w:t>
      </w:r>
      <w:r w:rsidR="00E37A39">
        <w:rPr>
          <w:b w:val="0"/>
          <w:sz w:val="20"/>
          <w:u w:val="none"/>
        </w:rPr>
        <w:t>Agency</w:t>
      </w:r>
      <w:r w:rsidR="00E8287A">
        <w:rPr>
          <w:b w:val="0"/>
          <w:sz w:val="20"/>
          <w:u w:val="none"/>
        </w:rPr>
        <w:t xml:space="preserve">’s </w:t>
      </w:r>
      <w:r w:rsidR="00954A34">
        <w:rPr>
          <w:b w:val="0"/>
          <w:sz w:val="20"/>
          <w:u w:val="none"/>
        </w:rPr>
        <w:t>R</w:t>
      </w:r>
      <w:r w:rsidR="00491C40" w:rsidRPr="00E8287A">
        <w:rPr>
          <w:b w:val="0"/>
          <w:sz w:val="20"/>
          <w:u w:val="none"/>
        </w:rPr>
        <w:t xml:space="preserve">epresentative designated in </w:t>
      </w:r>
      <w:r w:rsidR="00954A34">
        <w:rPr>
          <w:b w:val="0"/>
          <w:sz w:val="20"/>
          <w:u w:val="none"/>
        </w:rPr>
        <w:t>Article 6</w:t>
      </w:r>
      <w:r w:rsidR="00491C40" w:rsidRPr="00E8287A">
        <w:rPr>
          <w:b w:val="0"/>
          <w:sz w:val="20"/>
          <w:u w:val="none"/>
        </w:rPr>
        <w:t xml:space="preserve"> of the </w:t>
      </w:r>
      <w:r w:rsidR="00387984">
        <w:rPr>
          <w:b w:val="0"/>
          <w:sz w:val="20"/>
          <w:u w:val="none"/>
        </w:rPr>
        <w:t>Agreement</w:t>
      </w:r>
      <w:r w:rsidR="00B83C8C" w:rsidRPr="00E8287A">
        <w:rPr>
          <w:b w:val="0"/>
          <w:sz w:val="20"/>
          <w:u w:val="none"/>
        </w:rPr>
        <w:t xml:space="preserve"> </w:t>
      </w:r>
      <w:r w:rsidRPr="00E8287A">
        <w:rPr>
          <w:b w:val="0"/>
          <w:sz w:val="20"/>
          <w:u w:val="none"/>
        </w:rPr>
        <w:t xml:space="preserve">shall </w:t>
      </w:r>
      <w:r w:rsidR="00491C40" w:rsidRPr="00E8287A">
        <w:rPr>
          <w:b w:val="0"/>
          <w:sz w:val="20"/>
          <w:u w:val="none"/>
        </w:rPr>
        <w:t>have the</w:t>
      </w:r>
      <w:r w:rsidRPr="00E8287A">
        <w:rPr>
          <w:b w:val="0"/>
          <w:sz w:val="20"/>
          <w:u w:val="none"/>
        </w:rPr>
        <w:t xml:space="preserve"> authority to bind </w:t>
      </w:r>
      <w:r w:rsidR="00491C40" w:rsidRPr="00E8287A">
        <w:rPr>
          <w:b w:val="0"/>
          <w:sz w:val="20"/>
          <w:u w:val="none"/>
        </w:rPr>
        <w:t xml:space="preserve">the Agency with respect to all matters regarding the Contract and </w:t>
      </w:r>
      <w:r w:rsidRPr="00E8287A">
        <w:rPr>
          <w:b w:val="0"/>
          <w:sz w:val="20"/>
          <w:u w:val="none"/>
        </w:rPr>
        <w:t>requiring the Agency</w:t>
      </w:r>
      <w:r w:rsidR="005D64C0" w:rsidRPr="00E8287A">
        <w:rPr>
          <w:b w:val="0"/>
          <w:sz w:val="20"/>
          <w:u w:val="none"/>
        </w:rPr>
        <w:t>’</w:t>
      </w:r>
      <w:r w:rsidRPr="00E8287A">
        <w:rPr>
          <w:b w:val="0"/>
          <w:sz w:val="20"/>
          <w:u w:val="none"/>
        </w:rPr>
        <w:t>s approval or authorization</w:t>
      </w:r>
      <w:r w:rsidR="00491C40" w:rsidRPr="00E8287A">
        <w:rPr>
          <w:b w:val="0"/>
          <w:sz w:val="20"/>
          <w:u w:val="none"/>
        </w:rPr>
        <w:t>.</w:t>
      </w:r>
    </w:p>
    <w:p w14:paraId="12F59E24" w14:textId="77777777" w:rsidR="003E1D81" w:rsidRPr="007F772B" w:rsidRDefault="007F772B" w:rsidP="007F772B">
      <w:r>
        <w:br w:type="page"/>
      </w:r>
    </w:p>
    <w:p w14:paraId="73C082AC" w14:textId="77777777" w:rsidR="00017304" w:rsidRDefault="00E37A39" w:rsidP="00884DDD">
      <w:pPr>
        <w:pStyle w:val="ListParagraph"/>
        <w:numPr>
          <w:ilvl w:val="0"/>
          <w:numId w:val="10"/>
        </w:numPr>
        <w:spacing w:before="60"/>
        <w:ind w:left="1260" w:hanging="720"/>
        <w:contextualSpacing w:val="0"/>
        <w:jc w:val="both"/>
        <w:rPr>
          <w:b w:val="0"/>
          <w:sz w:val="20"/>
          <w:u w:val="none"/>
        </w:rPr>
      </w:pPr>
      <w:r>
        <w:rPr>
          <w:b w:val="0"/>
          <w:sz w:val="20"/>
          <w:u w:val="none"/>
        </w:rPr>
        <w:lastRenderedPageBreak/>
        <w:t>Agency</w:t>
      </w:r>
      <w:r w:rsidR="00017304" w:rsidRPr="00017304">
        <w:rPr>
          <w:b w:val="0"/>
          <w:sz w:val="20"/>
          <w:u w:val="none"/>
        </w:rPr>
        <w:t xml:space="preserve"> will furnish a Representative to observe the performance of Construction. The </w:t>
      </w:r>
      <w:r>
        <w:rPr>
          <w:b w:val="0"/>
          <w:sz w:val="20"/>
          <w:u w:val="none"/>
        </w:rPr>
        <w:t>Agency</w:t>
      </w:r>
      <w:r w:rsidR="00017304" w:rsidRPr="00017304">
        <w:rPr>
          <w:b w:val="0"/>
          <w:sz w:val="20"/>
          <w:u w:val="none"/>
        </w:rPr>
        <w:t xml:space="preserve">’s Representative will have the authority to transmit instructions, receive information, interpret and define </w:t>
      </w:r>
      <w:r>
        <w:rPr>
          <w:b w:val="0"/>
          <w:sz w:val="20"/>
          <w:u w:val="none"/>
        </w:rPr>
        <w:t>Agency</w:t>
      </w:r>
      <w:r w:rsidR="00017304" w:rsidRPr="00017304">
        <w:rPr>
          <w:b w:val="0"/>
          <w:sz w:val="20"/>
          <w:u w:val="none"/>
        </w:rPr>
        <w:t xml:space="preserve">’s policies, make decisions with respect to performance of the Work, and shall provide such other services as may be agreed </w:t>
      </w:r>
      <w:proofErr w:type="gramStart"/>
      <w:r w:rsidR="00017304" w:rsidRPr="00017304">
        <w:rPr>
          <w:b w:val="0"/>
          <w:sz w:val="20"/>
          <w:u w:val="none"/>
        </w:rPr>
        <w:t>upon;</w:t>
      </w:r>
      <w:proofErr w:type="gramEnd"/>
    </w:p>
    <w:p w14:paraId="3B61F825" w14:textId="77777777" w:rsidR="00C46514" w:rsidRPr="00C46514" w:rsidRDefault="00C46514" w:rsidP="00884DDD">
      <w:pPr>
        <w:pStyle w:val="ListParagraph"/>
        <w:numPr>
          <w:ilvl w:val="0"/>
          <w:numId w:val="10"/>
        </w:numPr>
        <w:spacing w:before="60"/>
        <w:ind w:left="1260" w:hanging="720"/>
        <w:contextualSpacing w:val="0"/>
        <w:jc w:val="both"/>
        <w:rPr>
          <w:b w:val="0"/>
          <w:sz w:val="20"/>
          <w:u w:val="none"/>
        </w:rPr>
      </w:pPr>
      <w:r w:rsidRPr="00C46514">
        <w:rPr>
          <w:b w:val="0"/>
          <w:sz w:val="20"/>
          <w:u w:val="none"/>
        </w:rPr>
        <w:t xml:space="preserve">Any reference in the Contract Documents to the </w:t>
      </w:r>
      <w:r w:rsidR="00E37A39">
        <w:rPr>
          <w:b w:val="0"/>
          <w:sz w:val="20"/>
          <w:u w:val="none"/>
        </w:rPr>
        <w:t>Agency</w:t>
      </w:r>
      <w:r w:rsidRPr="00C46514">
        <w:rPr>
          <w:b w:val="0"/>
          <w:sz w:val="20"/>
          <w:u w:val="none"/>
        </w:rPr>
        <w:t xml:space="preserve"> taking action or rendering a decision with a “reasonable time” or “reasonable promptness” is understood to mean no more than ten (1</w:t>
      </w:r>
      <w:r w:rsidR="00DB0528">
        <w:rPr>
          <w:b w:val="0"/>
          <w:sz w:val="20"/>
          <w:u w:val="none"/>
        </w:rPr>
        <w:t>0</w:t>
      </w:r>
      <w:r w:rsidRPr="00C46514">
        <w:rPr>
          <w:b w:val="0"/>
          <w:sz w:val="20"/>
          <w:u w:val="none"/>
        </w:rPr>
        <w:t>) days, unless otherwise specified in the Contract Documents or otherwise agreed to by the parties.</w:t>
      </w:r>
    </w:p>
    <w:p w14:paraId="3879806E" w14:textId="77777777" w:rsidR="00387984" w:rsidRPr="00384E1B" w:rsidRDefault="00E37A39" w:rsidP="00884DDD">
      <w:pPr>
        <w:pStyle w:val="ListParagraph"/>
        <w:numPr>
          <w:ilvl w:val="0"/>
          <w:numId w:val="7"/>
        </w:numPr>
        <w:tabs>
          <w:tab w:val="right" w:pos="10224"/>
        </w:tabs>
        <w:spacing w:before="60"/>
        <w:ind w:left="547" w:hanging="547"/>
        <w:contextualSpacing w:val="0"/>
        <w:jc w:val="both"/>
        <w:rPr>
          <w:sz w:val="20"/>
          <w:u w:val="none"/>
        </w:rPr>
      </w:pPr>
      <w:r w:rsidRPr="00384E1B">
        <w:rPr>
          <w:sz w:val="20"/>
          <w:u w:val="none"/>
        </w:rPr>
        <w:t>Agency</w:t>
      </w:r>
      <w:r w:rsidR="00387984" w:rsidRPr="00384E1B">
        <w:rPr>
          <w:sz w:val="20"/>
          <w:u w:val="none"/>
        </w:rPr>
        <w:t xml:space="preserve"> Consultants</w:t>
      </w:r>
    </w:p>
    <w:p w14:paraId="2840BF66" w14:textId="77777777" w:rsidR="00C609BC" w:rsidRPr="00387984" w:rsidRDefault="00E37A39" w:rsidP="00884DDD">
      <w:pPr>
        <w:pStyle w:val="ListParagraph"/>
        <w:numPr>
          <w:ilvl w:val="1"/>
          <w:numId w:val="42"/>
        </w:numPr>
        <w:tabs>
          <w:tab w:val="right" w:pos="10224"/>
        </w:tabs>
        <w:spacing w:before="60"/>
        <w:ind w:left="1260" w:hanging="720"/>
        <w:contextualSpacing w:val="0"/>
        <w:jc w:val="both"/>
        <w:rPr>
          <w:b w:val="0"/>
          <w:sz w:val="20"/>
          <w:u w:val="none"/>
        </w:rPr>
      </w:pPr>
      <w:r>
        <w:rPr>
          <w:b w:val="0"/>
          <w:sz w:val="20"/>
          <w:u w:val="none"/>
        </w:rPr>
        <w:t>Agency</w:t>
      </w:r>
      <w:r w:rsidR="00C609BC" w:rsidRPr="00387984">
        <w:rPr>
          <w:b w:val="0"/>
          <w:sz w:val="20"/>
          <w:u w:val="none"/>
        </w:rPr>
        <w:t xml:space="preserve"> Consultant</w:t>
      </w:r>
      <w:r w:rsidR="001E3061">
        <w:rPr>
          <w:b w:val="0"/>
          <w:sz w:val="20"/>
          <w:u w:val="none"/>
        </w:rPr>
        <w:t>s</w:t>
      </w:r>
      <w:r w:rsidR="00C609BC" w:rsidRPr="00387984">
        <w:rPr>
          <w:b w:val="0"/>
          <w:sz w:val="20"/>
          <w:u w:val="none"/>
        </w:rPr>
        <w:t xml:space="preserve">, if any, </w:t>
      </w:r>
      <w:r w:rsidR="00EF7302">
        <w:rPr>
          <w:b w:val="0"/>
          <w:sz w:val="20"/>
          <w:u w:val="none"/>
        </w:rPr>
        <w:t>are</w:t>
      </w:r>
      <w:r w:rsidR="00C609BC" w:rsidRPr="00387984">
        <w:rPr>
          <w:b w:val="0"/>
          <w:sz w:val="20"/>
          <w:u w:val="none"/>
        </w:rPr>
        <w:t xml:space="preserve"> identified in the Agreement.</w:t>
      </w:r>
    </w:p>
    <w:p w14:paraId="56FB71D0" w14:textId="77777777" w:rsidR="00C609BC" w:rsidRPr="00C609BC" w:rsidRDefault="00E37A39" w:rsidP="00884DDD">
      <w:pPr>
        <w:pStyle w:val="ListParagraph"/>
        <w:numPr>
          <w:ilvl w:val="1"/>
          <w:numId w:val="42"/>
        </w:numPr>
        <w:tabs>
          <w:tab w:val="right" w:pos="10224"/>
        </w:tabs>
        <w:spacing w:before="60"/>
        <w:ind w:left="1260" w:hanging="720"/>
        <w:contextualSpacing w:val="0"/>
        <w:jc w:val="both"/>
        <w:rPr>
          <w:b w:val="0"/>
          <w:sz w:val="20"/>
          <w:u w:val="none"/>
        </w:rPr>
      </w:pPr>
      <w:r>
        <w:rPr>
          <w:b w:val="0"/>
          <w:sz w:val="20"/>
          <w:u w:val="none"/>
        </w:rPr>
        <w:t>Agency</w:t>
      </w:r>
      <w:r w:rsidR="00C609BC" w:rsidRPr="00387984">
        <w:rPr>
          <w:b w:val="0"/>
          <w:sz w:val="20"/>
          <w:u w:val="none"/>
        </w:rPr>
        <w:t xml:space="preserve"> shall advise Design-Builder of the identity and scope of services of any consultants retained by </w:t>
      </w:r>
      <w:r>
        <w:rPr>
          <w:b w:val="0"/>
          <w:sz w:val="20"/>
          <w:u w:val="none"/>
        </w:rPr>
        <w:t>Agency</w:t>
      </w:r>
      <w:r w:rsidR="00C609BC" w:rsidRPr="00387984">
        <w:rPr>
          <w:b w:val="0"/>
          <w:sz w:val="20"/>
          <w:u w:val="none"/>
        </w:rPr>
        <w:t xml:space="preserve"> to perform or furnish services regarding the Project, including, but not limited to, cost estimating, project peer review, value engineering, constructability review, program management, project management, or contract administration.</w:t>
      </w:r>
    </w:p>
    <w:p w14:paraId="074A1687" w14:textId="77777777" w:rsidR="005C7FB3" w:rsidRPr="00C46514" w:rsidRDefault="005C7FB3" w:rsidP="00884DDD">
      <w:pPr>
        <w:pStyle w:val="ListParagraph"/>
        <w:numPr>
          <w:ilvl w:val="0"/>
          <w:numId w:val="7"/>
        </w:numPr>
        <w:tabs>
          <w:tab w:val="right" w:pos="10224"/>
        </w:tabs>
        <w:spacing w:before="60"/>
        <w:ind w:left="540" w:hanging="540"/>
        <w:contextualSpacing w:val="0"/>
        <w:jc w:val="both"/>
        <w:rPr>
          <w:b w:val="0"/>
          <w:sz w:val="20"/>
          <w:u w:val="none"/>
        </w:rPr>
      </w:pPr>
      <w:r w:rsidRPr="005C7FB3">
        <w:rPr>
          <w:b w:val="0"/>
          <w:sz w:val="20"/>
          <w:u w:val="none"/>
        </w:rPr>
        <w:t xml:space="preserve">Neither the </w:t>
      </w:r>
      <w:r w:rsidR="00E37A39">
        <w:rPr>
          <w:b w:val="0"/>
          <w:sz w:val="20"/>
          <w:u w:val="none"/>
        </w:rPr>
        <w:t>Agency</w:t>
      </w:r>
      <w:r w:rsidR="00C46514">
        <w:rPr>
          <w:b w:val="0"/>
          <w:sz w:val="20"/>
          <w:u w:val="none"/>
        </w:rPr>
        <w:t xml:space="preserve">, </w:t>
      </w:r>
      <w:r w:rsidR="00E37A39">
        <w:rPr>
          <w:b w:val="0"/>
          <w:sz w:val="20"/>
          <w:u w:val="none"/>
        </w:rPr>
        <w:t>Agency</w:t>
      </w:r>
      <w:r w:rsidRPr="005C7FB3">
        <w:rPr>
          <w:b w:val="0"/>
          <w:sz w:val="20"/>
          <w:u w:val="none"/>
        </w:rPr>
        <w:t xml:space="preserve">’s Representative, nor any consultant retained by </w:t>
      </w:r>
      <w:r w:rsidR="00E37A39">
        <w:rPr>
          <w:b w:val="0"/>
          <w:sz w:val="20"/>
          <w:u w:val="none"/>
        </w:rPr>
        <w:t>Agency</w:t>
      </w:r>
      <w:r w:rsidRPr="005C7FB3">
        <w:rPr>
          <w:b w:val="0"/>
          <w:sz w:val="20"/>
          <w:u w:val="none"/>
        </w:rPr>
        <w:t xml:space="preserve">, has any duties, responsibilities, or authorities with respect to Design-Builder, unless expressly provided in this Contract. </w:t>
      </w:r>
      <w:r w:rsidR="00E37A39">
        <w:rPr>
          <w:b w:val="0"/>
          <w:sz w:val="20"/>
          <w:u w:val="none"/>
        </w:rPr>
        <w:t>Agency</w:t>
      </w:r>
      <w:r w:rsidRPr="005C7FB3">
        <w:rPr>
          <w:b w:val="0"/>
          <w:sz w:val="20"/>
          <w:u w:val="none"/>
        </w:rPr>
        <w:t xml:space="preserve"> Consultant</w:t>
      </w:r>
      <w:r w:rsidR="00AB5469">
        <w:rPr>
          <w:b w:val="0"/>
          <w:sz w:val="20"/>
          <w:u w:val="none"/>
        </w:rPr>
        <w:t>s</w:t>
      </w:r>
      <w:r w:rsidRPr="005C7FB3">
        <w:rPr>
          <w:b w:val="0"/>
          <w:sz w:val="20"/>
          <w:u w:val="none"/>
        </w:rPr>
        <w:t xml:space="preserve"> shall not supervise, direct, or have control or authority over, nor be responsible for Design-Builder’s means, methods, techniques, sequences, or procedures of construction or the safety precautions and programs incident thereto, or for any failure of Design-Builder to comply with Laws or Regulations applicable to the furnishing or performance of the Work; and will not be responsible for Design-Builder’s failure to perform the Work in accordance with the Contract Documents.</w:t>
      </w:r>
    </w:p>
    <w:p w14:paraId="404EE3FA" w14:textId="77777777" w:rsidR="002D6875" w:rsidRDefault="002D6875" w:rsidP="00884DDD">
      <w:pPr>
        <w:pStyle w:val="ListParagraph"/>
        <w:numPr>
          <w:ilvl w:val="0"/>
          <w:numId w:val="7"/>
        </w:numPr>
        <w:tabs>
          <w:tab w:val="right" w:pos="10224"/>
        </w:tabs>
        <w:spacing w:before="60"/>
        <w:ind w:left="540" w:hanging="540"/>
        <w:contextualSpacing w:val="0"/>
        <w:jc w:val="both"/>
        <w:rPr>
          <w:b w:val="0"/>
          <w:sz w:val="20"/>
          <w:u w:val="none"/>
        </w:rPr>
      </w:pPr>
      <w:r w:rsidRPr="00387984">
        <w:rPr>
          <w:b w:val="0"/>
          <w:sz w:val="20"/>
          <w:u w:val="none"/>
        </w:rPr>
        <w:t xml:space="preserve">The </w:t>
      </w:r>
      <w:r w:rsidR="00E37A39">
        <w:rPr>
          <w:b w:val="0"/>
          <w:sz w:val="20"/>
          <w:u w:val="none"/>
        </w:rPr>
        <w:t>Agency</w:t>
      </w:r>
      <w:r w:rsidRPr="00387984">
        <w:rPr>
          <w:b w:val="0"/>
          <w:sz w:val="20"/>
          <w:u w:val="none"/>
        </w:rPr>
        <w:t xml:space="preserve"> shall furnish, with reasonable promptness, information requested by the </w:t>
      </w:r>
      <w:r w:rsidR="00387984">
        <w:rPr>
          <w:b w:val="0"/>
          <w:sz w:val="20"/>
          <w:u w:val="none"/>
        </w:rPr>
        <w:t>Design-Builder</w:t>
      </w:r>
      <w:r w:rsidRPr="00387984">
        <w:rPr>
          <w:b w:val="0"/>
          <w:sz w:val="20"/>
          <w:u w:val="none"/>
        </w:rPr>
        <w:t xml:space="preserve"> that is necessary for the performance of the Contract Services and under the </w:t>
      </w:r>
      <w:r w:rsidR="00E37A39">
        <w:rPr>
          <w:b w:val="0"/>
          <w:sz w:val="20"/>
          <w:u w:val="none"/>
        </w:rPr>
        <w:t>Agency</w:t>
      </w:r>
      <w:r w:rsidR="005D64C0" w:rsidRPr="00387984">
        <w:rPr>
          <w:b w:val="0"/>
          <w:sz w:val="20"/>
          <w:u w:val="none"/>
        </w:rPr>
        <w:t>’</w:t>
      </w:r>
      <w:r w:rsidRPr="00387984">
        <w:rPr>
          <w:b w:val="0"/>
          <w:sz w:val="20"/>
          <w:u w:val="none"/>
        </w:rPr>
        <w:t xml:space="preserve">s control. </w:t>
      </w:r>
      <w:r w:rsidR="00E45285" w:rsidRPr="00387984">
        <w:rPr>
          <w:b w:val="0"/>
          <w:sz w:val="20"/>
          <w:u w:val="none"/>
        </w:rPr>
        <w:t xml:space="preserve"> </w:t>
      </w:r>
      <w:r w:rsidRPr="00387984">
        <w:rPr>
          <w:b w:val="0"/>
          <w:sz w:val="20"/>
          <w:u w:val="none"/>
        </w:rPr>
        <w:t xml:space="preserve">Any information or documentation provided by the </w:t>
      </w:r>
      <w:r w:rsidR="00E37A39">
        <w:rPr>
          <w:b w:val="0"/>
          <w:sz w:val="20"/>
          <w:u w:val="none"/>
        </w:rPr>
        <w:t>Agency</w:t>
      </w:r>
      <w:r w:rsidRPr="00387984">
        <w:rPr>
          <w:b w:val="0"/>
          <w:sz w:val="20"/>
          <w:u w:val="none"/>
        </w:rPr>
        <w:t xml:space="preserve"> to the </w:t>
      </w:r>
      <w:r w:rsidR="00387984">
        <w:rPr>
          <w:b w:val="0"/>
          <w:sz w:val="20"/>
          <w:u w:val="none"/>
        </w:rPr>
        <w:t>Design-Builder</w:t>
      </w:r>
      <w:r w:rsidRPr="00387984">
        <w:rPr>
          <w:b w:val="0"/>
          <w:sz w:val="20"/>
          <w:u w:val="none"/>
        </w:rPr>
        <w:t xml:space="preserve"> relating to the Project or </w:t>
      </w:r>
      <w:r w:rsidR="00AB5469">
        <w:rPr>
          <w:b w:val="0"/>
          <w:sz w:val="20"/>
          <w:u w:val="none"/>
        </w:rPr>
        <w:t>s</w:t>
      </w:r>
      <w:r w:rsidRPr="00387984">
        <w:rPr>
          <w:b w:val="0"/>
          <w:sz w:val="20"/>
          <w:u w:val="none"/>
        </w:rPr>
        <w:t xml:space="preserve">ite is provided only for the convenience of the </w:t>
      </w:r>
      <w:r w:rsidR="00387984">
        <w:rPr>
          <w:b w:val="0"/>
          <w:sz w:val="20"/>
          <w:u w:val="none"/>
        </w:rPr>
        <w:t>Design-Builder</w:t>
      </w:r>
      <w:r w:rsidRPr="00387984">
        <w:rPr>
          <w:b w:val="0"/>
          <w:sz w:val="20"/>
          <w:u w:val="none"/>
        </w:rPr>
        <w:t xml:space="preserve">. </w:t>
      </w:r>
      <w:r w:rsidR="00E45285" w:rsidRPr="00387984">
        <w:rPr>
          <w:b w:val="0"/>
          <w:sz w:val="20"/>
          <w:u w:val="none"/>
        </w:rPr>
        <w:t xml:space="preserve"> </w:t>
      </w:r>
      <w:r w:rsidRPr="00387984">
        <w:rPr>
          <w:b w:val="0"/>
          <w:sz w:val="20"/>
          <w:u w:val="none"/>
        </w:rPr>
        <w:t xml:space="preserve">The </w:t>
      </w:r>
      <w:r w:rsidR="00E37A39">
        <w:rPr>
          <w:b w:val="0"/>
          <w:sz w:val="20"/>
          <w:u w:val="none"/>
        </w:rPr>
        <w:t>Agency</w:t>
      </w:r>
      <w:r w:rsidRPr="00387984">
        <w:rPr>
          <w:b w:val="0"/>
          <w:sz w:val="20"/>
          <w:u w:val="none"/>
        </w:rPr>
        <w:t xml:space="preserve"> makes no representation or warranty to as to the sufficiency, completeness, or accuracy of such information.</w:t>
      </w:r>
    </w:p>
    <w:p w14:paraId="2D8CCABC" w14:textId="77777777" w:rsidR="00875AF0" w:rsidRDefault="00875AF0" w:rsidP="00884DDD">
      <w:pPr>
        <w:pStyle w:val="ListParagraph"/>
        <w:numPr>
          <w:ilvl w:val="0"/>
          <w:numId w:val="7"/>
        </w:numPr>
        <w:tabs>
          <w:tab w:val="right" w:pos="10224"/>
        </w:tabs>
        <w:spacing w:before="60"/>
        <w:ind w:left="540" w:hanging="540"/>
        <w:contextualSpacing w:val="0"/>
        <w:jc w:val="both"/>
        <w:rPr>
          <w:b w:val="0"/>
          <w:sz w:val="20"/>
          <w:u w:val="none"/>
        </w:rPr>
      </w:pPr>
      <w:r w:rsidRPr="00875AF0">
        <w:rPr>
          <w:b w:val="0"/>
          <w:sz w:val="20"/>
          <w:u w:val="none"/>
        </w:rPr>
        <w:t xml:space="preserve">The </w:t>
      </w:r>
      <w:r w:rsidR="00E37A39">
        <w:rPr>
          <w:b w:val="0"/>
          <w:sz w:val="20"/>
          <w:u w:val="none"/>
        </w:rPr>
        <w:t>Agency</w:t>
      </w:r>
      <w:r w:rsidRPr="00875AF0">
        <w:rPr>
          <w:b w:val="0"/>
          <w:sz w:val="20"/>
          <w:u w:val="none"/>
        </w:rPr>
        <w:t xml:space="preserve"> shall furnish to the </w:t>
      </w:r>
      <w:r w:rsidR="00A85DFF">
        <w:rPr>
          <w:b w:val="0"/>
          <w:sz w:val="20"/>
          <w:u w:val="none"/>
        </w:rPr>
        <w:t>Design-Builder</w:t>
      </w:r>
      <w:r w:rsidRPr="00875AF0">
        <w:rPr>
          <w:b w:val="0"/>
          <w:sz w:val="20"/>
          <w:u w:val="none"/>
        </w:rPr>
        <w:t xml:space="preserve"> within fifteen (15) days after receipt of a written request, information necessary and relevant for the </w:t>
      </w:r>
      <w:r w:rsidR="00A85DFF">
        <w:rPr>
          <w:b w:val="0"/>
          <w:sz w:val="20"/>
          <w:u w:val="none"/>
        </w:rPr>
        <w:t>Design-Builder</w:t>
      </w:r>
      <w:r w:rsidRPr="00875AF0">
        <w:rPr>
          <w:b w:val="0"/>
          <w:sz w:val="20"/>
          <w:u w:val="none"/>
        </w:rPr>
        <w:t xml:space="preserve"> to post Notice of Project Commencement pursuant to Title 29, Chapter 5, Section 23 of the South Carolina Code of Laws, as amended.</w:t>
      </w:r>
    </w:p>
    <w:p w14:paraId="0D4A4AC4" w14:textId="77777777" w:rsidR="00726296" w:rsidRDefault="00726296" w:rsidP="00884DDD">
      <w:pPr>
        <w:pStyle w:val="ListParagraph"/>
        <w:numPr>
          <w:ilvl w:val="0"/>
          <w:numId w:val="7"/>
        </w:numPr>
        <w:tabs>
          <w:tab w:val="right" w:pos="10224"/>
        </w:tabs>
        <w:spacing w:before="60"/>
        <w:ind w:left="540" w:hanging="540"/>
        <w:contextualSpacing w:val="0"/>
        <w:jc w:val="both"/>
        <w:rPr>
          <w:b w:val="0"/>
          <w:sz w:val="20"/>
          <w:u w:val="none"/>
        </w:rPr>
      </w:pPr>
      <w:r>
        <w:rPr>
          <w:b w:val="0"/>
          <w:sz w:val="20"/>
          <w:u w:val="none"/>
        </w:rPr>
        <w:t xml:space="preserve">The </w:t>
      </w:r>
      <w:r w:rsidR="00E37A39">
        <w:rPr>
          <w:b w:val="0"/>
          <w:sz w:val="20"/>
          <w:u w:val="none"/>
        </w:rPr>
        <w:t>Agency</w:t>
      </w:r>
      <w:r>
        <w:rPr>
          <w:b w:val="0"/>
          <w:sz w:val="20"/>
          <w:u w:val="none"/>
        </w:rPr>
        <w:t xml:space="preserve"> shall perform the following in a timely manner so as not to delay the services of the Design-Builder:</w:t>
      </w:r>
    </w:p>
    <w:p w14:paraId="76230B14" w14:textId="77777777" w:rsidR="00726296" w:rsidRPr="00726296" w:rsidRDefault="00726296" w:rsidP="00884DDD">
      <w:pPr>
        <w:pStyle w:val="ListParagraph"/>
        <w:numPr>
          <w:ilvl w:val="0"/>
          <w:numId w:val="8"/>
        </w:numPr>
        <w:tabs>
          <w:tab w:val="right" w:pos="10224"/>
        </w:tabs>
        <w:spacing w:before="60"/>
        <w:ind w:left="1260" w:hanging="720"/>
        <w:contextualSpacing w:val="0"/>
        <w:jc w:val="both"/>
        <w:rPr>
          <w:b w:val="0"/>
          <w:sz w:val="20"/>
          <w:u w:val="none"/>
        </w:rPr>
      </w:pPr>
      <w:r w:rsidRPr="00726296">
        <w:rPr>
          <w:b w:val="0"/>
          <w:sz w:val="20"/>
          <w:u w:val="none"/>
        </w:rPr>
        <w:t xml:space="preserve">Make payments to Design-Builder promptly when they are due, as provided in </w:t>
      </w:r>
      <w:r w:rsidR="00224670">
        <w:rPr>
          <w:b w:val="0"/>
          <w:sz w:val="20"/>
          <w:u w:val="none"/>
        </w:rPr>
        <w:t>Article 8</w:t>
      </w:r>
      <w:r w:rsidRPr="00726296">
        <w:rPr>
          <w:b w:val="0"/>
          <w:sz w:val="20"/>
          <w:u w:val="none"/>
        </w:rPr>
        <w:t>.</w:t>
      </w:r>
    </w:p>
    <w:p w14:paraId="396D0237" w14:textId="77777777" w:rsidR="00726296" w:rsidRPr="00726296" w:rsidRDefault="00726296" w:rsidP="00884DDD">
      <w:pPr>
        <w:pStyle w:val="ListParagraph"/>
        <w:numPr>
          <w:ilvl w:val="0"/>
          <w:numId w:val="8"/>
        </w:numPr>
        <w:tabs>
          <w:tab w:val="right" w:pos="10224"/>
        </w:tabs>
        <w:spacing w:before="60"/>
        <w:ind w:left="1260" w:hanging="720"/>
        <w:contextualSpacing w:val="0"/>
        <w:jc w:val="both"/>
        <w:rPr>
          <w:b w:val="0"/>
          <w:sz w:val="20"/>
          <w:u w:val="none"/>
        </w:rPr>
      </w:pPr>
      <w:r w:rsidRPr="00726296">
        <w:rPr>
          <w:b w:val="0"/>
          <w:sz w:val="20"/>
          <w:u w:val="none"/>
        </w:rPr>
        <w:t xml:space="preserve">Furnish the </w:t>
      </w:r>
      <w:r w:rsidR="00AB5469">
        <w:rPr>
          <w:b w:val="0"/>
          <w:sz w:val="20"/>
          <w:u w:val="none"/>
        </w:rPr>
        <w:t>s</w:t>
      </w:r>
      <w:r w:rsidRPr="00726296">
        <w:rPr>
          <w:b w:val="0"/>
          <w:sz w:val="20"/>
          <w:u w:val="none"/>
        </w:rPr>
        <w:t>ite</w:t>
      </w:r>
      <w:r w:rsidR="00224670">
        <w:rPr>
          <w:b w:val="0"/>
          <w:sz w:val="20"/>
          <w:u w:val="none"/>
        </w:rPr>
        <w:t>,</w:t>
      </w:r>
      <w:r w:rsidRPr="00726296">
        <w:rPr>
          <w:b w:val="0"/>
          <w:sz w:val="20"/>
          <w:u w:val="none"/>
        </w:rPr>
        <w:t xml:space="preserve"> arrange for safe access to and make all provisions for Design-Builder to enter upon public property as may reasonably be required for Design-Builder to perform Work under the Contract.</w:t>
      </w:r>
    </w:p>
    <w:p w14:paraId="25FACCE0" w14:textId="77777777" w:rsidR="00726296" w:rsidRPr="00726296" w:rsidRDefault="00726296" w:rsidP="00884DDD">
      <w:pPr>
        <w:pStyle w:val="ListParagraph"/>
        <w:numPr>
          <w:ilvl w:val="0"/>
          <w:numId w:val="8"/>
        </w:numPr>
        <w:tabs>
          <w:tab w:val="right" w:pos="10224"/>
        </w:tabs>
        <w:spacing w:before="60"/>
        <w:ind w:left="1260" w:hanging="720"/>
        <w:contextualSpacing w:val="0"/>
        <w:jc w:val="both"/>
        <w:rPr>
          <w:b w:val="0"/>
          <w:sz w:val="20"/>
          <w:u w:val="none"/>
        </w:rPr>
      </w:pPr>
      <w:r w:rsidRPr="00726296">
        <w:rPr>
          <w:b w:val="0"/>
          <w:sz w:val="20"/>
          <w:u w:val="none"/>
        </w:rPr>
        <w:t xml:space="preserve">Furnish to Design-Builder, as required for performance of the Work, the following, </w:t>
      </w:r>
      <w:proofErr w:type="gramStart"/>
      <w:r w:rsidRPr="00726296">
        <w:rPr>
          <w:b w:val="0"/>
          <w:sz w:val="20"/>
          <w:u w:val="none"/>
        </w:rPr>
        <w:t>all of</w:t>
      </w:r>
      <w:proofErr w:type="gramEnd"/>
      <w:r w:rsidRPr="00726296">
        <w:rPr>
          <w:b w:val="0"/>
          <w:sz w:val="20"/>
          <w:u w:val="none"/>
        </w:rPr>
        <w:t xml:space="preserve"> which Design-Builder may use and rely upon in performing services under this Agreement:</w:t>
      </w:r>
    </w:p>
    <w:p w14:paraId="21927F80" w14:textId="3320A887" w:rsidR="001A6CD6" w:rsidRPr="001A6CD6" w:rsidRDefault="001A6CD6" w:rsidP="00884DDD">
      <w:pPr>
        <w:pStyle w:val="ListParagraph"/>
        <w:numPr>
          <w:ilvl w:val="0"/>
          <w:numId w:val="9"/>
        </w:numPr>
        <w:tabs>
          <w:tab w:val="right" w:pos="10224"/>
        </w:tabs>
        <w:spacing w:before="60"/>
        <w:ind w:left="1620"/>
        <w:contextualSpacing w:val="0"/>
        <w:jc w:val="both"/>
        <w:rPr>
          <w:b w:val="0"/>
          <w:sz w:val="20"/>
          <w:u w:val="none"/>
        </w:rPr>
      </w:pPr>
      <w:r w:rsidRPr="001A6CD6">
        <w:rPr>
          <w:b w:val="0"/>
          <w:sz w:val="20"/>
          <w:u w:val="none"/>
        </w:rPr>
        <w:t>Environmental assessment and impact statements</w:t>
      </w:r>
    </w:p>
    <w:p w14:paraId="0C3207FA" w14:textId="06EE1C49" w:rsidR="001A6CD6" w:rsidRPr="001A6CD6" w:rsidRDefault="001A6CD6" w:rsidP="00884DDD">
      <w:pPr>
        <w:pStyle w:val="ListParagraph"/>
        <w:numPr>
          <w:ilvl w:val="0"/>
          <w:numId w:val="9"/>
        </w:numPr>
        <w:tabs>
          <w:tab w:val="right" w:pos="10224"/>
        </w:tabs>
        <w:spacing w:before="60"/>
        <w:ind w:left="1620"/>
        <w:contextualSpacing w:val="0"/>
        <w:jc w:val="both"/>
        <w:rPr>
          <w:b w:val="0"/>
          <w:sz w:val="20"/>
          <w:u w:val="none"/>
        </w:rPr>
      </w:pPr>
      <w:r w:rsidRPr="001A6CD6">
        <w:rPr>
          <w:b w:val="0"/>
          <w:sz w:val="20"/>
          <w:u w:val="none"/>
        </w:rPr>
        <w:t>Property, boundary, easement, right-of-way, and other special engineering surveys or data</w:t>
      </w:r>
    </w:p>
    <w:p w14:paraId="7668B751" w14:textId="77BFDCCE" w:rsidR="001A6CD6" w:rsidRPr="001A6CD6" w:rsidRDefault="001A6CD6" w:rsidP="00884DDD">
      <w:pPr>
        <w:pStyle w:val="ListParagraph"/>
        <w:numPr>
          <w:ilvl w:val="0"/>
          <w:numId w:val="9"/>
        </w:numPr>
        <w:tabs>
          <w:tab w:val="right" w:pos="10224"/>
        </w:tabs>
        <w:spacing w:before="60"/>
        <w:ind w:left="1620"/>
        <w:contextualSpacing w:val="0"/>
        <w:jc w:val="both"/>
        <w:rPr>
          <w:b w:val="0"/>
          <w:sz w:val="20"/>
          <w:u w:val="none"/>
        </w:rPr>
      </w:pPr>
      <w:r w:rsidRPr="001A6CD6">
        <w:rPr>
          <w:b w:val="0"/>
          <w:sz w:val="20"/>
          <w:u w:val="none"/>
        </w:rPr>
        <w:t>Property descriptions</w:t>
      </w:r>
    </w:p>
    <w:p w14:paraId="2A4D92CB" w14:textId="1686C532" w:rsidR="001A6CD6" w:rsidRPr="001A6CD6" w:rsidRDefault="001A6CD6" w:rsidP="00884DDD">
      <w:pPr>
        <w:pStyle w:val="ListParagraph"/>
        <w:numPr>
          <w:ilvl w:val="0"/>
          <w:numId w:val="9"/>
        </w:numPr>
        <w:tabs>
          <w:tab w:val="right" w:pos="10224"/>
        </w:tabs>
        <w:spacing w:before="60"/>
        <w:ind w:left="1620"/>
        <w:contextualSpacing w:val="0"/>
        <w:jc w:val="both"/>
        <w:rPr>
          <w:b w:val="0"/>
          <w:sz w:val="20"/>
          <w:u w:val="none"/>
        </w:rPr>
      </w:pPr>
      <w:r w:rsidRPr="001A6CD6">
        <w:rPr>
          <w:b w:val="0"/>
          <w:sz w:val="20"/>
          <w:u w:val="none"/>
        </w:rPr>
        <w:t>Utility and topographic mapping and surveys</w:t>
      </w:r>
    </w:p>
    <w:p w14:paraId="7D052CAA" w14:textId="4B47DA77" w:rsidR="001A6CD6" w:rsidRPr="001A6CD6" w:rsidRDefault="001A6CD6" w:rsidP="00884DDD">
      <w:pPr>
        <w:pStyle w:val="ListParagraph"/>
        <w:numPr>
          <w:ilvl w:val="0"/>
          <w:numId w:val="9"/>
        </w:numPr>
        <w:tabs>
          <w:tab w:val="right" w:pos="10224"/>
        </w:tabs>
        <w:spacing w:before="60"/>
        <w:ind w:left="1620"/>
        <w:contextualSpacing w:val="0"/>
        <w:jc w:val="both"/>
        <w:rPr>
          <w:b w:val="0"/>
          <w:sz w:val="20"/>
          <w:u w:val="none"/>
        </w:rPr>
      </w:pPr>
      <w:r w:rsidRPr="001A6CD6">
        <w:rPr>
          <w:b w:val="0"/>
          <w:sz w:val="20"/>
          <w:u w:val="none"/>
        </w:rPr>
        <w:t xml:space="preserve">Explorations and tests of subsurface conditions at or adjacent to the </w:t>
      </w:r>
      <w:r w:rsidR="00AB5469">
        <w:rPr>
          <w:b w:val="0"/>
          <w:sz w:val="20"/>
          <w:u w:val="none"/>
        </w:rPr>
        <w:t>s</w:t>
      </w:r>
      <w:r w:rsidRPr="001A6CD6">
        <w:rPr>
          <w:b w:val="0"/>
          <w:sz w:val="20"/>
          <w:u w:val="none"/>
        </w:rPr>
        <w:t xml:space="preserve">ite; geotechnical reports and investigations; drawings of physical conditions relating to existing surface or subsurface structures at the </w:t>
      </w:r>
      <w:r w:rsidR="00AB5469">
        <w:rPr>
          <w:b w:val="0"/>
          <w:sz w:val="20"/>
          <w:u w:val="none"/>
        </w:rPr>
        <w:t>s</w:t>
      </w:r>
      <w:r w:rsidRPr="001A6CD6">
        <w:rPr>
          <w:b w:val="0"/>
          <w:sz w:val="20"/>
          <w:u w:val="none"/>
        </w:rPr>
        <w:t xml:space="preserve">ite; any information or data known to </w:t>
      </w:r>
      <w:r w:rsidR="00E37A39">
        <w:rPr>
          <w:b w:val="0"/>
          <w:sz w:val="20"/>
          <w:u w:val="none"/>
        </w:rPr>
        <w:t>Agency</w:t>
      </w:r>
      <w:r w:rsidRPr="001A6CD6">
        <w:rPr>
          <w:b w:val="0"/>
          <w:sz w:val="20"/>
          <w:u w:val="none"/>
        </w:rPr>
        <w:t xml:space="preserve"> concerning </w:t>
      </w:r>
      <w:r w:rsidR="00AB5469">
        <w:rPr>
          <w:b w:val="0"/>
          <w:sz w:val="20"/>
          <w:u w:val="none"/>
        </w:rPr>
        <w:t>U</w:t>
      </w:r>
      <w:r w:rsidRPr="001A6CD6">
        <w:rPr>
          <w:b w:val="0"/>
          <w:sz w:val="20"/>
          <w:u w:val="none"/>
        </w:rPr>
        <w:t xml:space="preserve">nderground </w:t>
      </w:r>
      <w:r w:rsidR="00AB5469">
        <w:rPr>
          <w:b w:val="0"/>
          <w:sz w:val="20"/>
          <w:u w:val="none"/>
        </w:rPr>
        <w:t>F</w:t>
      </w:r>
      <w:r w:rsidRPr="001A6CD6">
        <w:rPr>
          <w:b w:val="0"/>
          <w:sz w:val="20"/>
          <w:u w:val="none"/>
        </w:rPr>
        <w:t xml:space="preserve">acilities at the </w:t>
      </w:r>
      <w:r w:rsidR="00AB5469">
        <w:rPr>
          <w:b w:val="0"/>
          <w:sz w:val="20"/>
          <w:u w:val="none"/>
        </w:rPr>
        <w:t>s</w:t>
      </w:r>
      <w:r w:rsidRPr="001A6CD6">
        <w:rPr>
          <w:b w:val="0"/>
          <w:sz w:val="20"/>
          <w:u w:val="none"/>
        </w:rPr>
        <w:t>ite; hydrographic surveys, laboratory tests and inspections of samples, materials, and equipment; with appropriate professional interpretation of such information or data</w:t>
      </w:r>
    </w:p>
    <w:p w14:paraId="4A8F7B6E" w14:textId="1E94F620" w:rsidR="001A6CD6" w:rsidRPr="001A6CD6" w:rsidRDefault="001A6CD6" w:rsidP="00884DDD">
      <w:pPr>
        <w:pStyle w:val="ListParagraph"/>
        <w:numPr>
          <w:ilvl w:val="0"/>
          <w:numId w:val="9"/>
        </w:numPr>
        <w:tabs>
          <w:tab w:val="right" w:pos="10224"/>
        </w:tabs>
        <w:spacing w:before="60"/>
        <w:ind w:left="1620"/>
        <w:contextualSpacing w:val="0"/>
        <w:jc w:val="both"/>
        <w:rPr>
          <w:b w:val="0"/>
          <w:sz w:val="20"/>
          <w:u w:val="none"/>
        </w:rPr>
      </w:pPr>
      <w:r w:rsidRPr="001A6CD6">
        <w:rPr>
          <w:b w:val="0"/>
          <w:sz w:val="20"/>
          <w:u w:val="none"/>
        </w:rPr>
        <w:t>Any other available information pertinent to the Project including reports and data relative to previous designs, or investigation at or adjacent to the Site</w:t>
      </w:r>
    </w:p>
    <w:p w14:paraId="7D7F0698" w14:textId="53B2FCDF" w:rsidR="001A6CD6" w:rsidRPr="001A6CD6" w:rsidRDefault="001A6CD6" w:rsidP="00884DDD">
      <w:pPr>
        <w:pStyle w:val="ListParagraph"/>
        <w:numPr>
          <w:ilvl w:val="0"/>
          <w:numId w:val="9"/>
        </w:numPr>
        <w:tabs>
          <w:tab w:val="right" w:pos="10224"/>
        </w:tabs>
        <w:spacing w:before="60"/>
        <w:ind w:left="1620"/>
        <w:contextualSpacing w:val="0"/>
        <w:jc w:val="both"/>
        <w:rPr>
          <w:b w:val="0"/>
          <w:sz w:val="20"/>
          <w:u w:val="none"/>
        </w:rPr>
      </w:pPr>
      <w:r w:rsidRPr="001A6CD6">
        <w:rPr>
          <w:b w:val="0"/>
          <w:sz w:val="20"/>
          <w:u w:val="none"/>
        </w:rPr>
        <w:t xml:space="preserve">Engineering surveys to establish reference points which in </w:t>
      </w:r>
      <w:r w:rsidR="00E37A39">
        <w:rPr>
          <w:b w:val="0"/>
          <w:sz w:val="20"/>
          <w:u w:val="none"/>
        </w:rPr>
        <w:t>Agency</w:t>
      </w:r>
      <w:r w:rsidRPr="001A6CD6">
        <w:rPr>
          <w:b w:val="0"/>
          <w:sz w:val="20"/>
          <w:u w:val="none"/>
        </w:rPr>
        <w:t>’s judgment are necessary to enable Design-Builder to proceed with the Work</w:t>
      </w:r>
    </w:p>
    <w:p w14:paraId="0D2CFB0B" w14:textId="77777777" w:rsidR="001A6CD6" w:rsidRPr="001A6CD6" w:rsidRDefault="001A6CD6" w:rsidP="00884DDD">
      <w:pPr>
        <w:pStyle w:val="ListParagraph"/>
        <w:numPr>
          <w:ilvl w:val="0"/>
          <w:numId w:val="9"/>
        </w:numPr>
        <w:tabs>
          <w:tab w:val="right" w:pos="10224"/>
        </w:tabs>
        <w:spacing w:before="60"/>
        <w:ind w:left="1620"/>
        <w:contextualSpacing w:val="0"/>
        <w:jc w:val="both"/>
        <w:rPr>
          <w:b w:val="0"/>
          <w:sz w:val="20"/>
          <w:u w:val="none"/>
        </w:rPr>
      </w:pPr>
      <w:r w:rsidRPr="001A6CD6">
        <w:rPr>
          <w:b w:val="0"/>
          <w:sz w:val="20"/>
          <w:u w:val="none"/>
        </w:rPr>
        <w:t>Assistance to Design-Builder in filing documents required to obtain necessary permits, licenses, and approvals of governmental authorities having jurisdiction over the Project; and</w:t>
      </w:r>
    </w:p>
    <w:p w14:paraId="11A7985C" w14:textId="77777777" w:rsidR="001A6CD6" w:rsidRPr="001A6CD6" w:rsidRDefault="001A6CD6" w:rsidP="00884DDD">
      <w:pPr>
        <w:pStyle w:val="ListParagraph"/>
        <w:numPr>
          <w:ilvl w:val="0"/>
          <w:numId w:val="9"/>
        </w:numPr>
        <w:tabs>
          <w:tab w:val="right" w:pos="10224"/>
        </w:tabs>
        <w:spacing w:before="60"/>
        <w:ind w:left="1620"/>
        <w:contextualSpacing w:val="0"/>
        <w:jc w:val="both"/>
        <w:rPr>
          <w:b w:val="0"/>
          <w:sz w:val="20"/>
          <w:u w:val="none"/>
        </w:rPr>
      </w:pPr>
      <w:r w:rsidRPr="001A6CD6">
        <w:rPr>
          <w:b w:val="0"/>
          <w:sz w:val="20"/>
          <w:u w:val="none"/>
        </w:rPr>
        <w:t xml:space="preserve">Permits, licenses, and approvals of government authorities that the Contract Documents expressly require </w:t>
      </w:r>
      <w:r w:rsidR="00E37A39">
        <w:rPr>
          <w:b w:val="0"/>
          <w:sz w:val="20"/>
          <w:u w:val="none"/>
        </w:rPr>
        <w:t>Agency</w:t>
      </w:r>
      <w:r w:rsidRPr="001A6CD6">
        <w:rPr>
          <w:b w:val="0"/>
          <w:sz w:val="20"/>
          <w:u w:val="none"/>
        </w:rPr>
        <w:t xml:space="preserve"> to obtain.</w:t>
      </w:r>
    </w:p>
    <w:p w14:paraId="658CC036" w14:textId="77777777" w:rsidR="001A6CD6" w:rsidRPr="001A6CD6" w:rsidRDefault="001A6CD6" w:rsidP="00884DDD">
      <w:pPr>
        <w:pStyle w:val="ListParagraph"/>
        <w:numPr>
          <w:ilvl w:val="0"/>
          <w:numId w:val="9"/>
        </w:numPr>
        <w:tabs>
          <w:tab w:val="right" w:pos="10224"/>
        </w:tabs>
        <w:spacing w:before="60"/>
        <w:ind w:left="1620"/>
        <w:contextualSpacing w:val="0"/>
        <w:jc w:val="both"/>
        <w:rPr>
          <w:b w:val="0"/>
          <w:sz w:val="20"/>
          <w:u w:val="none"/>
        </w:rPr>
      </w:pPr>
      <w:r w:rsidRPr="001A6CD6">
        <w:rPr>
          <w:b w:val="0"/>
          <w:sz w:val="20"/>
          <w:u w:val="none"/>
        </w:rPr>
        <w:t xml:space="preserve">Provide information known to </w:t>
      </w:r>
      <w:r w:rsidR="00E37A39">
        <w:rPr>
          <w:b w:val="0"/>
          <w:sz w:val="20"/>
          <w:u w:val="none"/>
        </w:rPr>
        <w:t>Agency</w:t>
      </w:r>
      <w:r w:rsidRPr="001A6CD6">
        <w:rPr>
          <w:b w:val="0"/>
          <w:sz w:val="20"/>
          <w:u w:val="none"/>
        </w:rPr>
        <w:t xml:space="preserve"> relating to the presence of materials and substances at the Site that could create a </w:t>
      </w:r>
      <w:r w:rsidR="00AB5469">
        <w:rPr>
          <w:b w:val="0"/>
          <w:sz w:val="20"/>
          <w:u w:val="none"/>
        </w:rPr>
        <w:t>h</w:t>
      </w:r>
      <w:r w:rsidRPr="001A6CD6">
        <w:rPr>
          <w:b w:val="0"/>
          <w:sz w:val="20"/>
          <w:u w:val="none"/>
        </w:rPr>
        <w:t xml:space="preserve">azardous </w:t>
      </w:r>
      <w:r w:rsidR="00AB5469">
        <w:rPr>
          <w:b w:val="0"/>
          <w:sz w:val="20"/>
          <w:u w:val="none"/>
        </w:rPr>
        <w:t>e</w:t>
      </w:r>
      <w:r w:rsidRPr="001A6CD6">
        <w:rPr>
          <w:b w:val="0"/>
          <w:sz w:val="20"/>
          <w:u w:val="none"/>
        </w:rPr>
        <w:t xml:space="preserve">nvironmental </w:t>
      </w:r>
      <w:r w:rsidR="00AB5469">
        <w:rPr>
          <w:b w:val="0"/>
          <w:sz w:val="20"/>
          <w:u w:val="none"/>
        </w:rPr>
        <w:t>c</w:t>
      </w:r>
      <w:r w:rsidRPr="001A6CD6">
        <w:rPr>
          <w:b w:val="0"/>
          <w:sz w:val="20"/>
          <w:u w:val="none"/>
        </w:rPr>
        <w:t xml:space="preserve">ondition. </w:t>
      </w:r>
    </w:p>
    <w:p w14:paraId="16646295" w14:textId="77777777" w:rsidR="00D65688" w:rsidRDefault="00D65688">
      <w:pPr>
        <w:rPr>
          <w:b w:val="0"/>
          <w:sz w:val="20"/>
          <w:u w:val="none"/>
        </w:rPr>
      </w:pPr>
      <w:r>
        <w:rPr>
          <w:b w:val="0"/>
          <w:sz w:val="20"/>
          <w:u w:val="none"/>
        </w:rPr>
        <w:br w:type="page"/>
      </w:r>
    </w:p>
    <w:p w14:paraId="63B6B9B2" w14:textId="099AE589" w:rsidR="00884DDD" w:rsidRDefault="001A6CD6" w:rsidP="00884DDD">
      <w:pPr>
        <w:pStyle w:val="ListParagraph"/>
        <w:numPr>
          <w:ilvl w:val="0"/>
          <w:numId w:val="7"/>
        </w:numPr>
        <w:tabs>
          <w:tab w:val="left" w:pos="-2160"/>
          <w:tab w:val="center" w:pos="4320"/>
          <w:tab w:val="right" w:pos="10224"/>
        </w:tabs>
        <w:spacing w:before="60"/>
        <w:ind w:left="540" w:right="86" w:hanging="540"/>
        <w:contextualSpacing w:val="0"/>
        <w:jc w:val="both"/>
        <w:rPr>
          <w:b w:val="0"/>
          <w:sz w:val="20"/>
          <w:u w:val="none"/>
        </w:rPr>
      </w:pPr>
      <w:r w:rsidRPr="001A6CD6">
        <w:rPr>
          <w:b w:val="0"/>
          <w:sz w:val="20"/>
          <w:u w:val="none"/>
        </w:rPr>
        <w:lastRenderedPageBreak/>
        <w:t xml:space="preserve">The </w:t>
      </w:r>
      <w:r w:rsidR="00E37A39">
        <w:rPr>
          <w:b w:val="0"/>
          <w:sz w:val="20"/>
          <w:u w:val="none"/>
        </w:rPr>
        <w:t>Agency</w:t>
      </w:r>
      <w:r w:rsidRPr="001A6CD6">
        <w:rPr>
          <w:b w:val="0"/>
          <w:sz w:val="20"/>
          <w:u w:val="none"/>
        </w:rPr>
        <w:t xml:space="preserve"> shall review the Design </w:t>
      </w:r>
      <w:r w:rsidR="00AB5469">
        <w:rPr>
          <w:b w:val="0"/>
          <w:sz w:val="20"/>
          <w:u w:val="none"/>
        </w:rPr>
        <w:t>Do</w:t>
      </w:r>
      <w:r w:rsidRPr="001A6CD6">
        <w:rPr>
          <w:b w:val="0"/>
          <w:sz w:val="20"/>
          <w:u w:val="none"/>
        </w:rPr>
        <w:t>cuments and the Design-Builder</w:t>
      </w:r>
      <w:r w:rsidR="00E832E8">
        <w:rPr>
          <w:b w:val="0"/>
          <w:sz w:val="20"/>
          <w:u w:val="none"/>
        </w:rPr>
        <w:t>’s</w:t>
      </w:r>
      <w:r w:rsidRPr="001A6CD6">
        <w:rPr>
          <w:b w:val="0"/>
          <w:sz w:val="20"/>
          <w:u w:val="none"/>
        </w:rPr>
        <w:t xml:space="preserve"> estimate of the Cost of the Work for each phase (Schematic, Design Development, and</w:t>
      </w:r>
      <w:r w:rsidR="00BE45E1">
        <w:rPr>
          <w:b w:val="0"/>
          <w:sz w:val="20"/>
          <w:u w:val="none"/>
        </w:rPr>
        <w:t>/or</w:t>
      </w:r>
      <w:r w:rsidRPr="001A6CD6">
        <w:rPr>
          <w:b w:val="0"/>
          <w:sz w:val="20"/>
          <w:u w:val="none"/>
        </w:rPr>
        <w:t xml:space="preserve"> Construction Documents</w:t>
      </w:r>
      <w:r w:rsidR="00BE45E1">
        <w:rPr>
          <w:b w:val="0"/>
          <w:sz w:val="20"/>
          <w:u w:val="none"/>
        </w:rPr>
        <w:t xml:space="preserve"> as contracted</w:t>
      </w:r>
      <w:r w:rsidRPr="001A6CD6">
        <w:rPr>
          <w:b w:val="0"/>
          <w:sz w:val="20"/>
          <w:u w:val="none"/>
        </w:rPr>
        <w:t xml:space="preserve">) </w:t>
      </w:r>
      <w:r w:rsidR="00224670" w:rsidRPr="00224670">
        <w:rPr>
          <w:b w:val="0"/>
          <w:sz w:val="20"/>
          <w:u w:val="none"/>
        </w:rPr>
        <w:t xml:space="preserve">in a timely manner </w:t>
      </w:r>
      <w:proofErr w:type="gramStart"/>
      <w:r w:rsidR="00224670" w:rsidRPr="00224670">
        <w:rPr>
          <w:b w:val="0"/>
          <w:sz w:val="20"/>
          <w:u w:val="none"/>
        </w:rPr>
        <w:t>in order to</w:t>
      </w:r>
      <w:proofErr w:type="gramEnd"/>
      <w:r w:rsidR="00224670" w:rsidRPr="00224670">
        <w:rPr>
          <w:b w:val="0"/>
          <w:sz w:val="20"/>
          <w:u w:val="none"/>
        </w:rPr>
        <w:t xml:space="preserve"> avoid unreasonable delay in the orderly and sequential progress of the Design</w:t>
      </w:r>
      <w:r w:rsidR="00BE45E1">
        <w:rPr>
          <w:b w:val="0"/>
          <w:sz w:val="20"/>
          <w:u w:val="none"/>
        </w:rPr>
        <w:t>-Builder</w:t>
      </w:r>
      <w:r w:rsidR="00224670" w:rsidRPr="00224670">
        <w:rPr>
          <w:b w:val="0"/>
          <w:sz w:val="20"/>
          <w:u w:val="none"/>
        </w:rPr>
        <w:t xml:space="preserve">’s services </w:t>
      </w:r>
      <w:r w:rsidRPr="001A6CD6">
        <w:rPr>
          <w:b w:val="0"/>
          <w:sz w:val="20"/>
          <w:u w:val="none"/>
        </w:rPr>
        <w:t>and shall submit its written approval to the Design-Builder</w:t>
      </w:r>
      <w:r w:rsidR="00BE45E1">
        <w:rPr>
          <w:b w:val="0"/>
          <w:sz w:val="20"/>
          <w:u w:val="none"/>
        </w:rPr>
        <w:t xml:space="preserve"> </w:t>
      </w:r>
      <w:r w:rsidRPr="001A6CD6">
        <w:rPr>
          <w:b w:val="0"/>
          <w:sz w:val="20"/>
          <w:u w:val="none"/>
        </w:rPr>
        <w:t>and OSE.</w:t>
      </w:r>
    </w:p>
    <w:p w14:paraId="12D5C2B7" w14:textId="77777777" w:rsidR="00017304" w:rsidRPr="00017304" w:rsidRDefault="00017304" w:rsidP="00884DDD">
      <w:pPr>
        <w:pStyle w:val="ListParagraph"/>
        <w:numPr>
          <w:ilvl w:val="0"/>
          <w:numId w:val="7"/>
        </w:numPr>
        <w:tabs>
          <w:tab w:val="left" w:pos="-2160"/>
          <w:tab w:val="center" w:pos="4320"/>
          <w:tab w:val="right" w:pos="10224"/>
        </w:tabs>
        <w:spacing w:before="60"/>
        <w:ind w:left="540" w:right="86" w:hanging="540"/>
        <w:contextualSpacing w:val="0"/>
        <w:jc w:val="both"/>
        <w:rPr>
          <w:b w:val="0"/>
          <w:sz w:val="20"/>
          <w:u w:val="none"/>
        </w:rPr>
      </w:pPr>
      <w:r w:rsidRPr="00017304">
        <w:rPr>
          <w:b w:val="0"/>
          <w:sz w:val="20"/>
          <w:u w:val="none"/>
        </w:rPr>
        <w:t xml:space="preserve">Notwithstanding anything to the contrary contained in this Agreement, the </w:t>
      </w:r>
      <w:r w:rsidR="00E37A39">
        <w:rPr>
          <w:b w:val="0"/>
          <w:sz w:val="20"/>
          <w:u w:val="none"/>
        </w:rPr>
        <w:t>Agency</w:t>
      </w:r>
      <w:r w:rsidRPr="00017304">
        <w:rPr>
          <w:b w:val="0"/>
          <w:sz w:val="20"/>
          <w:u w:val="none"/>
        </w:rPr>
        <w:t xml:space="preserve">'s </w:t>
      </w:r>
      <w:proofErr w:type="gramStart"/>
      <w:r w:rsidRPr="00017304">
        <w:rPr>
          <w:b w:val="0"/>
          <w:sz w:val="20"/>
          <w:u w:val="none"/>
        </w:rPr>
        <w:t>review</w:t>
      </w:r>
      <w:proofErr w:type="gramEnd"/>
      <w:r w:rsidRPr="00017304">
        <w:rPr>
          <w:b w:val="0"/>
          <w:sz w:val="20"/>
          <w:u w:val="none"/>
        </w:rPr>
        <w:t xml:space="preserve"> and approval of any and all documents or other matters required herein shall not be construed to be for the purpose of determining the Design</w:t>
      </w:r>
      <w:r w:rsidR="00E25739">
        <w:rPr>
          <w:b w:val="0"/>
          <w:sz w:val="20"/>
          <w:u w:val="none"/>
        </w:rPr>
        <w:t>-Builder</w:t>
      </w:r>
      <w:r w:rsidRPr="00017304">
        <w:rPr>
          <w:b w:val="0"/>
          <w:sz w:val="20"/>
          <w:u w:val="none"/>
        </w:rPr>
        <w:t xml:space="preserve"> has met his professional duty of care in the preparation of the Instruments of Service.</w:t>
      </w:r>
    </w:p>
    <w:p w14:paraId="2D9B9144" w14:textId="77777777" w:rsidR="00017304" w:rsidRPr="00017304" w:rsidRDefault="00E37A39" w:rsidP="00884DDD">
      <w:pPr>
        <w:pStyle w:val="ListParagraph"/>
        <w:numPr>
          <w:ilvl w:val="0"/>
          <w:numId w:val="7"/>
        </w:numPr>
        <w:spacing w:before="60"/>
        <w:ind w:left="540" w:hanging="540"/>
        <w:contextualSpacing w:val="0"/>
        <w:jc w:val="both"/>
        <w:rPr>
          <w:b w:val="0"/>
          <w:sz w:val="20"/>
          <w:u w:val="none"/>
        </w:rPr>
      </w:pPr>
      <w:r>
        <w:rPr>
          <w:b w:val="0"/>
          <w:sz w:val="20"/>
          <w:u w:val="none"/>
        </w:rPr>
        <w:t>Agency</w:t>
      </w:r>
      <w:r w:rsidR="00017304" w:rsidRPr="00017304">
        <w:rPr>
          <w:b w:val="0"/>
          <w:sz w:val="20"/>
          <w:u w:val="none"/>
        </w:rPr>
        <w:t xml:space="preserve">’s responsibility with respect to undisclosed </w:t>
      </w:r>
      <w:r w:rsidR="00E25739">
        <w:rPr>
          <w:b w:val="0"/>
          <w:sz w:val="20"/>
          <w:u w:val="none"/>
        </w:rPr>
        <w:t>h</w:t>
      </w:r>
      <w:r w:rsidR="00017304" w:rsidRPr="00017304">
        <w:rPr>
          <w:b w:val="0"/>
          <w:sz w:val="20"/>
          <w:u w:val="none"/>
        </w:rPr>
        <w:t xml:space="preserve">azardous </w:t>
      </w:r>
      <w:r w:rsidR="00E25739">
        <w:rPr>
          <w:b w:val="0"/>
          <w:sz w:val="20"/>
          <w:u w:val="none"/>
        </w:rPr>
        <w:t>e</w:t>
      </w:r>
      <w:r w:rsidR="00017304" w:rsidRPr="00017304">
        <w:rPr>
          <w:b w:val="0"/>
          <w:sz w:val="20"/>
          <w:u w:val="none"/>
        </w:rPr>
        <w:t xml:space="preserve">nvironmental </w:t>
      </w:r>
      <w:r w:rsidR="00E25739">
        <w:rPr>
          <w:b w:val="0"/>
          <w:sz w:val="20"/>
          <w:u w:val="none"/>
        </w:rPr>
        <w:t>c</w:t>
      </w:r>
      <w:r w:rsidR="00017304" w:rsidRPr="00017304">
        <w:rPr>
          <w:b w:val="0"/>
          <w:sz w:val="20"/>
          <w:u w:val="none"/>
        </w:rPr>
        <w:t xml:space="preserve">onditions uncovered or revealed at the Site is set forth in </w:t>
      </w:r>
      <w:r w:rsidR="00224670">
        <w:rPr>
          <w:b w:val="0"/>
          <w:sz w:val="20"/>
          <w:u w:val="none"/>
        </w:rPr>
        <w:t>Section 9.4.</w:t>
      </w:r>
    </w:p>
    <w:p w14:paraId="4420ACAD" w14:textId="77777777" w:rsidR="00017304" w:rsidRDefault="00E37A39" w:rsidP="00884DDD">
      <w:pPr>
        <w:pStyle w:val="ListParagraph"/>
        <w:numPr>
          <w:ilvl w:val="0"/>
          <w:numId w:val="7"/>
        </w:numPr>
        <w:spacing w:before="60"/>
        <w:ind w:left="547" w:hanging="547"/>
        <w:contextualSpacing w:val="0"/>
        <w:jc w:val="both"/>
        <w:rPr>
          <w:b w:val="0"/>
          <w:sz w:val="20"/>
          <w:u w:val="none"/>
        </w:rPr>
      </w:pPr>
      <w:r>
        <w:rPr>
          <w:b w:val="0"/>
          <w:sz w:val="20"/>
          <w:u w:val="none"/>
        </w:rPr>
        <w:t>Agency</w:t>
      </w:r>
      <w:r w:rsidR="00017304" w:rsidRPr="00017304">
        <w:rPr>
          <w:b w:val="0"/>
          <w:sz w:val="20"/>
          <w:u w:val="none"/>
        </w:rPr>
        <w:t xml:space="preserve"> shall inform Design-Builder of any specific requirements of safety or security programs that are applicable to Design-Builder while at the Site.</w:t>
      </w:r>
    </w:p>
    <w:p w14:paraId="348D53EC" w14:textId="77777777" w:rsidR="00F22C27" w:rsidRPr="00875AF0" w:rsidRDefault="00875AF0" w:rsidP="00884DDD">
      <w:pPr>
        <w:pStyle w:val="ListParagraph"/>
        <w:numPr>
          <w:ilvl w:val="0"/>
          <w:numId w:val="7"/>
        </w:numPr>
        <w:spacing w:before="60"/>
        <w:ind w:left="547" w:hanging="547"/>
        <w:contextualSpacing w:val="0"/>
        <w:jc w:val="both"/>
        <w:rPr>
          <w:b w:val="0"/>
          <w:sz w:val="20"/>
          <w:u w:val="none"/>
        </w:rPr>
      </w:pPr>
      <w:r w:rsidRPr="00875AF0">
        <w:rPr>
          <w:b w:val="0"/>
          <w:sz w:val="20"/>
          <w:u w:val="none"/>
        </w:rPr>
        <w:t xml:space="preserve">Information </w:t>
      </w:r>
      <w:r>
        <w:rPr>
          <w:b w:val="0"/>
          <w:sz w:val="20"/>
          <w:u w:val="none"/>
        </w:rPr>
        <w:t>a</w:t>
      </w:r>
      <w:r w:rsidRPr="00875AF0">
        <w:rPr>
          <w:b w:val="0"/>
          <w:sz w:val="20"/>
          <w:u w:val="none"/>
        </w:rPr>
        <w:t xml:space="preserve">nd Services Required </w:t>
      </w:r>
      <w:r>
        <w:rPr>
          <w:b w:val="0"/>
          <w:sz w:val="20"/>
          <w:u w:val="none"/>
        </w:rPr>
        <w:t>o</w:t>
      </w:r>
      <w:r w:rsidRPr="00875AF0">
        <w:rPr>
          <w:b w:val="0"/>
          <w:sz w:val="20"/>
          <w:u w:val="none"/>
        </w:rPr>
        <w:t xml:space="preserve">f The </w:t>
      </w:r>
      <w:r w:rsidR="00E37A39">
        <w:rPr>
          <w:b w:val="0"/>
          <w:sz w:val="20"/>
          <w:u w:val="none"/>
        </w:rPr>
        <w:t>Agency</w:t>
      </w:r>
    </w:p>
    <w:p w14:paraId="2CD94DDE" w14:textId="77777777" w:rsidR="00F22C27" w:rsidRDefault="00F22C27" w:rsidP="00884DDD">
      <w:pPr>
        <w:pStyle w:val="ListParagraph"/>
        <w:numPr>
          <w:ilvl w:val="0"/>
          <w:numId w:val="43"/>
        </w:numPr>
        <w:spacing w:before="60"/>
        <w:ind w:left="1260" w:hanging="720"/>
        <w:contextualSpacing w:val="0"/>
        <w:jc w:val="both"/>
        <w:rPr>
          <w:b w:val="0"/>
          <w:sz w:val="20"/>
          <w:u w:val="none"/>
        </w:rPr>
      </w:pPr>
      <w:r w:rsidRPr="009C14B0">
        <w:rPr>
          <w:b w:val="0"/>
          <w:sz w:val="20"/>
          <w:u w:val="none"/>
        </w:rPr>
        <w:t xml:space="preserve">Except for permits and fees that are the responsibility of the </w:t>
      </w:r>
      <w:r w:rsidR="00A85DFF">
        <w:rPr>
          <w:b w:val="0"/>
          <w:sz w:val="20"/>
          <w:u w:val="none"/>
        </w:rPr>
        <w:t>Design-Builder</w:t>
      </w:r>
      <w:r w:rsidRPr="009C14B0">
        <w:rPr>
          <w:b w:val="0"/>
          <w:sz w:val="20"/>
          <w:u w:val="none"/>
        </w:rPr>
        <w:t xml:space="preserve"> under the Contract Documents, including those required under Section 3.</w:t>
      </w:r>
      <w:r w:rsidR="00224670">
        <w:rPr>
          <w:b w:val="0"/>
          <w:sz w:val="20"/>
          <w:u w:val="none"/>
        </w:rPr>
        <w:t>7</w:t>
      </w:r>
      <w:r w:rsidRPr="009C14B0">
        <w:rPr>
          <w:b w:val="0"/>
          <w:sz w:val="20"/>
          <w:u w:val="none"/>
        </w:rPr>
        <w:t xml:space="preserve">, the </w:t>
      </w:r>
      <w:r w:rsidR="00E37A39">
        <w:rPr>
          <w:b w:val="0"/>
          <w:sz w:val="20"/>
          <w:u w:val="none"/>
        </w:rPr>
        <w:t>Agency</w:t>
      </w:r>
      <w:r w:rsidRPr="009C14B0">
        <w:rPr>
          <w:b w:val="0"/>
          <w:sz w:val="20"/>
          <w:u w:val="none"/>
        </w:rPr>
        <w:t xml:space="preserve"> shall secure and pay for necessary approvals, easements, assessments and charges required for construction, use or occupancy of permanent structures or for permanent changes in existing facilities.</w:t>
      </w:r>
    </w:p>
    <w:p w14:paraId="278CFBEA" w14:textId="77777777" w:rsidR="002C0C16" w:rsidRDefault="00F22C27" w:rsidP="00884DDD">
      <w:pPr>
        <w:pStyle w:val="ListParagraph"/>
        <w:numPr>
          <w:ilvl w:val="0"/>
          <w:numId w:val="43"/>
        </w:numPr>
        <w:spacing w:before="60"/>
        <w:ind w:left="1260" w:hanging="720"/>
        <w:contextualSpacing w:val="0"/>
        <w:jc w:val="both"/>
        <w:rPr>
          <w:b w:val="0"/>
          <w:sz w:val="20"/>
          <w:u w:val="none"/>
        </w:rPr>
      </w:pPr>
      <w:r w:rsidRPr="002C0C16">
        <w:rPr>
          <w:b w:val="0"/>
          <w:sz w:val="20"/>
          <w:u w:val="none"/>
        </w:rPr>
        <w:t xml:space="preserve">The </w:t>
      </w:r>
      <w:r w:rsidR="00E37A39" w:rsidRPr="002C0C16">
        <w:rPr>
          <w:b w:val="0"/>
          <w:sz w:val="20"/>
          <w:u w:val="none"/>
        </w:rPr>
        <w:t>Agency</w:t>
      </w:r>
      <w:r w:rsidRPr="002C0C16">
        <w:rPr>
          <w:b w:val="0"/>
          <w:sz w:val="20"/>
          <w:u w:val="none"/>
        </w:rPr>
        <w:t xml:space="preserve"> </w:t>
      </w:r>
      <w:r w:rsidR="00613010" w:rsidRPr="00613010">
        <w:rPr>
          <w:b w:val="0"/>
          <w:sz w:val="20"/>
          <w:u w:val="none"/>
        </w:rPr>
        <w:t xml:space="preserve">shall furnish surveys describing physical characteristics, legal </w:t>
      </w:r>
      <w:proofErr w:type="gramStart"/>
      <w:r w:rsidR="00613010" w:rsidRPr="00613010">
        <w:rPr>
          <w:b w:val="0"/>
          <w:sz w:val="20"/>
          <w:u w:val="none"/>
        </w:rPr>
        <w:t>limitations</w:t>
      </w:r>
      <w:proofErr w:type="gramEnd"/>
      <w:r w:rsidR="00613010" w:rsidRPr="00613010">
        <w:rPr>
          <w:b w:val="0"/>
          <w:sz w:val="20"/>
          <w:u w:val="none"/>
        </w:rPr>
        <w:t xml:space="preserve"> and utility locations for the site of the Project, and a legal description of the site. Subject to the </w:t>
      </w:r>
      <w:r w:rsidR="00613010">
        <w:rPr>
          <w:b w:val="0"/>
          <w:sz w:val="20"/>
          <w:u w:val="none"/>
        </w:rPr>
        <w:t>Design-Builder</w:t>
      </w:r>
      <w:r w:rsidR="00613010" w:rsidRPr="00613010">
        <w:rPr>
          <w:b w:val="0"/>
          <w:sz w:val="20"/>
          <w:u w:val="none"/>
        </w:rPr>
        <w:t>’s obligations, including those in Section 3.</w:t>
      </w:r>
      <w:r w:rsidR="00224670">
        <w:rPr>
          <w:b w:val="0"/>
          <w:sz w:val="20"/>
          <w:u w:val="none"/>
        </w:rPr>
        <w:t>3</w:t>
      </w:r>
      <w:r w:rsidR="00613010" w:rsidRPr="00613010">
        <w:rPr>
          <w:b w:val="0"/>
          <w:sz w:val="20"/>
          <w:u w:val="none"/>
        </w:rPr>
        <w:t xml:space="preserve">, the </w:t>
      </w:r>
      <w:r w:rsidR="00613010">
        <w:rPr>
          <w:b w:val="0"/>
          <w:sz w:val="20"/>
          <w:u w:val="none"/>
        </w:rPr>
        <w:t>Design-Builder</w:t>
      </w:r>
      <w:r w:rsidR="00613010" w:rsidRPr="00613010">
        <w:rPr>
          <w:b w:val="0"/>
          <w:sz w:val="20"/>
          <w:u w:val="none"/>
        </w:rPr>
        <w:t xml:space="preserve"> shall be entitled to rely on the accuracy of information furnished by the </w:t>
      </w:r>
      <w:r w:rsidR="00613010">
        <w:rPr>
          <w:b w:val="0"/>
          <w:sz w:val="20"/>
          <w:u w:val="none"/>
        </w:rPr>
        <w:t>Agency</w:t>
      </w:r>
      <w:r w:rsidR="00613010" w:rsidRPr="00613010">
        <w:rPr>
          <w:b w:val="0"/>
          <w:sz w:val="20"/>
          <w:u w:val="none"/>
        </w:rPr>
        <w:t xml:space="preserve"> pursuant to this Section but shall exercise proper precautions relating to the safe performance of the Work.</w:t>
      </w:r>
    </w:p>
    <w:p w14:paraId="66A917AC" w14:textId="77777777" w:rsidR="009C14B0" w:rsidRPr="002C0C16" w:rsidRDefault="00F22C27" w:rsidP="00884DDD">
      <w:pPr>
        <w:pStyle w:val="ListParagraph"/>
        <w:numPr>
          <w:ilvl w:val="0"/>
          <w:numId w:val="43"/>
        </w:numPr>
        <w:spacing w:before="60"/>
        <w:ind w:left="1260" w:hanging="720"/>
        <w:contextualSpacing w:val="0"/>
        <w:jc w:val="both"/>
        <w:rPr>
          <w:b w:val="0"/>
          <w:sz w:val="20"/>
          <w:u w:val="none"/>
        </w:rPr>
      </w:pPr>
      <w:r w:rsidRPr="002C0C16">
        <w:rPr>
          <w:b w:val="0"/>
          <w:sz w:val="20"/>
          <w:u w:val="none"/>
        </w:rPr>
        <w:t xml:space="preserve">The </w:t>
      </w:r>
      <w:r w:rsidR="00E37A39" w:rsidRPr="002C0C16">
        <w:rPr>
          <w:b w:val="0"/>
          <w:sz w:val="20"/>
          <w:u w:val="none"/>
        </w:rPr>
        <w:t>Agency</w:t>
      </w:r>
      <w:r w:rsidRPr="002C0C16">
        <w:rPr>
          <w:b w:val="0"/>
          <w:sz w:val="20"/>
          <w:u w:val="none"/>
        </w:rPr>
        <w:t xml:space="preserve"> shall furnish information or services required of the </w:t>
      </w:r>
      <w:r w:rsidR="00E37A39" w:rsidRPr="002C0C16">
        <w:rPr>
          <w:b w:val="0"/>
          <w:sz w:val="20"/>
          <w:u w:val="none"/>
        </w:rPr>
        <w:t>Agency</w:t>
      </w:r>
      <w:r w:rsidRPr="002C0C16">
        <w:rPr>
          <w:b w:val="0"/>
          <w:sz w:val="20"/>
          <w:u w:val="none"/>
        </w:rPr>
        <w:t xml:space="preserve"> by the Contract Documents with reasonable promptness. The </w:t>
      </w:r>
      <w:r w:rsidR="00E37A39" w:rsidRPr="002C0C16">
        <w:rPr>
          <w:b w:val="0"/>
          <w:sz w:val="20"/>
          <w:u w:val="none"/>
        </w:rPr>
        <w:t>Agency</w:t>
      </w:r>
      <w:r w:rsidRPr="002C0C16">
        <w:rPr>
          <w:b w:val="0"/>
          <w:sz w:val="20"/>
          <w:u w:val="none"/>
        </w:rPr>
        <w:t xml:space="preserve"> shall also furnish any other information or services under the </w:t>
      </w:r>
      <w:r w:rsidR="00E37A39" w:rsidRPr="002C0C16">
        <w:rPr>
          <w:b w:val="0"/>
          <w:sz w:val="20"/>
          <w:u w:val="none"/>
        </w:rPr>
        <w:t>Agency</w:t>
      </w:r>
      <w:r w:rsidRPr="002C0C16">
        <w:rPr>
          <w:b w:val="0"/>
          <w:sz w:val="20"/>
          <w:u w:val="none"/>
        </w:rPr>
        <w:t xml:space="preserve">’s control and relevant to the </w:t>
      </w:r>
      <w:r w:rsidR="002C0C16">
        <w:rPr>
          <w:b w:val="0"/>
          <w:sz w:val="20"/>
          <w:u w:val="none"/>
        </w:rPr>
        <w:t>Design-Builder</w:t>
      </w:r>
      <w:r w:rsidRPr="002C0C16">
        <w:rPr>
          <w:b w:val="0"/>
          <w:sz w:val="20"/>
          <w:u w:val="none"/>
        </w:rPr>
        <w:t xml:space="preserve">’s performance of the Work with reasonable promptness after receiving the </w:t>
      </w:r>
      <w:r w:rsidR="002C0C16">
        <w:rPr>
          <w:b w:val="0"/>
          <w:sz w:val="20"/>
          <w:u w:val="none"/>
        </w:rPr>
        <w:t>Design-Builder</w:t>
      </w:r>
      <w:r w:rsidRPr="002C0C16">
        <w:rPr>
          <w:b w:val="0"/>
          <w:sz w:val="20"/>
          <w:u w:val="none"/>
        </w:rPr>
        <w:t>’s written request for such information or services</w:t>
      </w:r>
      <w:r w:rsidR="00613010">
        <w:rPr>
          <w:b w:val="0"/>
          <w:sz w:val="20"/>
          <w:u w:val="none"/>
        </w:rPr>
        <w:t>.  H</w:t>
      </w:r>
      <w:r w:rsidRPr="002C0C16">
        <w:rPr>
          <w:b w:val="0"/>
          <w:sz w:val="20"/>
          <w:u w:val="none"/>
        </w:rPr>
        <w:t xml:space="preserve">owever, the </w:t>
      </w:r>
      <w:r w:rsidR="00E37A39" w:rsidRPr="002C0C16">
        <w:rPr>
          <w:b w:val="0"/>
          <w:sz w:val="20"/>
          <w:u w:val="none"/>
        </w:rPr>
        <w:t>Agency</w:t>
      </w:r>
      <w:r w:rsidRPr="002C0C16">
        <w:rPr>
          <w:b w:val="0"/>
          <w:sz w:val="20"/>
          <w:u w:val="none"/>
        </w:rPr>
        <w:t xml:space="preserve"> does not warrant the accuracy of any such information requested by the </w:t>
      </w:r>
      <w:r w:rsidR="002C0C16">
        <w:rPr>
          <w:b w:val="0"/>
          <w:sz w:val="20"/>
          <w:u w:val="none"/>
        </w:rPr>
        <w:t>Design-Builder</w:t>
      </w:r>
      <w:r w:rsidRPr="002C0C16">
        <w:rPr>
          <w:b w:val="0"/>
          <w:sz w:val="20"/>
          <w:u w:val="none"/>
        </w:rPr>
        <w:t xml:space="preserve"> that is not otherwise required of the </w:t>
      </w:r>
      <w:r w:rsidR="00E37A39" w:rsidRPr="002C0C16">
        <w:rPr>
          <w:b w:val="0"/>
          <w:sz w:val="20"/>
          <w:u w:val="none"/>
        </w:rPr>
        <w:t>Agency</w:t>
      </w:r>
      <w:r w:rsidRPr="002C0C16">
        <w:rPr>
          <w:b w:val="0"/>
          <w:sz w:val="20"/>
          <w:u w:val="none"/>
        </w:rPr>
        <w:t xml:space="preserve"> by the Contract Documents.  Neither the </w:t>
      </w:r>
      <w:r w:rsidR="00E37A39" w:rsidRPr="002C0C16">
        <w:rPr>
          <w:b w:val="0"/>
          <w:sz w:val="20"/>
          <w:u w:val="none"/>
        </w:rPr>
        <w:t>Agency</w:t>
      </w:r>
      <w:r w:rsidRPr="002C0C16">
        <w:rPr>
          <w:b w:val="0"/>
          <w:sz w:val="20"/>
          <w:u w:val="none"/>
        </w:rPr>
        <w:t xml:space="preserve"> nor </w:t>
      </w:r>
      <w:r w:rsidR="00613010">
        <w:rPr>
          <w:b w:val="0"/>
          <w:sz w:val="20"/>
          <w:u w:val="none"/>
        </w:rPr>
        <w:t>its Consultants</w:t>
      </w:r>
      <w:r w:rsidRPr="002C0C16">
        <w:rPr>
          <w:b w:val="0"/>
          <w:sz w:val="20"/>
          <w:u w:val="none"/>
        </w:rPr>
        <w:t xml:space="preserve"> shall be required to conduct investigations or to furnish the </w:t>
      </w:r>
      <w:r w:rsidR="00040C2C">
        <w:rPr>
          <w:b w:val="0"/>
          <w:sz w:val="20"/>
          <w:u w:val="none"/>
        </w:rPr>
        <w:t>Design-Builder</w:t>
      </w:r>
      <w:r w:rsidRPr="002C0C16">
        <w:rPr>
          <w:b w:val="0"/>
          <w:sz w:val="20"/>
          <w:u w:val="none"/>
        </w:rPr>
        <w:t xml:space="preserve"> with any information concerning subsurface characteristics or other conditions of the area where the Work is to be performed.</w:t>
      </w:r>
    </w:p>
    <w:p w14:paraId="7FFE0F40" w14:textId="77777777" w:rsidR="00040C2C" w:rsidRDefault="00F22C27" w:rsidP="00884DDD">
      <w:pPr>
        <w:pStyle w:val="ListParagraph"/>
        <w:numPr>
          <w:ilvl w:val="0"/>
          <w:numId w:val="43"/>
        </w:numPr>
        <w:spacing w:before="60"/>
        <w:ind w:left="1260" w:hanging="720"/>
        <w:contextualSpacing w:val="0"/>
        <w:jc w:val="both"/>
        <w:rPr>
          <w:b w:val="0"/>
          <w:sz w:val="20"/>
          <w:u w:val="none"/>
        </w:rPr>
      </w:pPr>
      <w:r w:rsidRPr="00040C2C">
        <w:rPr>
          <w:b w:val="0"/>
          <w:sz w:val="20"/>
          <w:u w:val="none"/>
        </w:rPr>
        <w:t xml:space="preserve">Unless otherwise provided in the Contract Documents, the </w:t>
      </w:r>
      <w:r w:rsidR="00E37A39" w:rsidRPr="00040C2C">
        <w:rPr>
          <w:b w:val="0"/>
          <w:sz w:val="20"/>
          <w:u w:val="none"/>
        </w:rPr>
        <w:t>Agency</w:t>
      </w:r>
      <w:r w:rsidRPr="00040C2C">
        <w:rPr>
          <w:b w:val="0"/>
          <w:sz w:val="20"/>
          <w:u w:val="none"/>
        </w:rPr>
        <w:t xml:space="preserve"> shall furnish to the </w:t>
      </w:r>
      <w:r w:rsidR="00A85DFF">
        <w:rPr>
          <w:b w:val="0"/>
          <w:sz w:val="20"/>
          <w:u w:val="none"/>
        </w:rPr>
        <w:t>Design-Builder</w:t>
      </w:r>
      <w:r w:rsidRPr="00040C2C">
        <w:rPr>
          <w:b w:val="0"/>
          <w:sz w:val="20"/>
          <w:u w:val="none"/>
        </w:rPr>
        <w:t xml:space="preserve"> one electronic copy (.pdf format) of the </w:t>
      </w:r>
      <w:r w:rsidR="00E25739">
        <w:rPr>
          <w:b w:val="0"/>
          <w:sz w:val="20"/>
          <w:u w:val="none"/>
        </w:rPr>
        <w:t>Design Requirements</w:t>
      </w:r>
      <w:r w:rsidRPr="00040C2C">
        <w:rPr>
          <w:b w:val="0"/>
          <w:sz w:val="20"/>
          <w:u w:val="none"/>
        </w:rPr>
        <w:t xml:space="preserve">.  </w:t>
      </w:r>
    </w:p>
    <w:p w14:paraId="509C0E6C" w14:textId="77777777" w:rsidR="00F22C27" w:rsidRPr="00040C2C" w:rsidRDefault="00F22C27" w:rsidP="00884DDD">
      <w:pPr>
        <w:pStyle w:val="ListParagraph"/>
        <w:numPr>
          <w:ilvl w:val="0"/>
          <w:numId w:val="43"/>
        </w:numPr>
        <w:spacing w:before="60"/>
        <w:ind w:left="1260" w:hanging="720"/>
        <w:contextualSpacing w:val="0"/>
        <w:jc w:val="both"/>
        <w:rPr>
          <w:b w:val="0"/>
          <w:sz w:val="20"/>
          <w:u w:val="none"/>
        </w:rPr>
      </w:pPr>
      <w:r w:rsidRPr="00040C2C">
        <w:rPr>
          <w:b w:val="0"/>
          <w:sz w:val="20"/>
          <w:u w:val="none"/>
        </w:rPr>
        <w:t xml:space="preserve">The </w:t>
      </w:r>
      <w:r w:rsidR="00E37A39" w:rsidRPr="00040C2C">
        <w:rPr>
          <w:b w:val="0"/>
          <w:sz w:val="20"/>
          <w:u w:val="none"/>
        </w:rPr>
        <w:t>Agency</w:t>
      </w:r>
      <w:r w:rsidRPr="00040C2C">
        <w:rPr>
          <w:b w:val="0"/>
          <w:sz w:val="20"/>
          <w:u w:val="none"/>
        </w:rPr>
        <w:t xml:space="preserve"> assumes no responsibility for any conclusions or interpretation made by the </w:t>
      </w:r>
      <w:r w:rsidR="00A85DFF">
        <w:rPr>
          <w:b w:val="0"/>
          <w:sz w:val="20"/>
          <w:u w:val="none"/>
        </w:rPr>
        <w:t>Design-Builder</w:t>
      </w:r>
      <w:r w:rsidRPr="00040C2C">
        <w:rPr>
          <w:b w:val="0"/>
          <w:sz w:val="20"/>
          <w:u w:val="none"/>
        </w:rPr>
        <w:t xml:space="preserve"> based on information made available by the </w:t>
      </w:r>
      <w:r w:rsidR="00E37A39" w:rsidRPr="00040C2C">
        <w:rPr>
          <w:b w:val="0"/>
          <w:sz w:val="20"/>
          <w:u w:val="none"/>
        </w:rPr>
        <w:t>Agency</w:t>
      </w:r>
      <w:r w:rsidRPr="00040C2C">
        <w:rPr>
          <w:b w:val="0"/>
          <w:sz w:val="20"/>
          <w:u w:val="none"/>
        </w:rPr>
        <w:t xml:space="preserve">. </w:t>
      </w:r>
    </w:p>
    <w:p w14:paraId="0DE22EF6" w14:textId="77777777" w:rsidR="00F22C27" w:rsidRPr="009C14B0" w:rsidRDefault="00F22C27" w:rsidP="00884DDD">
      <w:pPr>
        <w:pStyle w:val="ListParagraph"/>
        <w:numPr>
          <w:ilvl w:val="0"/>
          <w:numId w:val="43"/>
        </w:numPr>
        <w:spacing w:before="60"/>
        <w:ind w:left="1260" w:hanging="720"/>
        <w:contextualSpacing w:val="0"/>
        <w:jc w:val="both"/>
        <w:rPr>
          <w:b w:val="0"/>
          <w:sz w:val="20"/>
          <w:u w:val="none"/>
        </w:rPr>
      </w:pPr>
      <w:r w:rsidRPr="009C14B0">
        <w:rPr>
          <w:b w:val="0"/>
          <w:sz w:val="20"/>
          <w:u w:val="none"/>
        </w:rPr>
        <w:t xml:space="preserve">The </w:t>
      </w:r>
      <w:r w:rsidR="00E37A39">
        <w:rPr>
          <w:b w:val="0"/>
          <w:sz w:val="20"/>
          <w:u w:val="none"/>
        </w:rPr>
        <w:t>Agency</w:t>
      </w:r>
      <w:r w:rsidRPr="009C14B0">
        <w:rPr>
          <w:b w:val="0"/>
          <w:sz w:val="20"/>
          <w:u w:val="none"/>
        </w:rPr>
        <w:t xml:space="preserve"> shall obtain, at its own cost, general </w:t>
      </w:r>
      <w:proofErr w:type="gramStart"/>
      <w:r w:rsidRPr="009C14B0">
        <w:rPr>
          <w:b w:val="0"/>
          <w:sz w:val="20"/>
          <w:u w:val="none"/>
        </w:rPr>
        <w:t>building</w:t>
      </w:r>
      <w:proofErr w:type="gramEnd"/>
      <w:r w:rsidRPr="009C14B0">
        <w:rPr>
          <w:b w:val="0"/>
          <w:sz w:val="20"/>
          <w:u w:val="none"/>
        </w:rPr>
        <w:t xml:space="preserve"> and specialty inspection services as required by the Contract Documents.  The </w:t>
      </w:r>
      <w:r w:rsidR="00A85DFF">
        <w:rPr>
          <w:b w:val="0"/>
          <w:sz w:val="20"/>
          <w:u w:val="none"/>
        </w:rPr>
        <w:t>Design-Builder</w:t>
      </w:r>
      <w:r w:rsidRPr="009C14B0">
        <w:rPr>
          <w:b w:val="0"/>
          <w:sz w:val="20"/>
          <w:u w:val="none"/>
        </w:rPr>
        <w:t xml:space="preserve"> shall be responsible for payment of any charges imposed for re</w:t>
      </w:r>
      <w:r w:rsidR="009C14B0">
        <w:rPr>
          <w:b w:val="0"/>
          <w:sz w:val="20"/>
          <w:u w:val="none"/>
        </w:rPr>
        <w:t>-</w:t>
      </w:r>
      <w:r w:rsidRPr="009C14B0">
        <w:rPr>
          <w:b w:val="0"/>
          <w:sz w:val="20"/>
          <w:u w:val="none"/>
        </w:rPr>
        <w:t>inspections.</w:t>
      </w:r>
    </w:p>
    <w:p w14:paraId="39305228" w14:textId="77777777" w:rsidR="00F22C27" w:rsidRPr="00AF2FD4" w:rsidRDefault="00E37A39" w:rsidP="00884DDD">
      <w:pPr>
        <w:pStyle w:val="ListParagraph"/>
        <w:numPr>
          <w:ilvl w:val="0"/>
          <w:numId w:val="7"/>
        </w:numPr>
        <w:spacing w:before="60"/>
        <w:ind w:left="540" w:hanging="540"/>
        <w:contextualSpacing w:val="0"/>
        <w:jc w:val="both"/>
        <w:rPr>
          <w:b w:val="0"/>
          <w:sz w:val="20"/>
          <w:u w:val="none"/>
        </w:rPr>
      </w:pPr>
      <w:r>
        <w:rPr>
          <w:b w:val="0"/>
          <w:sz w:val="20"/>
          <w:u w:val="none"/>
        </w:rPr>
        <w:t>Agency</w:t>
      </w:r>
      <w:r w:rsidR="009C14B0" w:rsidRPr="00AF2FD4">
        <w:rPr>
          <w:b w:val="0"/>
          <w:sz w:val="20"/>
          <w:u w:val="none"/>
        </w:rPr>
        <w:t>’s Right to Stop the Work</w:t>
      </w:r>
      <w:r w:rsidR="00AF2FD4" w:rsidRPr="00AF2FD4">
        <w:rPr>
          <w:b w:val="0"/>
          <w:sz w:val="20"/>
          <w:u w:val="none"/>
        </w:rPr>
        <w:t>:</w:t>
      </w:r>
      <w:r w:rsidR="00AF2FD4">
        <w:rPr>
          <w:b w:val="0"/>
          <w:sz w:val="20"/>
          <w:u w:val="none"/>
        </w:rPr>
        <w:t xml:space="preserve">  </w:t>
      </w:r>
      <w:r w:rsidR="00F22C27" w:rsidRPr="00AF2FD4">
        <w:rPr>
          <w:b w:val="0"/>
          <w:sz w:val="20"/>
          <w:u w:val="none"/>
        </w:rPr>
        <w:t xml:space="preserve">If the </w:t>
      </w:r>
      <w:r w:rsidR="00040C2C">
        <w:rPr>
          <w:b w:val="0"/>
          <w:sz w:val="20"/>
          <w:u w:val="none"/>
        </w:rPr>
        <w:t>Design-Builder</w:t>
      </w:r>
      <w:r w:rsidR="00F22C27" w:rsidRPr="00AF2FD4">
        <w:rPr>
          <w:b w:val="0"/>
          <w:sz w:val="20"/>
          <w:u w:val="none"/>
        </w:rPr>
        <w:t xml:space="preserve"> fails to correct Work that is not in accordance with the requirements of the Contract Documents as required by Section 1</w:t>
      </w:r>
      <w:r w:rsidR="00224670">
        <w:rPr>
          <w:b w:val="0"/>
          <w:sz w:val="20"/>
          <w:u w:val="none"/>
        </w:rPr>
        <w:t>1</w:t>
      </w:r>
      <w:r w:rsidR="00F22C27" w:rsidRPr="00AF2FD4">
        <w:rPr>
          <w:b w:val="0"/>
          <w:sz w:val="20"/>
          <w:u w:val="none"/>
        </w:rPr>
        <w:t xml:space="preserve">.2 or repeatedly fails to carry out Work in accordance with the Contract Documents, the </w:t>
      </w:r>
      <w:r>
        <w:rPr>
          <w:b w:val="0"/>
          <w:sz w:val="20"/>
          <w:u w:val="none"/>
        </w:rPr>
        <w:t>Agency</w:t>
      </w:r>
      <w:r w:rsidR="00F22C27" w:rsidRPr="00AF2FD4">
        <w:rPr>
          <w:b w:val="0"/>
          <w:sz w:val="20"/>
          <w:u w:val="none"/>
        </w:rPr>
        <w:t xml:space="preserve"> may issue a written order to the </w:t>
      </w:r>
      <w:r w:rsidR="00040C2C">
        <w:rPr>
          <w:b w:val="0"/>
          <w:sz w:val="20"/>
          <w:u w:val="none"/>
        </w:rPr>
        <w:t>Design-Builder</w:t>
      </w:r>
      <w:r w:rsidR="00F22C27" w:rsidRPr="00AF2FD4">
        <w:rPr>
          <w:b w:val="0"/>
          <w:sz w:val="20"/>
          <w:u w:val="none"/>
        </w:rPr>
        <w:t xml:space="preserve"> to stop the Work, or any portion thereof, until the cause for such order has been eliminated; however, the right of the </w:t>
      </w:r>
      <w:r>
        <w:rPr>
          <w:b w:val="0"/>
          <w:sz w:val="20"/>
          <w:u w:val="none"/>
        </w:rPr>
        <w:t>Agency</w:t>
      </w:r>
      <w:r w:rsidR="00F22C27" w:rsidRPr="00AF2FD4">
        <w:rPr>
          <w:b w:val="0"/>
          <w:sz w:val="20"/>
          <w:u w:val="none"/>
        </w:rPr>
        <w:t xml:space="preserve"> to stop the Work shall not give rise to a duty on the part of the </w:t>
      </w:r>
      <w:r>
        <w:rPr>
          <w:b w:val="0"/>
          <w:sz w:val="20"/>
          <w:u w:val="none"/>
        </w:rPr>
        <w:t>Agency</w:t>
      </w:r>
      <w:r w:rsidR="00F22C27" w:rsidRPr="00AF2FD4">
        <w:rPr>
          <w:b w:val="0"/>
          <w:sz w:val="20"/>
          <w:u w:val="none"/>
        </w:rPr>
        <w:t xml:space="preserve"> to exercise this right for the benefit of the </w:t>
      </w:r>
      <w:r w:rsidR="00A85DFF">
        <w:rPr>
          <w:b w:val="0"/>
          <w:sz w:val="20"/>
          <w:u w:val="none"/>
        </w:rPr>
        <w:t>Design-Builder</w:t>
      </w:r>
      <w:r w:rsidR="00F22C27" w:rsidRPr="00AF2FD4">
        <w:rPr>
          <w:b w:val="0"/>
          <w:sz w:val="20"/>
          <w:u w:val="none"/>
        </w:rPr>
        <w:t xml:space="preserve"> or any other person or entity, except to the extent required by Section </w:t>
      </w:r>
      <w:r w:rsidR="00224670">
        <w:rPr>
          <w:b w:val="0"/>
          <w:sz w:val="20"/>
          <w:u w:val="none"/>
        </w:rPr>
        <w:t>5</w:t>
      </w:r>
      <w:r w:rsidR="00F22C27" w:rsidRPr="00AF2FD4">
        <w:rPr>
          <w:b w:val="0"/>
          <w:sz w:val="20"/>
          <w:u w:val="none"/>
        </w:rPr>
        <w:t>.1.3.</w:t>
      </w:r>
    </w:p>
    <w:p w14:paraId="0DCCAA9E" w14:textId="77777777" w:rsidR="00715538" w:rsidRPr="00AF2FD4" w:rsidRDefault="00E37A39" w:rsidP="00884DDD">
      <w:pPr>
        <w:pStyle w:val="ListParagraph"/>
        <w:numPr>
          <w:ilvl w:val="0"/>
          <w:numId w:val="7"/>
        </w:numPr>
        <w:spacing w:before="60"/>
        <w:ind w:left="540" w:hanging="540"/>
        <w:contextualSpacing w:val="0"/>
        <w:jc w:val="both"/>
        <w:rPr>
          <w:b w:val="0"/>
          <w:sz w:val="20"/>
          <w:u w:val="none"/>
        </w:rPr>
      </w:pPr>
      <w:r>
        <w:rPr>
          <w:b w:val="0"/>
          <w:sz w:val="20"/>
          <w:u w:val="none"/>
        </w:rPr>
        <w:t>Agency</w:t>
      </w:r>
      <w:r w:rsidR="009C14B0" w:rsidRPr="00AF2FD4">
        <w:rPr>
          <w:b w:val="0"/>
          <w:sz w:val="20"/>
          <w:u w:val="none"/>
        </w:rPr>
        <w:t>’s Right to Carry Out the Work</w:t>
      </w:r>
      <w:r w:rsidR="00AF2FD4" w:rsidRPr="00AF2FD4">
        <w:rPr>
          <w:b w:val="0"/>
          <w:sz w:val="20"/>
          <w:u w:val="none"/>
        </w:rPr>
        <w:t>:</w:t>
      </w:r>
      <w:r w:rsidR="00AF2FD4">
        <w:rPr>
          <w:b w:val="0"/>
          <w:sz w:val="20"/>
          <w:u w:val="none"/>
        </w:rPr>
        <w:t xml:space="preserve">  </w:t>
      </w:r>
      <w:r w:rsidR="00F22C27" w:rsidRPr="00AF2FD4">
        <w:rPr>
          <w:b w:val="0"/>
          <w:sz w:val="20"/>
          <w:u w:val="none"/>
        </w:rPr>
        <w:t xml:space="preserve">If the </w:t>
      </w:r>
      <w:r w:rsidR="00040C2C">
        <w:rPr>
          <w:b w:val="0"/>
          <w:sz w:val="20"/>
          <w:u w:val="none"/>
        </w:rPr>
        <w:t>Design-Builder</w:t>
      </w:r>
      <w:r w:rsidR="00F22C27" w:rsidRPr="00AF2FD4">
        <w:rPr>
          <w:b w:val="0"/>
          <w:sz w:val="20"/>
          <w:u w:val="none"/>
        </w:rPr>
        <w:t xml:space="preserve"> defaults or neglects to carry out the Work in accordance with the Contract Documents and fails within a ten-day period after receipt of written notice from the </w:t>
      </w:r>
      <w:r>
        <w:rPr>
          <w:b w:val="0"/>
          <w:sz w:val="20"/>
          <w:u w:val="none"/>
        </w:rPr>
        <w:t>Agency</w:t>
      </w:r>
      <w:r w:rsidR="00F22C27" w:rsidRPr="00AF2FD4">
        <w:rPr>
          <w:b w:val="0"/>
          <w:sz w:val="20"/>
          <w:u w:val="none"/>
        </w:rPr>
        <w:t xml:space="preserve"> to commence and continue correction of such default or neglect, including but not limited to providing necessary resources, with diligence and promptness, the </w:t>
      </w:r>
      <w:r>
        <w:rPr>
          <w:b w:val="0"/>
          <w:sz w:val="20"/>
          <w:u w:val="none"/>
        </w:rPr>
        <w:t>Agency</w:t>
      </w:r>
      <w:r w:rsidR="00F22C27" w:rsidRPr="00AF2FD4">
        <w:rPr>
          <w:b w:val="0"/>
          <w:sz w:val="20"/>
          <w:u w:val="none"/>
        </w:rPr>
        <w:t xml:space="preserve"> may, without prejudice to other remedies the </w:t>
      </w:r>
      <w:r>
        <w:rPr>
          <w:b w:val="0"/>
          <w:sz w:val="20"/>
          <w:u w:val="none"/>
        </w:rPr>
        <w:t>Agency</w:t>
      </w:r>
      <w:r w:rsidR="00F22C27" w:rsidRPr="00AF2FD4">
        <w:rPr>
          <w:b w:val="0"/>
          <w:sz w:val="20"/>
          <w:u w:val="none"/>
        </w:rPr>
        <w:t xml:space="preserve"> may have, correct such deficiencies. In such case an appropriate Change Directive shall be issued deducting from payments then or thereafter due the </w:t>
      </w:r>
      <w:r w:rsidR="00A85DFF">
        <w:rPr>
          <w:b w:val="0"/>
          <w:sz w:val="20"/>
          <w:u w:val="none"/>
        </w:rPr>
        <w:t>Design-Builder</w:t>
      </w:r>
      <w:r w:rsidR="00F22C27" w:rsidRPr="00AF2FD4">
        <w:rPr>
          <w:b w:val="0"/>
          <w:sz w:val="20"/>
          <w:u w:val="none"/>
        </w:rPr>
        <w:t xml:space="preserve"> the reasonable cost of correcting such deficiencies, including </w:t>
      </w:r>
      <w:r>
        <w:rPr>
          <w:b w:val="0"/>
          <w:sz w:val="20"/>
          <w:u w:val="none"/>
        </w:rPr>
        <w:t>Agency</w:t>
      </w:r>
      <w:r w:rsidR="00F22C27" w:rsidRPr="00AF2FD4">
        <w:rPr>
          <w:b w:val="0"/>
          <w:sz w:val="20"/>
          <w:u w:val="none"/>
        </w:rPr>
        <w:t>’s expenses and compensation for the A</w:t>
      </w:r>
      <w:r w:rsidR="00021EDD">
        <w:rPr>
          <w:b w:val="0"/>
          <w:sz w:val="20"/>
          <w:u w:val="none"/>
        </w:rPr>
        <w:t>gency</w:t>
      </w:r>
      <w:r w:rsidR="00F22C27" w:rsidRPr="00AF2FD4">
        <w:rPr>
          <w:b w:val="0"/>
          <w:sz w:val="20"/>
          <w:u w:val="none"/>
        </w:rPr>
        <w:t xml:space="preserve">’s </w:t>
      </w:r>
      <w:r w:rsidR="000C122E">
        <w:rPr>
          <w:b w:val="0"/>
          <w:sz w:val="20"/>
          <w:u w:val="none"/>
        </w:rPr>
        <w:t>C</w:t>
      </w:r>
      <w:r w:rsidR="00021EDD">
        <w:rPr>
          <w:b w:val="0"/>
          <w:sz w:val="20"/>
          <w:u w:val="none"/>
        </w:rPr>
        <w:t>onsultant</w:t>
      </w:r>
      <w:r w:rsidR="00F22C27" w:rsidRPr="00AF2FD4">
        <w:rPr>
          <w:b w:val="0"/>
          <w:sz w:val="20"/>
          <w:u w:val="none"/>
        </w:rPr>
        <w:t xml:space="preserve"> services made necessary by such default, neglect or failure.  If payments then or thereafter due the </w:t>
      </w:r>
      <w:r w:rsidR="00A85DFF">
        <w:rPr>
          <w:b w:val="0"/>
          <w:sz w:val="20"/>
          <w:u w:val="none"/>
        </w:rPr>
        <w:t>Design-Builder</w:t>
      </w:r>
      <w:r w:rsidR="00F22C27" w:rsidRPr="00AF2FD4">
        <w:rPr>
          <w:b w:val="0"/>
          <w:sz w:val="20"/>
          <w:u w:val="none"/>
        </w:rPr>
        <w:t xml:space="preserve"> are not sufficient to cover such amounts, the </w:t>
      </w:r>
      <w:r w:rsidR="00A85DFF">
        <w:rPr>
          <w:b w:val="0"/>
          <w:sz w:val="20"/>
          <w:u w:val="none"/>
        </w:rPr>
        <w:t>Design-Builder</w:t>
      </w:r>
      <w:r w:rsidR="00F22C27" w:rsidRPr="00AF2FD4">
        <w:rPr>
          <w:b w:val="0"/>
          <w:sz w:val="20"/>
          <w:u w:val="none"/>
        </w:rPr>
        <w:t xml:space="preserve"> shall pay the difference to the </w:t>
      </w:r>
      <w:r>
        <w:rPr>
          <w:b w:val="0"/>
          <w:sz w:val="20"/>
          <w:u w:val="none"/>
        </w:rPr>
        <w:t>Agency</w:t>
      </w:r>
      <w:r w:rsidR="00F22C27" w:rsidRPr="00AF2FD4">
        <w:rPr>
          <w:b w:val="0"/>
          <w:sz w:val="20"/>
          <w:u w:val="none"/>
        </w:rPr>
        <w:t>.</w:t>
      </w:r>
    </w:p>
    <w:p w14:paraId="7FBA19F4" w14:textId="77777777" w:rsidR="004146DF" w:rsidRDefault="004146DF" w:rsidP="00884DDD">
      <w:pPr>
        <w:pStyle w:val="ListParagraph"/>
        <w:tabs>
          <w:tab w:val="left" w:pos="540"/>
          <w:tab w:val="right" w:pos="10224"/>
        </w:tabs>
        <w:ind w:left="0"/>
        <w:contextualSpacing w:val="0"/>
        <w:jc w:val="both"/>
        <w:rPr>
          <w:sz w:val="20"/>
          <w:u w:val="none"/>
        </w:rPr>
      </w:pPr>
    </w:p>
    <w:p w14:paraId="2182AC70" w14:textId="77777777" w:rsidR="003E1D81" w:rsidRPr="005A6F47" w:rsidRDefault="004A35FA" w:rsidP="00884DDD">
      <w:pPr>
        <w:pStyle w:val="ListParagraph"/>
        <w:tabs>
          <w:tab w:val="left" w:pos="540"/>
          <w:tab w:val="right" w:pos="10224"/>
        </w:tabs>
        <w:ind w:left="0"/>
        <w:contextualSpacing w:val="0"/>
        <w:jc w:val="both"/>
        <w:rPr>
          <w:sz w:val="20"/>
          <w:u w:val="none"/>
        </w:rPr>
      </w:pPr>
      <w:r>
        <w:rPr>
          <w:sz w:val="20"/>
          <w:u w:val="none"/>
        </w:rPr>
        <w:t xml:space="preserve">ARTICLE 3 </w:t>
      </w:r>
      <w:r w:rsidR="00884DDD">
        <w:rPr>
          <w:sz w:val="20"/>
          <w:u w:val="none"/>
        </w:rPr>
        <w:t xml:space="preserve">- </w:t>
      </w:r>
      <w:r>
        <w:rPr>
          <w:sz w:val="20"/>
          <w:u w:val="none"/>
        </w:rPr>
        <w:t>DESIGN-BUILDER’S RESPONSIBILITIES</w:t>
      </w:r>
    </w:p>
    <w:p w14:paraId="2D1E15D6" w14:textId="77777777" w:rsidR="00C35862" w:rsidRDefault="00C35862" w:rsidP="00884DDD">
      <w:pPr>
        <w:pStyle w:val="ListParagraph"/>
        <w:numPr>
          <w:ilvl w:val="0"/>
          <w:numId w:val="11"/>
        </w:numPr>
        <w:tabs>
          <w:tab w:val="right" w:pos="10224"/>
        </w:tabs>
        <w:spacing w:before="60"/>
        <w:ind w:left="547" w:hanging="547"/>
        <w:contextualSpacing w:val="0"/>
        <w:jc w:val="both"/>
        <w:rPr>
          <w:b w:val="0"/>
          <w:sz w:val="20"/>
          <w:u w:val="none"/>
        </w:rPr>
      </w:pPr>
      <w:r w:rsidRPr="00C35862">
        <w:rPr>
          <w:b w:val="0"/>
          <w:sz w:val="20"/>
          <w:u w:val="none"/>
        </w:rPr>
        <w:t xml:space="preserve">The </w:t>
      </w:r>
      <w:r w:rsidR="0074107E">
        <w:rPr>
          <w:b w:val="0"/>
          <w:sz w:val="20"/>
          <w:u w:val="none"/>
        </w:rPr>
        <w:t>Design-Builder</w:t>
      </w:r>
      <w:r w:rsidRPr="00C35862">
        <w:rPr>
          <w:b w:val="0"/>
          <w:sz w:val="20"/>
          <w:u w:val="none"/>
        </w:rPr>
        <w:t xml:space="preserve"> is the person or entity identified as such in the Agreement and is referred to throughout the Contract Documents as if singular in number. </w:t>
      </w:r>
    </w:p>
    <w:p w14:paraId="763881B7" w14:textId="6A7CB43D" w:rsidR="0020147A" w:rsidRDefault="00C35862" w:rsidP="00884DDD">
      <w:pPr>
        <w:pStyle w:val="ListParagraph"/>
        <w:numPr>
          <w:ilvl w:val="0"/>
          <w:numId w:val="44"/>
        </w:numPr>
        <w:tabs>
          <w:tab w:val="right" w:pos="10224"/>
        </w:tabs>
        <w:spacing w:before="60"/>
        <w:ind w:left="1260" w:hanging="720"/>
        <w:contextualSpacing w:val="0"/>
        <w:jc w:val="both"/>
        <w:rPr>
          <w:b w:val="0"/>
          <w:sz w:val="20"/>
          <w:u w:val="none"/>
        </w:rPr>
      </w:pPr>
      <w:r w:rsidRPr="00C35862">
        <w:rPr>
          <w:b w:val="0"/>
          <w:sz w:val="20"/>
          <w:u w:val="none"/>
        </w:rPr>
        <w:t xml:space="preserve">The </w:t>
      </w:r>
      <w:r w:rsidR="0074107E">
        <w:rPr>
          <w:b w:val="0"/>
          <w:sz w:val="20"/>
          <w:u w:val="none"/>
        </w:rPr>
        <w:t>Design-Builder</w:t>
      </w:r>
      <w:r w:rsidRPr="00C35862">
        <w:rPr>
          <w:b w:val="0"/>
          <w:sz w:val="20"/>
          <w:u w:val="none"/>
        </w:rPr>
        <w:t xml:space="preserve"> shall be lawfully licensed, if required in the jurisdiction where the Project is located. </w:t>
      </w:r>
    </w:p>
    <w:p w14:paraId="4D1B7FD2" w14:textId="77777777" w:rsidR="0020147A" w:rsidRDefault="0020147A">
      <w:pPr>
        <w:rPr>
          <w:b w:val="0"/>
          <w:sz w:val="20"/>
          <w:u w:val="none"/>
        </w:rPr>
      </w:pPr>
      <w:r>
        <w:rPr>
          <w:b w:val="0"/>
          <w:sz w:val="20"/>
          <w:u w:val="none"/>
        </w:rPr>
        <w:br w:type="page"/>
      </w:r>
    </w:p>
    <w:p w14:paraId="70D5348D" w14:textId="77777777" w:rsidR="00661EC8" w:rsidRDefault="00CB487A" w:rsidP="00884DDD">
      <w:pPr>
        <w:pStyle w:val="ListParagraph"/>
        <w:numPr>
          <w:ilvl w:val="0"/>
          <w:numId w:val="44"/>
        </w:numPr>
        <w:tabs>
          <w:tab w:val="right" w:pos="10224"/>
        </w:tabs>
        <w:spacing w:before="60"/>
        <w:ind w:left="1260" w:hanging="720"/>
        <w:contextualSpacing w:val="0"/>
        <w:jc w:val="both"/>
        <w:rPr>
          <w:b w:val="0"/>
          <w:sz w:val="20"/>
          <w:u w:val="none"/>
        </w:rPr>
      </w:pPr>
      <w:r w:rsidRPr="00661EC8">
        <w:rPr>
          <w:b w:val="0"/>
          <w:sz w:val="20"/>
          <w:u w:val="none"/>
        </w:rPr>
        <w:lastRenderedPageBreak/>
        <w:t xml:space="preserve">The </w:t>
      </w:r>
      <w:r w:rsidR="004A35FA" w:rsidRPr="00661EC8">
        <w:rPr>
          <w:b w:val="0"/>
          <w:sz w:val="20"/>
          <w:u w:val="none"/>
        </w:rPr>
        <w:t>Design-Builder</w:t>
      </w:r>
      <w:r w:rsidR="005D64C0" w:rsidRPr="00661EC8">
        <w:rPr>
          <w:b w:val="0"/>
          <w:sz w:val="20"/>
          <w:u w:val="none"/>
        </w:rPr>
        <w:t>’</w:t>
      </w:r>
      <w:r w:rsidRPr="00661EC8">
        <w:rPr>
          <w:b w:val="0"/>
          <w:sz w:val="20"/>
          <w:u w:val="none"/>
        </w:rPr>
        <w:t xml:space="preserve">s </w:t>
      </w:r>
      <w:r w:rsidR="000C122E">
        <w:rPr>
          <w:b w:val="0"/>
          <w:sz w:val="20"/>
          <w:u w:val="none"/>
        </w:rPr>
        <w:t>R</w:t>
      </w:r>
      <w:r w:rsidRPr="00661EC8">
        <w:rPr>
          <w:b w:val="0"/>
          <w:sz w:val="20"/>
          <w:u w:val="none"/>
        </w:rPr>
        <w:t xml:space="preserve">epresentative designated in </w:t>
      </w:r>
      <w:r w:rsidR="00AF2FD4">
        <w:rPr>
          <w:b w:val="0"/>
          <w:sz w:val="20"/>
          <w:u w:val="none"/>
        </w:rPr>
        <w:t xml:space="preserve">Article </w:t>
      </w:r>
      <w:r w:rsidR="00224670">
        <w:rPr>
          <w:b w:val="0"/>
          <w:sz w:val="20"/>
          <w:u w:val="none"/>
        </w:rPr>
        <w:t>6</w:t>
      </w:r>
      <w:r w:rsidRPr="00661EC8">
        <w:rPr>
          <w:b w:val="0"/>
          <w:sz w:val="20"/>
          <w:u w:val="none"/>
        </w:rPr>
        <w:t xml:space="preserve"> of the </w:t>
      </w:r>
      <w:r w:rsidR="004A35FA" w:rsidRPr="00661EC8">
        <w:rPr>
          <w:b w:val="0"/>
          <w:sz w:val="20"/>
          <w:u w:val="none"/>
        </w:rPr>
        <w:t xml:space="preserve">Agreement </w:t>
      </w:r>
      <w:r w:rsidRPr="00661EC8">
        <w:rPr>
          <w:b w:val="0"/>
          <w:sz w:val="20"/>
          <w:u w:val="none"/>
        </w:rPr>
        <w:t xml:space="preserve">shall have the authority to bind the </w:t>
      </w:r>
      <w:r w:rsidR="004A35FA" w:rsidRPr="00661EC8">
        <w:rPr>
          <w:b w:val="0"/>
          <w:sz w:val="20"/>
          <w:u w:val="none"/>
        </w:rPr>
        <w:t>Design-Builder</w:t>
      </w:r>
      <w:r w:rsidRPr="00661EC8">
        <w:rPr>
          <w:b w:val="0"/>
          <w:sz w:val="20"/>
          <w:u w:val="none"/>
        </w:rPr>
        <w:t xml:space="preserve"> with respect to all matters regarding the Contract and requiring the </w:t>
      </w:r>
      <w:r w:rsidR="004A35FA" w:rsidRPr="00661EC8">
        <w:rPr>
          <w:b w:val="0"/>
          <w:sz w:val="20"/>
          <w:u w:val="none"/>
        </w:rPr>
        <w:t>Design-Builder</w:t>
      </w:r>
      <w:r w:rsidR="005D64C0" w:rsidRPr="00661EC8">
        <w:rPr>
          <w:b w:val="0"/>
          <w:sz w:val="20"/>
          <w:u w:val="none"/>
        </w:rPr>
        <w:t>’</w:t>
      </w:r>
      <w:r w:rsidRPr="00661EC8">
        <w:rPr>
          <w:b w:val="0"/>
          <w:sz w:val="20"/>
          <w:u w:val="none"/>
        </w:rPr>
        <w:t>s approval or authorization.</w:t>
      </w:r>
    </w:p>
    <w:p w14:paraId="3E4DF4CB" w14:textId="33037834" w:rsidR="00884DDD" w:rsidRPr="00884DDD" w:rsidRDefault="00CF46EE" w:rsidP="00884DDD">
      <w:pPr>
        <w:pStyle w:val="ListParagraph"/>
        <w:numPr>
          <w:ilvl w:val="0"/>
          <w:numId w:val="44"/>
        </w:numPr>
        <w:spacing w:before="60"/>
        <w:ind w:left="1260" w:hanging="720"/>
        <w:contextualSpacing w:val="0"/>
        <w:jc w:val="both"/>
        <w:rPr>
          <w:b w:val="0"/>
          <w:sz w:val="20"/>
          <w:u w:val="none"/>
        </w:rPr>
      </w:pPr>
      <w:r w:rsidRPr="00884DDD">
        <w:rPr>
          <w:b w:val="0"/>
          <w:sz w:val="20"/>
          <w:u w:val="none"/>
        </w:rPr>
        <w:t xml:space="preserve">Any reference in the Contract Documents to the </w:t>
      </w:r>
      <w:r w:rsidR="00271EDD" w:rsidRPr="00884DDD">
        <w:rPr>
          <w:b w:val="0"/>
          <w:sz w:val="20"/>
          <w:u w:val="none"/>
        </w:rPr>
        <w:t>Design-Builder</w:t>
      </w:r>
      <w:r w:rsidRPr="00884DDD">
        <w:rPr>
          <w:b w:val="0"/>
          <w:sz w:val="20"/>
          <w:u w:val="none"/>
        </w:rPr>
        <w:t xml:space="preserve"> </w:t>
      </w:r>
      <w:proofErr w:type="gramStart"/>
      <w:r w:rsidRPr="00884DDD">
        <w:rPr>
          <w:b w:val="0"/>
          <w:sz w:val="20"/>
          <w:u w:val="none"/>
        </w:rPr>
        <w:t>taking action</w:t>
      </w:r>
      <w:proofErr w:type="gramEnd"/>
      <w:r w:rsidRPr="00884DDD">
        <w:rPr>
          <w:b w:val="0"/>
          <w:sz w:val="20"/>
          <w:u w:val="none"/>
        </w:rPr>
        <w:t xml:space="preserve"> or rendering a decision with a “reasonable time” or “reasonable promptness” is understood to mean no more than ten (1</w:t>
      </w:r>
      <w:r w:rsidR="00DB0528" w:rsidRPr="00884DDD">
        <w:rPr>
          <w:b w:val="0"/>
          <w:sz w:val="20"/>
          <w:u w:val="none"/>
        </w:rPr>
        <w:t>0</w:t>
      </w:r>
      <w:r w:rsidRPr="00884DDD">
        <w:rPr>
          <w:b w:val="0"/>
          <w:sz w:val="20"/>
          <w:u w:val="none"/>
        </w:rPr>
        <w:t>) days, unless otherwise specified in the Contract Documents or otherwise agreed to by the parties.</w:t>
      </w:r>
    </w:p>
    <w:p w14:paraId="4FB4D50E" w14:textId="77777777" w:rsidR="009A77EC" w:rsidRPr="00384E1B" w:rsidRDefault="00CB487A" w:rsidP="00884DDD">
      <w:pPr>
        <w:pStyle w:val="ListParagraph"/>
        <w:keepNext/>
        <w:numPr>
          <w:ilvl w:val="0"/>
          <w:numId w:val="45"/>
        </w:numPr>
        <w:tabs>
          <w:tab w:val="right" w:pos="10224"/>
        </w:tabs>
        <w:spacing w:before="60"/>
        <w:ind w:left="540" w:hanging="540"/>
        <w:contextualSpacing w:val="0"/>
        <w:jc w:val="both"/>
        <w:rPr>
          <w:sz w:val="20"/>
          <w:u w:val="none"/>
        </w:rPr>
      </w:pPr>
      <w:r w:rsidRPr="00384E1B">
        <w:rPr>
          <w:sz w:val="20"/>
          <w:u w:val="none"/>
        </w:rPr>
        <w:t>Supervision and Performance of the Work:</w:t>
      </w:r>
    </w:p>
    <w:p w14:paraId="675E5499" w14:textId="77777777" w:rsidR="00403CE3" w:rsidRDefault="00CB487A" w:rsidP="00884DDD">
      <w:pPr>
        <w:pStyle w:val="ListParagraph"/>
        <w:keepNext/>
        <w:numPr>
          <w:ilvl w:val="0"/>
          <w:numId w:val="47"/>
        </w:numPr>
        <w:tabs>
          <w:tab w:val="right" w:pos="10224"/>
        </w:tabs>
        <w:spacing w:before="60"/>
        <w:ind w:hanging="720"/>
        <w:contextualSpacing w:val="0"/>
        <w:jc w:val="both"/>
        <w:rPr>
          <w:b w:val="0"/>
          <w:sz w:val="20"/>
          <w:u w:val="none"/>
        </w:rPr>
      </w:pPr>
      <w:r w:rsidRPr="00661EC8">
        <w:rPr>
          <w:b w:val="0"/>
          <w:sz w:val="20"/>
          <w:u w:val="none"/>
        </w:rPr>
        <w:t xml:space="preserve">The </w:t>
      </w:r>
      <w:r w:rsidR="00271EDD">
        <w:rPr>
          <w:b w:val="0"/>
          <w:sz w:val="20"/>
          <w:u w:val="none"/>
        </w:rPr>
        <w:t>Design-Builder</w:t>
      </w:r>
      <w:r w:rsidRPr="00661EC8">
        <w:rPr>
          <w:b w:val="0"/>
          <w:sz w:val="20"/>
          <w:u w:val="none"/>
        </w:rPr>
        <w:t xml:space="preserve"> shall supervise, perform, and direct </w:t>
      </w:r>
      <w:r w:rsidR="005E7483" w:rsidRPr="00661EC8">
        <w:rPr>
          <w:b w:val="0"/>
          <w:sz w:val="20"/>
          <w:u w:val="none"/>
        </w:rPr>
        <w:t>the Work</w:t>
      </w:r>
      <w:r w:rsidRPr="00661EC8">
        <w:rPr>
          <w:b w:val="0"/>
          <w:sz w:val="20"/>
          <w:u w:val="none"/>
        </w:rPr>
        <w:t>, using the</w:t>
      </w:r>
      <w:r w:rsidRPr="00AF2FD4">
        <w:rPr>
          <w:b w:val="0"/>
          <w:sz w:val="20"/>
          <w:u w:val="none"/>
        </w:rPr>
        <w:t xml:space="preserve"> professional skill, care, and attention reasonably required for </w:t>
      </w:r>
      <w:r w:rsidR="002D6875" w:rsidRPr="00AF2FD4">
        <w:rPr>
          <w:b w:val="0"/>
          <w:sz w:val="20"/>
          <w:u w:val="none"/>
        </w:rPr>
        <w:t xml:space="preserve">similar </w:t>
      </w:r>
      <w:r w:rsidRPr="00AF2FD4">
        <w:rPr>
          <w:b w:val="0"/>
          <w:sz w:val="20"/>
          <w:u w:val="none"/>
        </w:rPr>
        <w:t>projects</w:t>
      </w:r>
      <w:r w:rsidR="002D6875" w:rsidRPr="00AF2FD4">
        <w:rPr>
          <w:b w:val="0"/>
          <w:sz w:val="20"/>
          <w:u w:val="none"/>
        </w:rPr>
        <w:t>.</w:t>
      </w:r>
      <w:r w:rsidRPr="00AF2FD4">
        <w:rPr>
          <w:b w:val="0"/>
          <w:sz w:val="20"/>
          <w:u w:val="none"/>
        </w:rPr>
        <w:t xml:space="preserve"> </w:t>
      </w:r>
      <w:r w:rsidR="00E45285" w:rsidRPr="00AF2FD4">
        <w:rPr>
          <w:b w:val="0"/>
          <w:sz w:val="20"/>
          <w:u w:val="none"/>
        </w:rPr>
        <w:t xml:space="preserve"> </w:t>
      </w:r>
      <w:r w:rsidRPr="00AF2FD4">
        <w:rPr>
          <w:b w:val="0"/>
          <w:sz w:val="20"/>
          <w:u w:val="none"/>
        </w:rPr>
        <w:t xml:space="preserve">The </w:t>
      </w:r>
      <w:r w:rsidR="00A85DFF">
        <w:rPr>
          <w:b w:val="0"/>
          <w:sz w:val="20"/>
          <w:u w:val="none"/>
        </w:rPr>
        <w:t>Design-Builder</w:t>
      </w:r>
      <w:r w:rsidRPr="00AF2FD4">
        <w:rPr>
          <w:b w:val="0"/>
          <w:sz w:val="20"/>
          <w:u w:val="none"/>
        </w:rPr>
        <w:t xml:space="preserve"> shall be solely responsible for and have control over means, methods, techniques, sequences, and procedures and for coordinating </w:t>
      </w:r>
      <w:r w:rsidR="005E7483" w:rsidRPr="00AF2FD4">
        <w:rPr>
          <w:b w:val="0"/>
          <w:sz w:val="20"/>
          <w:u w:val="none"/>
        </w:rPr>
        <w:t>the Work</w:t>
      </w:r>
      <w:r w:rsidRPr="00AF2FD4">
        <w:rPr>
          <w:b w:val="0"/>
          <w:sz w:val="20"/>
          <w:u w:val="none"/>
        </w:rPr>
        <w:t xml:space="preserve">. </w:t>
      </w:r>
    </w:p>
    <w:p w14:paraId="28E05B9B" w14:textId="77777777" w:rsidR="009A77EC" w:rsidRPr="00403CE3" w:rsidRDefault="00403CE3" w:rsidP="00884DDD">
      <w:pPr>
        <w:pStyle w:val="ListParagraph"/>
        <w:numPr>
          <w:ilvl w:val="0"/>
          <w:numId w:val="47"/>
        </w:numPr>
        <w:spacing w:before="60"/>
        <w:ind w:hanging="720"/>
        <w:contextualSpacing w:val="0"/>
        <w:jc w:val="both"/>
        <w:rPr>
          <w:b w:val="0"/>
          <w:sz w:val="20"/>
          <w:u w:val="none"/>
        </w:rPr>
      </w:pPr>
      <w:r w:rsidRPr="00403CE3">
        <w:rPr>
          <w:b w:val="0"/>
          <w:sz w:val="20"/>
          <w:u w:val="none"/>
        </w:rPr>
        <w:t>The Design-Builder shall perform the Work in accordance with applicable laws, statutes, ordinances, codes, rules and regulations, or lawful orders of public authorities.  If the Design-Builder performs Work contrary to applicable laws, statutes, ordinances, codes, rules and regulations, or lawful orders of public authorities, the Design-Builder shall assume responsibility for such work and shall bear the costs attributable for correction.</w:t>
      </w:r>
    </w:p>
    <w:p w14:paraId="422723F9" w14:textId="77777777" w:rsidR="009A77EC" w:rsidRDefault="00CB487A" w:rsidP="00884DDD">
      <w:pPr>
        <w:pStyle w:val="ListParagraph"/>
        <w:numPr>
          <w:ilvl w:val="0"/>
          <w:numId w:val="47"/>
        </w:numPr>
        <w:tabs>
          <w:tab w:val="right" w:pos="10224"/>
        </w:tabs>
        <w:spacing w:before="60"/>
        <w:ind w:hanging="720"/>
        <w:contextualSpacing w:val="0"/>
        <w:jc w:val="both"/>
        <w:rPr>
          <w:b w:val="0"/>
          <w:sz w:val="20"/>
          <w:u w:val="none"/>
        </w:rPr>
      </w:pPr>
      <w:r w:rsidRPr="00AF2FD4">
        <w:rPr>
          <w:b w:val="0"/>
          <w:sz w:val="20"/>
          <w:u w:val="none"/>
        </w:rPr>
        <w:t xml:space="preserve">The </w:t>
      </w:r>
      <w:r w:rsidR="00403CE3">
        <w:rPr>
          <w:b w:val="0"/>
          <w:sz w:val="20"/>
          <w:u w:val="none"/>
        </w:rPr>
        <w:t>Design-Builder</w:t>
      </w:r>
      <w:r w:rsidRPr="00AF2FD4">
        <w:rPr>
          <w:b w:val="0"/>
          <w:sz w:val="20"/>
          <w:u w:val="none"/>
        </w:rPr>
        <w:t xml:space="preserve"> agrees to </w:t>
      </w:r>
      <w:proofErr w:type="gramStart"/>
      <w:r w:rsidRPr="00AF2FD4">
        <w:rPr>
          <w:b w:val="0"/>
          <w:sz w:val="20"/>
          <w:u w:val="none"/>
        </w:rPr>
        <w:t>faithfully and fully perform the terms of this Contract</w:t>
      </w:r>
      <w:proofErr w:type="gramEnd"/>
      <w:r w:rsidR="002D6875" w:rsidRPr="00AF2FD4">
        <w:rPr>
          <w:b w:val="0"/>
          <w:sz w:val="20"/>
          <w:u w:val="none"/>
        </w:rPr>
        <w:t xml:space="preserve"> </w:t>
      </w:r>
      <w:r w:rsidRPr="00AF2FD4">
        <w:rPr>
          <w:b w:val="0"/>
          <w:sz w:val="20"/>
          <w:u w:val="none"/>
        </w:rPr>
        <w:t xml:space="preserve">and shall complete </w:t>
      </w:r>
      <w:r w:rsidR="005E7483" w:rsidRPr="00AF2FD4">
        <w:rPr>
          <w:b w:val="0"/>
          <w:sz w:val="20"/>
          <w:u w:val="none"/>
        </w:rPr>
        <w:t>the Work</w:t>
      </w:r>
      <w:r w:rsidRPr="00AF2FD4">
        <w:rPr>
          <w:b w:val="0"/>
          <w:sz w:val="20"/>
          <w:u w:val="none"/>
        </w:rPr>
        <w:t xml:space="preserve"> </w:t>
      </w:r>
      <w:r w:rsidR="00367568" w:rsidRPr="00AF2FD4">
        <w:rPr>
          <w:b w:val="0"/>
          <w:sz w:val="20"/>
          <w:u w:val="none"/>
        </w:rPr>
        <w:t xml:space="preserve">in accordance with the </w:t>
      </w:r>
      <w:r w:rsidR="00DC0321">
        <w:rPr>
          <w:b w:val="0"/>
          <w:sz w:val="20"/>
          <w:u w:val="none"/>
        </w:rPr>
        <w:t>approved Construction Drawings and Specifications</w:t>
      </w:r>
      <w:r w:rsidR="00367568" w:rsidRPr="00AF2FD4">
        <w:rPr>
          <w:b w:val="0"/>
          <w:sz w:val="20"/>
          <w:u w:val="none"/>
        </w:rPr>
        <w:t xml:space="preserve"> and deliver the Work to the Agency </w:t>
      </w:r>
      <w:r w:rsidRPr="00AF2FD4">
        <w:rPr>
          <w:b w:val="0"/>
          <w:sz w:val="20"/>
          <w:u w:val="none"/>
        </w:rPr>
        <w:t>free and clear of all liens</w:t>
      </w:r>
      <w:r w:rsidR="00367568" w:rsidRPr="00AF2FD4">
        <w:rPr>
          <w:b w:val="0"/>
          <w:sz w:val="20"/>
          <w:u w:val="none"/>
        </w:rPr>
        <w:t xml:space="preserve"> and claims</w:t>
      </w:r>
      <w:r w:rsidRPr="00AF2FD4">
        <w:rPr>
          <w:b w:val="0"/>
          <w:sz w:val="20"/>
          <w:u w:val="none"/>
        </w:rPr>
        <w:t xml:space="preserve">. </w:t>
      </w:r>
      <w:r w:rsidR="00E45285" w:rsidRPr="00AF2FD4">
        <w:rPr>
          <w:b w:val="0"/>
          <w:sz w:val="20"/>
          <w:u w:val="none"/>
        </w:rPr>
        <w:t xml:space="preserve"> </w:t>
      </w:r>
    </w:p>
    <w:p w14:paraId="729BD90D" w14:textId="77777777" w:rsidR="009A77EC" w:rsidRDefault="00CB487A" w:rsidP="00884DDD">
      <w:pPr>
        <w:pStyle w:val="ListParagraph"/>
        <w:numPr>
          <w:ilvl w:val="0"/>
          <w:numId w:val="47"/>
        </w:numPr>
        <w:tabs>
          <w:tab w:val="right" w:pos="10224"/>
        </w:tabs>
        <w:spacing w:before="60"/>
        <w:ind w:hanging="720"/>
        <w:contextualSpacing w:val="0"/>
        <w:jc w:val="both"/>
        <w:rPr>
          <w:b w:val="0"/>
          <w:sz w:val="20"/>
          <w:u w:val="none"/>
        </w:rPr>
      </w:pPr>
      <w:r w:rsidRPr="00AF2FD4">
        <w:rPr>
          <w:b w:val="0"/>
          <w:sz w:val="20"/>
          <w:u w:val="none"/>
        </w:rPr>
        <w:t xml:space="preserve">The </w:t>
      </w:r>
      <w:bookmarkStart w:id="2" w:name="_Hlk7514408"/>
      <w:r w:rsidR="00403CE3">
        <w:rPr>
          <w:b w:val="0"/>
          <w:sz w:val="20"/>
          <w:u w:val="none"/>
        </w:rPr>
        <w:t>Design-Builder</w:t>
      </w:r>
      <w:bookmarkEnd w:id="2"/>
      <w:r w:rsidRPr="00AF2FD4">
        <w:rPr>
          <w:b w:val="0"/>
          <w:sz w:val="20"/>
          <w:u w:val="none"/>
        </w:rPr>
        <w:t xml:space="preserve"> shall, </w:t>
      </w:r>
      <w:proofErr w:type="gramStart"/>
      <w:r w:rsidRPr="00AF2FD4">
        <w:rPr>
          <w:b w:val="0"/>
          <w:sz w:val="20"/>
          <w:u w:val="none"/>
        </w:rPr>
        <w:t>at all times</w:t>
      </w:r>
      <w:proofErr w:type="gramEnd"/>
      <w:r w:rsidRPr="00AF2FD4">
        <w:rPr>
          <w:b w:val="0"/>
          <w:sz w:val="20"/>
          <w:u w:val="none"/>
        </w:rPr>
        <w:t xml:space="preserve"> during the progress </w:t>
      </w:r>
      <w:r w:rsidR="005E7483" w:rsidRPr="00AF2FD4">
        <w:rPr>
          <w:b w:val="0"/>
          <w:sz w:val="20"/>
          <w:u w:val="none"/>
        </w:rPr>
        <w:t>the Work</w:t>
      </w:r>
      <w:r w:rsidRPr="00AF2FD4">
        <w:rPr>
          <w:b w:val="0"/>
          <w:sz w:val="20"/>
          <w:u w:val="none"/>
        </w:rPr>
        <w:t xml:space="preserve">, employ enough skilled workers and have on hand and maintain an adequate supply of materials and equipment to complete </w:t>
      </w:r>
      <w:r w:rsidR="002D6875" w:rsidRPr="00AF2FD4">
        <w:rPr>
          <w:b w:val="0"/>
          <w:sz w:val="20"/>
          <w:u w:val="none"/>
        </w:rPr>
        <w:t xml:space="preserve">the </w:t>
      </w:r>
      <w:r w:rsidR="005E7483" w:rsidRPr="00AF2FD4">
        <w:rPr>
          <w:b w:val="0"/>
          <w:sz w:val="20"/>
          <w:u w:val="none"/>
        </w:rPr>
        <w:t>W</w:t>
      </w:r>
      <w:r w:rsidR="002D6875" w:rsidRPr="00AF2FD4">
        <w:rPr>
          <w:b w:val="0"/>
          <w:sz w:val="20"/>
          <w:u w:val="none"/>
        </w:rPr>
        <w:t>ork</w:t>
      </w:r>
      <w:r w:rsidRPr="00AF2FD4">
        <w:rPr>
          <w:b w:val="0"/>
          <w:sz w:val="20"/>
          <w:u w:val="none"/>
        </w:rPr>
        <w:t xml:space="preserve"> in accordance with the </w:t>
      </w:r>
      <w:r w:rsidR="002D6875" w:rsidRPr="00AF2FD4">
        <w:rPr>
          <w:b w:val="0"/>
          <w:sz w:val="20"/>
          <w:u w:val="none"/>
        </w:rPr>
        <w:t>c</w:t>
      </w:r>
      <w:r w:rsidRPr="00AF2FD4">
        <w:rPr>
          <w:b w:val="0"/>
          <w:sz w:val="20"/>
          <w:u w:val="none"/>
        </w:rPr>
        <w:t xml:space="preserve">onstruction </w:t>
      </w:r>
      <w:r w:rsidR="002D6875" w:rsidRPr="00AF2FD4">
        <w:rPr>
          <w:b w:val="0"/>
          <w:sz w:val="20"/>
          <w:u w:val="none"/>
        </w:rPr>
        <w:t>s</w:t>
      </w:r>
      <w:r w:rsidRPr="00AF2FD4">
        <w:rPr>
          <w:b w:val="0"/>
          <w:sz w:val="20"/>
          <w:u w:val="none"/>
        </w:rPr>
        <w:t>chedule</w:t>
      </w:r>
      <w:r w:rsidR="00C35862">
        <w:rPr>
          <w:b w:val="0"/>
          <w:sz w:val="20"/>
          <w:u w:val="none"/>
        </w:rPr>
        <w:t>.</w:t>
      </w:r>
    </w:p>
    <w:p w14:paraId="5FE2C081" w14:textId="77777777" w:rsidR="00403CE3" w:rsidRDefault="00403CE3" w:rsidP="00884DDD">
      <w:pPr>
        <w:pStyle w:val="ListParagraph"/>
        <w:numPr>
          <w:ilvl w:val="0"/>
          <w:numId w:val="47"/>
        </w:numPr>
        <w:tabs>
          <w:tab w:val="right" w:pos="10224"/>
        </w:tabs>
        <w:spacing w:before="60"/>
        <w:ind w:hanging="720"/>
        <w:contextualSpacing w:val="0"/>
        <w:jc w:val="both"/>
        <w:rPr>
          <w:b w:val="0"/>
          <w:sz w:val="20"/>
          <w:u w:val="none"/>
        </w:rPr>
      </w:pPr>
      <w:r w:rsidRPr="00403CE3">
        <w:rPr>
          <w:b w:val="0"/>
          <w:sz w:val="20"/>
          <w:u w:val="none"/>
        </w:rPr>
        <w:t xml:space="preserve">The </w:t>
      </w:r>
      <w:bookmarkStart w:id="3" w:name="_Hlk7517622"/>
      <w:r>
        <w:rPr>
          <w:b w:val="0"/>
          <w:sz w:val="20"/>
          <w:u w:val="none"/>
        </w:rPr>
        <w:t>Design-Builder</w:t>
      </w:r>
      <w:bookmarkEnd w:id="3"/>
      <w:r w:rsidRPr="00403CE3">
        <w:rPr>
          <w:b w:val="0"/>
          <w:sz w:val="20"/>
          <w:u w:val="none"/>
        </w:rPr>
        <w:t xml:space="preserve"> shall be responsible to the </w:t>
      </w:r>
      <w:r w:rsidR="00E37A39">
        <w:rPr>
          <w:b w:val="0"/>
          <w:sz w:val="20"/>
          <w:u w:val="none"/>
        </w:rPr>
        <w:t>Agency</w:t>
      </w:r>
      <w:r w:rsidRPr="00403CE3">
        <w:rPr>
          <w:b w:val="0"/>
          <w:sz w:val="20"/>
          <w:u w:val="none"/>
        </w:rPr>
        <w:t xml:space="preserve"> for acts and omissions of the Design-Builder’s employees, </w:t>
      </w:r>
      <w:r w:rsidR="00307734">
        <w:rPr>
          <w:b w:val="0"/>
          <w:sz w:val="20"/>
          <w:u w:val="none"/>
        </w:rPr>
        <w:t>Subcontractor</w:t>
      </w:r>
      <w:r w:rsidRPr="00403CE3">
        <w:rPr>
          <w:b w:val="0"/>
          <w:sz w:val="20"/>
          <w:u w:val="none"/>
        </w:rPr>
        <w:t xml:space="preserve">s and their agents and employees, and other persons or entities performing portions of the Work for, or on behalf of, the Design-Builder or any of its </w:t>
      </w:r>
      <w:r w:rsidR="00307734">
        <w:rPr>
          <w:b w:val="0"/>
          <w:sz w:val="20"/>
          <w:u w:val="none"/>
        </w:rPr>
        <w:t>Subcontractor</w:t>
      </w:r>
      <w:r w:rsidRPr="00403CE3">
        <w:rPr>
          <w:b w:val="0"/>
          <w:sz w:val="20"/>
          <w:u w:val="none"/>
        </w:rPr>
        <w:t>s.</w:t>
      </w:r>
      <w:r w:rsidR="002D2350">
        <w:rPr>
          <w:b w:val="0"/>
          <w:sz w:val="20"/>
          <w:u w:val="none"/>
        </w:rPr>
        <w:t xml:space="preserve"> </w:t>
      </w:r>
    </w:p>
    <w:p w14:paraId="19000D93" w14:textId="77777777" w:rsidR="00F22C27" w:rsidRDefault="00F22C27" w:rsidP="00884DDD">
      <w:pPr>
        <w:pStyle w:val="ListParagraph"/>
        <w:numPr>
          <w:ilvl w:val="0"/>
          <w:numId w:val="47"/>
        </w:numPr>
        <w:tabs>
          <w:tab w:val="right" w:pos="10224"/>
        </w:tabs>
        <w:spacing w:before="60"/>
        <w:ind w:hanging="720"/>
        <w:contextualSpacing w:val="0"/>
        <w:jc w:val="both"/>
        <w:rPr>
          <w:b w:val="0"/>
          <w:sz w:val="20"/>
          <w:u w:val="none"/>
        </w:rPr>
      </w:pPr>
      <w:r w:rsidRPr="009A77EC">
        <w:rPr>
          <w:b w:val="0"/>
          <w:sz w:val="20"/>
          <w:u w:val="none"/>
        </w:rPr>
        <w:t xml:space="preserve">The </w:t>
      </w:r>
      <w:r w:rsidR="00D7347F" w:rsidRPr="009A77EC">
        <w:rPr>
          <w:b w:val="0"/>
          <w:sz w:val="20"/>
          <w:u w:val="none"/>
        </w:rPr>
        <w:t xml:space="preserve">Design-Builder </w:t>
      </w:r>
      <w:r w:rsidRPr="009A77EC">
        <w:rPr>
          <w:b w:val="0"/>
          <w:sz w:val="20"/>
          <w:u w:val="none"/>
        </w:rPr>
        <w:t xml:space="preserve">shall not be relieved of </w:t>
      </w:r>
      <w:r w:rsidR="00D7347F" w:rsidRPr="009A77EC">
        <w:rPr>
          <w:b w:val="0"/>
          <w:sz w:val="20"/>
          <w:u w:val="none"/>
        </w:rPr>
        <w:t xml:space="preserve">its </w:t>
      </w:r>
      <w:r w:rsidRPr="009A77EC">
        <w:rPr>
          <w:b w:val="0"/>
          <w:sz w:val="20"/>
          <w:u w:val="none"/>
        </w:rPr>
        <w:t xml:space="preserve">obligation to perform the Work in accordance with the </w:t>
      </w:r>
      <w:r w:rsidR="0044659F">
        <w:rPr>
          <w:b w:val="0"/>
          <w:sz w:val="20"/>
          <w:u w:val="none"/>
        </w:rPr>
        <w:t>Construction Drawings and Specifications</w:t>
      </w:r>
      <w:r w:rsidRPr="009A77EC">
        <w:rPr>
          <w:b w:val="0"/>
          <w:sz w:val="20"/>
          <w:u w:val="none"/>
        </w:rPr>
        <w:t xml:space="preserve"> either by activities or duties of the </w:t>
      </w:r>
      <w:r w:rsidR="00E37A39">
        <w:rPr>
          <w:b w:val="0"/>
          <w:sz w:val="20"/>
          <w:u w:val="none"/>
        </w:rPr>
        <w:t>Agency</w:t>
      </w:r>
      <w:r w:rsidR="00CF46EE" w:rsidRPr="009A77EC">
        <w:rPr>
          <w:b w:val="0"/>
          <w:sz w:val="20"/>
          <w:u w:val="none"/>
        </w:rPr>
        <w:t xml:space="preserve"> </w:t>
      </w:r>
      <w:r w:rsidRPr="009A77EC">
        <w:rPr>
          <w:b w:val="0"/>
          <w:sz w:val="20"/>
          <w:u w:val="none"/>
        </w:rPr>
        <w:t xml:space="preserve">in the </w:t>
      </w:r>
      <w:r w:rsidR="00E37A39">
        <w:rPr>
          <w:b w:val="0"/>
          <w:sz w:val="20"/>
          <w:u w:val="none"/>
        </w:rPr>
        <w:t>Agency</w:t>
      </w:r>
      <w:r w:rsidRPr="009A77EC">
        <w:rPr>
          <w:b w:val="0"/>
          <w:sz w:val="20"/>
          <w:u w:val="none"/>
        </w:rPr>
        <w:t xml:space="preserve">’s administration of the Contract, or by tests, inspections or approvals required or performed by persons or entities other than the </w:t>
      </w:r>
      <w:r w:rsidR="00D7347F" w:rsidRPr="009A77EC">
        <w:rPr>
          <w:b w:val="0"/>
          <w:sz w:val="20"/>
          <w:u w:val="none"/>
        </w:rPr>
        <w:t>Design-Builder</w:t>
      </w:r>
      <w:r w:rsidRPr="009A77EC">
        <w:rPr>
          <w:b w:val="0"/>
          <w:sz w:val="20"/>
          <w:u w:val="none"/>
        </w:rPr>
        <w:t>.</w:t>
      </w:r>
    </w:p>
    <w:p w14:paraId="32158BC8" w14:textId="77777777" w:rsidR="00403CE3" w:rsidRPr="009A77EC" w:rsidRDefault="00403CE3" w:rsidP="00884DDD">
      <w:pPr>
        <w:pStyle w:val="ListParagraph"/>
        <w:numPr>
          <w:ilvl w:val="0"/>
          <w:numId w:val="47"/>
        </w:numPr>
        <w:tabs>
          <w:tab w:val="right" w:pos="10224"/>
        </w:tabs>
        <w:spacing w:before="60"/>
        <w:ind w:hanging="720"/>
        <w:contextualSpacing w:val="0"/>
        <w:jc w:val="both"/>
        <w:rPr>
          <w:b w:val="0"/>
          <w:sz w:val="20"/>
          <w:u w:val="none"/>
        </w:rPr>
      </w:pPr>
      <w:r w:rsidRPr="00403CE3">
        <w:rPr>
          <w:b w:val="0"/>
          <w:sz w:val="20"/>
          <w:u w:val="none"/>
        </w:rPr>
        <w:t xml:space="preserve">The </w:t>
      </w:r>
      <w:r w:rsidR="002D2350" w:rsidRPr="002D2350">
        <w:rPr>
          <w:b w:val="0"/>
          <w:sz w:val="20"/>
          <w:u w:val="none"/>
        </w:rPr>
        <w:t xml:space="preserve">Design-Builder </w:t>
      </w:r>
      <w:r w:rsidRPr="00403CE3">
        <w:rPr>
          <w:b w:val="0"/>
          <w:sz w:val="20"/>
          <w:u w:val="none"/>
        </w:rPr>
        <w:t>shall be responsible for inspection of portions of Work already performed to determine that such portions are in proper condition to receive subsequent Work.</w:t>
      </w:r>
    </w:p>
    <w:p w14:paraId="7FA04727" w14:textId="77777777" w:rsidR="00F22C27" w:rsidRPr="00384E1B" w:rsidRDefault="002D2350" w:rsidP="00884DDD">
      <w:pPr>
        <w:pStyle w:val="ListParagraph"/>
        <w:numPr>
          <w:ilvl w:val="0"/>
          <w:numId w:val="45"/>
        </w:numPr>
        <w:tabs>
          <w:tab w:val="right" w:pos="10224"/>
        </w:tabs>
        <w:spacing w:before="60"/>
        <w:ind w:left="540" w:hanging="540"/>
        <w:contextualSpacing w:val="0"/>
        <w:jc w:val="both"/>
        <w:rPr>
          <w:sz w:val="20"/>
          <w:u w:val="none"/>
        </w:rPr>
      </w:pPr>
      <w:r w:rsidRPr="00384E1B">
        <w:rPr>
          <w:sz w:val="20"/>
          <w:u w:val="none"/>
        </w:rPr>
        <w:t>Construction</w:t>
      </w:r>
      <w:r w:rsidR="00CF46EE" w:rsidRPr="00384E1B">
        <w:rPr>
          <w:sz w:val="20"/>
          <w:u w:val="none"/>
        </w:rPr>
        <w:t xml:space="preserve"> Documents </w:t>
      </w:r>
      <w:r w:rsidR="004C5120" w:rsidRPr="00384E1B">
        <w:rPr>
          <w:sz w:val="20"/>
          <w:u w:val="none"/>
        </w:rPr>
        <w:t>a</w:t>
      </w:r>
      <w:r w:rsidR="00CF46EE" w:rsidRPr="00384E1B">
        <w:rPr>
          <w:sz w:val="20"/>
          <w:u w:val="none"/>
        </w:rPr>
        <w:t>nd Field Conditions</w:t>
      </w:r>
    </w:p>
    <w:p w14:paraId="42D698A8" w14:textId="77777777" w:rsidR="0044659F" w:rsidRDefault="00F22C27" w:rsidP="00884DDD">
      <w:pPr>
        <w:pStyle w:val="ListParagraph"/>
        <w:numPr>
          <w:ilvl w:val="0"/>
          <w:numId w:val="46"/>
        </w:numPr>
        <w:tabs>
          <w:tab w:val="right" w:pos="10224"/>
        </w:tabs>
        <w:spacing w:before="60"/>
        <w:ind w:left="1260" w:hanging="720"/>
        <w:contextualSpacing w:val="0"/>
        <w:jc w:val="both"/>
        <w:rPr>
          <w:b w:val="0"/>
          <w:sz w:val="20"/>
          <w:u w:val="none"/>
        </w:rPr>
      </w:pPr>
      <w:r w:rsidRPr="00CF46EE">
        <w:rPr>
          <w:b w:val="0"/>
          <w:sz w:val="20"/>
          <w:u w:val="none"/>
        </w:rPr>
        <w:t xml:space="preserve">The </w:t>
      </w:r>
      <w:r w:rsidR="009A77EC">
        <w:rPr>
          <w:b w:val="0"/>
          <w:sz w:val="20"/>
          <w:u w:val="none"/>
        </w:rPr>
        <w:t>Design-Builder</w:t>
      </w:r>
      <w:r w:rsidRPr="00CF46EE">
        <w:rPr>
          <w:b w:val="0"/>
          <w:sz w:val="20"/>
          <w:u w:val="none"/>
        </w:rPr>
        <w:t xml:space="preserve"> acknowledges that it has investigated and satisfied itself as to the general and local conditions which can affect the work or its cost, including but not limited to (1) conditions bearing upon transportation, disposal, handling, and storage of materials; (2) the availability of labor, water, electric power, and roads; (3) uncertainties of weather, river stages, tides, or similar physical conditions at the site; (4) the conformation and conditions of the ground; and (5) the character of equipment and facilities needed preliminary to and during work performance.  </w:t>
      </w:r>
    </w:p>
    <w:p w14:paraId="3DAB37AD" w14:textId="77777777" w:rsidR="00CF46EE" w:rsidRDefault="00F22C27" w:rsidP="00884DDD">
      <w:pPr>
        <w:pStyle w:val="ListParagraph"/>
        <w:numPr>
          <w:ilvl w:val="0"/>
          <w:numId w:val="46"/>
        </w:numPr>
        <w:tabs>
          <w:tab w:val="right" w:pos="10224"/>
        </w:tabs>
        <w:spacing w:before="60"/>
        <w:ind w:left="1260" w:hanging="720"/>
        <w:contextualSpacing w:val="0"/>
        <w:jc w:val="both"/>
        <w:rPr>
          <w:b w:val="0"/>
          <w:sz w:val="20"/>
          <w:u w:val="none"/>
        </w:rPr>
      </w:pPr>
      <w:r w:rsidRPr="00CF46EE">
        <w:rPr>
          <w:b w:val="0"/>
          <w:sz w:val="20"/>
          <w:u w:val="none"/>
        </w:rPr>
        <w:t xml:space="preserve">The </w:t>
      </w:r>
      <w:r w:rsidR="00A85DFF">
        <w:rPr>
          <w:b w:val="0"/>
          <w:sz w:val="20"/>
          <w:u w:val="none"/>
        </w:rPr>
        <w:t>Design-Builder</w:t>
      </w:r>
      <w:r w:rsidRPr="00CF46EE">
        <w:rPr>
          <w:b w:val="0"/>
          <w:sz w:val="20"/>
          <w:u w:val="none"/>
        </w:rPr>
        <w:t xml:space="preserve"> acknowledges that it has satisfied itself as to the character, quality, and quantity of surface and subsurface materials or obstacles to be encountered insofar as this information is reasonably ascertainable from an inspection of the site, including all exploratory work done by the </w:t>
      </w:r>
      <w:r w:rsidR="00E37A39">
        <w:rPr>
          <w:b w:val="0"/>
          <w:sz w:val="20"/>
          <w:u w:val="none"/>
        </w:rPr>
        <w:t>Agency</w:t>
      </w:r>
      <w:r w:rsidRPr="00CF46EE">
        <w:rPr>
          <w:b w:val="0"/>
          <w:sz w:val="20"/>
          <w:u w:val="none"/>
        </w:rPr>
        <w:t xml:space="preserve">, as well as from the drawings and specifications made a part of this contract.  </w:t>
      </w:r>
    </w:p>
    <w:p w14:paraId="6C83CF19" w14:textId="77777777" w:rsidR="00F22C27" w:rsidRDefault="00F22C27" w:rsidP="00884DDD">
      <w:pPr>
        <w:pStyle w:val="ListParagraph"/>
        <w:numPr>
          <w:ilvl w:val="0"/>
          <w:numId w:val="46"/>
        </w:numPr>
        <w:tabs>
          <w:tab w:val="right" w:pos="10224"/>
        </w:tabs>
        <w:spacing w:before="60"/>
        <w:ind w:left="1260" w:hanging="720"/>
        <w:contextualSpacing w:val="0"/>
        <w:jc w:val="both"/>
        <w:rPr>
          <w:b w:val="0"/>
          <w:sz w:val="20"/>
          <w:u w:val="none"/>
        </w:rPr>
      </w:pPr>
      <w:r w:rsidRPr="00CF46EE">
        <w:rPr>
          <w:b w:val="0"/>
          <w:sz w:val="20"/>
          <w:u w:val="none"/>
        </w:rPr>
        <w:t xml:space="preserve">Any failure of the </w:t>
      </w:r>
      <w:r w:rsidR="00403CE3" w:rsidRPr="00403CE3">
        <w:rPr>
          <w:b w:val="0"/>
          <w:sz w:val="20"/>
          <w:u w:val="none"/>
        </w:rPr>
        <w:t xml:space="preserve">Design-Builder </w:t>
      </w:r>
      <w:r w:rsidRPr="00CF46EE">
        <w:rPr>
          <w:b w:val="0"/>
          <w:sz w:val="20"/>
          <w:u w:val="none"/>
        </w:rPr>
        <w:t xml:space="preserve">to take the actions described and acknowledged in this paragraph will not relieve the </w:t>
      </w:r>
      <w:r w:rsidR="00403CE3" w:rsidRPr="00403CE3">
        <w:rPr>
          <w:b w:val="0"/>
          <w:sz w:val="20"/>
          <w:u w:val="none"/>
        </w:rPr>
        <w:t xml:space="preserve">Design-Builder </w:t>
      </w:r>
      <w:r w:rsidRPr="00CF46EE">
        <w:rPr>
          <w:b w:val="0"/>
          <w:sz w:val="20"/>
          <w:u w:val="none"/>
        </w:rPr>
        <w:t xml:space="preserve">from responsibility for estimating properly the difficulty and cost of successfully performing the work, or for proceeding to successfully perform the work without additional expense to the </w:t>
      </w:r>
      <w:r w:rsidR="00E37A39">
        <w:rPr>
          <w:b w:val="0"/>
          <w:sz w:val="20"/>
          <w:u w:val="none"/>
        </w:rPr>
        <w:t>Agency</w:t>
      </w:r>
      <w:r w:rsidRPr="00CF46EE">
        <w:rPr>
          <w:b w:val="0"/>
          <w:sz w:val="20"/>
          <w:u w:val="none"/>
        </w:rPr>
        <w:t>.</w:t>
      </w:r>
    </w:p>
    <w:p w14:paraId="17ACD776" w14:textId="77777777" w:rsidR="00DB0528" w:rsidRPr="00F067E6" w:rsidRDefault="00CF46EE" w:rsidP="00884DDD">
      <w:pPr>
        <w:pStyle w:val="ListParagraph"/>
        <w:numPr>
          <w:ilvl w:val="0"/>
          <w:numId w:val="46"/>
        </w:numPr>
        <w:tabs>
          <w:tab w:val="right" w:pos="10224"/>
        </w:tabs>
        <w:spacing w:before="60"/>
        <w:ind w:left="1260" w:hanging="720"/>
        <w:contextualSpacing w:val="0"/>
        <w:jc w:val="both"/>
        <w:rPr>
          <w:b w:val="0"/>
          <w:sz w:val="20"/>
          <w:u w:val="none"/>
        </w:rPr>
      </w:pPr>
      <w:r w:rsidRPr="009A77EC">
        <w:rPr>
          <w:b w:val="0"/>
          <w:sz w:val="20"/>
          <w:u w:val="none"/>
        </w:rPr>
        <w:t>T</w:t>
      </w:r>
      <w:r w:rsidR="00F22C27" w:rsidRPr="009A77EC">
        <w:rPr>
          <w:b w:val="0"/>
          <w:sz w:val="20"/>
          <w:u w:val="none"/>
        </w:rPr>
        <w:t xml:space="preserve">he </w:t>
      </w:r>
      <w:r w:rsidR="00403CE3" w:rsidRPr="00403CE3">
        <w:rPr>
          <w:b w:val="0"/>
          <w:sz w:val="20"/>
          <w:u w:val="none"/>
        </w:rPr>
        <w:t xml:space="preserve">Design-Builder </w:t>
      </w:r>
      <w:r w:rsidR="00F22C27" w:rsidRPr="009A77EC">
        <w:rPr>
          <w:b w:val="0"/>
          <w:sz w:val="20"/>
          <w:u w:val="none"/>
        </w:rPr>
        <w:t xml:space="preserve">shall, before starting each portion of the Work, carefully study and compare the various </w:t>
      </w:r>
      <w:r w:rsidR="00DC0321">
        <w:rPr>
          <w:b w:val="0"/>
          <w:sz w:val="20"/>
          <w:u w:val="none"/>
        </w:rPr>
        <w:t>drawings and specifications</w:t>
      </w:r>
      <w:r w:rsidR="00F22C27" w:rsidRPr="009A77EC">
        <w:rPr>
          <w:b w:val="0"/>
          <w:sz w:val="20"/>
          <w:u w:val="none"/>
        </w:rPr>
        <w:t xml:space="preserve"> relative to that portion of the Work, as well as the information furnished by the </w:t>
      </w:r>
      <w:r w:rsidR="00E37A39">
        <w:rPr>
          <w:b w:val="0"/>
          <w:sz w:val="20"/>
          <w:u w:val="none"/>
        </w:rPr>
        <w:t>Agency</w:t>
      </w:r>
      <w:r w:rsidR="00F22C27" w:rsidRPr="009A77EC">
        <w:rPr>
          <w:b w:val="0"/>
          <w:sz w:val="20"/>
          <w:u w:val="none"/>
        </w:rPr>
        <w:t xml:space="preserve"> pursuant to Section 2.</w:t>
      </w:r>
      <w:r w:rsidR="00224670">
        <w:rPr>
          <w:b w:val="0"/>
          <w:sz w:val="20"/>
          <w:u w:val="none"/>
        </w:rPr>
        <w:t>6</w:t>
      </w:r>
      <w:r w:rsidR="00F22C27" w:rsidRPr="009A77EC">
        <w:rPr>
          <w:b w:val="0"/>
          <w:sz w:val="20"/>
          <w:u w:val="none"/>
        </w:rPr>
        <w:t xml:space="preserve">.3, shall take field measurements of any existing conditions related to that portion of the Work, and shall observe any conditions at the site affecting it. </w:t>
      </w:r>
    </w:p>
    <w:p w14:paraId="5CD29A90" w14:textId="77777777" w:rsidR="00DB0528" w:rsidRPr="00DB0528" w:rsidRDefault="00DB0528" w:rsidP="00884DDD">
      <w:pPr>
        <w:pStyle w:val="ListParagraph"/>
        <w:numPr>
          <w:ilvl w:val="0"/>
          <w:numId w:val="97"/>
        </w:numPr>
        <w:tabs>
          <w:tab w:val="right" w:pos="10224"/>
        </w:tabs>
        <w:spacing w:before="60"/>
        <w:ind w:left="540" w:hanging="540"/>
        <w:contextualSpacing w:val="0"/>
        <w:jc w:val="both"/>
        <w:rPr>
          <w:sz w:val="20"/>
          <w:u w:val="none"/>
        </w:rPr>
      </w:pPr>
      <w:r w:rsidRPr="00DB0528">
        <w:rPr>
          <w:sz w:val="20"/>
          <w:u w:val="none"/>
        </w:rPr>
        <w:t>Labor &amp; Materials</w:t>
      </w:r>
    </w:p>
    <w:p w14:paraId="16807835" w14:textId="77777777" w:rsidR="00DB0528" w:rsidRDefault="00DB0528" w:rsidP="00884DDD">
      <w:pPr>
        <w:pStyle w:val="ListParagraph"/>
        <w:numPr>
          <w:ilvl w:val="0"/>
          <w:numId w:val="98"/>
        </w:numPr>
        <w:tabs>
          <w:tab w:val="right" w:pos="10224"/>
        </w:tabs>
        <w:spacing w:before="60"/>
        <w:ind w:hanging="720"/>
        <w:contextualSpacing w:val="0"/>
        <w:jc w:val="both"/>
        <w:rPr>
          <w:b w:val="0"/>
          <w:sz w:val="20"/>
          <w:u w:val="none"/>
        </w:rPr>
      </w:pPr>
      <w:r w:rsidRPr="00DB0528">
        <w:rPr>
          <w:b w:val="0"/>
          <w:sz w:val="20"/>
          <w:u w:val="none"/>
        </w:rPr>
        <w:t xml:space="preserve">Unless otherwise provided in the Contract Documents, the </w:t>
      </w:r>
      <w:r>
        <w:rPr>
          <w:b w:val="0"/>
          <w:sz w:val="20"/>
          <w:u w:val="none"/>
        </w:rPr>
        <w:t>Design-Builder</w:t>
      </w:r>
      <w:r w:rsidRPr="00DB0528">
        <w:rPr>
          <w:b w:val="0"/>
          <w:sz w:val="20"/>
          <w:u w:val="none"/>
        </w:rPr>
        <w:t xml:space="preserve"> shall provide and pay for labor, materials, equipment, tools, construction equipment and machinery, water, heat, utilities, transportation, and other facilities and services necessary for proper execution and completion of the Work, whether temporary or permanent and whether or not incorporated or to be incorporated in the Work.</w:t>
      </w:r>
    </w:p>
    <w:p w14:paraId="22EAD64E" w14:textId="77777777" w:rsidR="0020147A" w:rsidRDefault="0020147A">
      <w:pPr>
        <w:rPr>
          <w:b w:val="0"/>
          <w:sz w:val="20"/>
          <w:u w:val="none"/>
        </w:rPr>
      </w:pPr>
      <w:r>
        <w:rPr>
          <w:b w:val="0"/>
          <w:sz w:val="20"/>
          <w:u w:val="none"/>
        </w:rPr>
        <w:br w:type="page"/>
      </w:r>
    </w:p>
    <w:p w14:paraId="59904053" w14:textId="27271F5C" w:rsidR="00DB0528" w:rsidRDefault="00DB0528" w:rsidP="00884DDD">
      <w:pPr>
        <w:pStyle w:val="ListParagraph"/>
        <w:numPr>
          <w:ilvl w:val="0"/>
          <w:numId w:val="98"/>
        </w:numPr>
        <w:tabs>
          <w:tab w:val="right" w:pos="10224"/>
        </w:tabs>
        <w:spacing w:before="60"/>
        <w:ind w:hanging="720"/>
        <w:contextualSpacing w:val="0"/>
        <w:jc w:val="both"/>
        <w:rPr>
          <w:b w:val="0"/>
          <w:sz w:val="20"/>
          <w:u w:val="none"/>
        </w:rPr>
      </w:pPr>
      <w:r w:rsidRPr="00DB0528">
        <w:rPr>
          <w:b w:val="0"/>
          <w:sz w:val="20"/>
          <w:u w:val="none"/>
        </w:rPr>
        <w:lastRenderedPageBreak/>
        <w:t xml:space="preserve">The </w:t>
      </w:r>
      <w:r w:rsidR="00307734">
        <w:rPr>
          <w:b w:val="0"/>
          <w:sz w:val="20"/>
          <w:u w:val="none"/>
        </w:rPr>
        <w:t>Design-Builder</w:t>
      </w:r>
      <w:r w:rsidRPr="00DB0528">
        <w:rPr>
          <w:b w:val="0"/>
          <w:sz w:val="20"/>
          <w:u w:val="none"/>
        </w:rPr>
        <w:t xml:space="preserve"> shall enforce strict discipline and good order among the </w:t>
      </w:r>
      <w:r w:rsidR="00307734">
        <w:rPr>
          <w:b w:val="0"/>
          <w:sz w:val="20"/>
          <w:u w:val="none"/>
        </w:rPr>
        <w:t>Design-Builder</w:t>
      </w:r>
      <w:r w:rsidRPr="00DB0528">
        <w:rPr>
          <w:b w:val="0"/>
          <w:sz w:val="20"/>
          <w:u w:val="none"/>
        </w:rPr>
        <w:t xml:space="preserve">’s employees and other persons carrying out the Work. The </w:t>
      </w:r>
      <w:r w:rsidR="00307734">
        <w:rPr>
          <w:b w:val="0"/>
          <w:sz w:val="20"/>
          <w:u w:val="none"/>
        </w:rPr>
        <w:t>Design-Builder</w:t>
      </w:r>
      <w:r w:rsidRPr="00DB0528">
        <w:rPr>
          <w:b w:val="0"/>
          <w:sz w:val="20"/>
          <w:u w:val="none"/>
        </w:rPr>
        <w:t xml:space="preserve"> shall not permit employment of unfit persons or persons not properly skilled in tasks assigned to them.</w:t>
      </w:r>
    </w:p>
    <w:p w14:paraId="48A32573" w14:textId="77777777" w:rsidR="00D07455" w:rsidRDefault="00187FFE" w:rsidP="00884DDD">
      <w:pPr>
        <w:pStyle w:val="ListParagraph"/>
        <w:numPr>
          <w:ilvl w:val="0"/>
          <w:numId w:val="100"/>
        </w:numPr>
        <w:tabs>
          <w:tab w:val="right" w:pos="10224"/>
        </w:tabs>
        <w:spacing w:before="60"/>
        <w:ind w:left="540" w:hanging="540"/>
        <w:contextualSpacing w:val="0"/>
        <w:jc w:val="both"/>
        <w:rPr>
          <w:b w:val="0"/>
          <w:sz w:val="20"/>
          <w:u w:val="none"/>
        </w:rPr>
      </w:pPr>
      <w:r w:rsidRPr="00D07455">
        <w:rPr>
          <w:sz w:val="20"/>
          <w:u w:val="none"/>
        </w:rPr>
        <w:t>Design-Builder Warranty</w:t>
      </w:r>
    </w:p>
    <w:p w14:paraId="35E08CFC" w14:textId="77777777" w:rsidR="00187FFE" w:rsidRDefault="00187FFE" w:rsidP="00884DDD">
      <w:pPr>
        <w:pStyle w:val="ListParagraph"/>
        <w:numPr>
          <w:ilvl w:val="0"/>
          <w:numId w:val="99"/>
        </w:numPr>
        <w:tabs>
          <w:tab w:val="right" w:pos="10224"/>
        </w:tabs>
        <w:spacing w:before="60"/>
        <w:ind w:hanging="727"/>
        <w:contextualSpacing w:val="0"/>
        <w:jc w:val="both"/>
        <w:rPr>
          <w:b w:val="0"/>
          <w:sz w:val="20"/>
          <w:u w:val="none"/>
        </w:rPr>
      </w:pPr>
      <w:r w:rsidRPr="00187FFE">
        <w:rPr>
          <w:b w:val="0"/>
          <w:sz w:val="20"/>
          <w:u w:val="none"/>
        </w:rPr>
        <w:t xml:space="preserve">The Design-Builder warrants to the Agency that materials and equipment furnished under the Contract will be of good quality and new unless otherwise permitted by the Contract Documents, that the Work will be free from faults and defects not inherent in the quality required or permitted, that the materials, equipment and Work will conform with the requirements of the Contract Documents, and that the Work will be free from any encumbrances, liens, security interests, or other defects in title upon conveyance of title to the Agency.  The Design-Builder’s warranty excludes remedy for damage or defect to the extent caused by (i) abuse by anyone other than the Design-Builder or those for whose acts the Design-Builder is responsible, (ii) modifications not approved or executed by the Design-Builder or </w:t>
      </w:r>
      <w:r w:rsidR="00307734">
        <w:rPr>
          <w:b w:val="0"/>
          <w:sz w:val="20"/>
          <w:u w:val="none"/>
        </w:rPr>
        <w:t>Subcontractor</w:t>
      </w:r>
      <w:r w:rsidRPr="00187FFE">
        <w:rPr>
          <w:b w:val="0"/>
          <w:sz w:val="20"/>
          <w:u w:val="none"/>
        </w:rPr>
        <w:t>s, (iii) improper or insufficient maintenance or operation not the fault of the Design-Builder or those for whose acts the Design-Builder is responsible, or (iv) normal wear and tear under normal usage.  If required by the Agency, the Design-Builder shall furnish satisfactory evidence as to the kind and quality of materials and equipment and the recommended maintenance thereto</w:t>
      </w:r>
      <w:r w:rsidR="0005605C">
        <w:rPr>
          <w:b w:val="0"/>
          <w:sz w:val="20"/>
          <w:u w:val="none"/>
        </w:rPr>
        <w:t>.</w:t>
      </w:r>
    </w:p>
    <w:p w14:paraId="028D8215" w14:textId="77777777" w:rsidR="00D07455" w:rsidRPr="0005605C" w:rsidRDefault="0005605C" w:rsidP="00884DDD">
      <w:pPr>
        <w:pStyle w:val="ListParagraph"/>
        <w:numPr>
          <w:ilvl w:val="0"/>
          <w:numId w:val="99"/>
        </w:numPr>
        <w:tabs>
          <w:tab w:val="right" w:pos="10224"/>
        </w:tabs>
        <w:spacing w:before="60"/>
        <w:ind w:hanging="727"/>
        <w:contextualSpacing w:val="0"/>
        <w:jc w:val="both"/>
        <w:rPr>
          <w:b w:val="0"/>
          <w:sz w:val="20"/>
          <w:u w:val="none"/>
        </w:rPr>
      </w:pPr>
      <w:r w:rsidRPr="0005605C">
        <w:rPr>
          <w:b w:val="0"/>
          <w:sz w:val="20"/>
          <w:u w:val="none"/>
        </w:rPr>
        <w:t xml:space="preserve">All material, equipment, or other special warranties required by the Contract Documents shall be issued in the name of the </w:t>
      </w:r>
      <w:r w:rsidR="005D4EA0">
        <w:rPr>
          <w:b w:val="0"/>
          <w:sz w:val="20"/>
          <w:u w:val="none"/>
        </w:rPr>
        <w:t>Agency</w:t>
      </w:r>
      <w:r w:rsidRPr="0005605C">
        <w:rPr>
          <w:b w:val="0"/>
          <w:sz w:val="20"/>
          <w:u w:val="none"/>
        </w:rPr>
        <w:t xml:space="preserve">, or shall be transferable to the </w:t>
      </w:r>
      <w:r w:rsidR="005D4EA0">
        <w:rPr>
          <w:b w:val="0"/>
          <w:sz w:val="20"/>
          <w:u w:val="none"/>
        </w:rPr>
        <w:t>Agency</w:t>
      </w:r>
      <w:r w:rsidRPr="0005605C">
        <w:rPr>
          <w:b w:val="0"/>
          <w:sz w:val="20"/>
          <w:u w:val="none"/>
        </w:rPr>
        <w:t xml:space="preserve">, and shall commence in accordance with Section </w:t>
      </w:r>
      <w:r w:rsidR="00224670">
        <w:rPr>
          <w:b w:val="0"/>
          <w:sz w:val="20"/>
          <w:u w:val="none"/>
        </w:rPr>
        <w:t>8</w:t>
      </w:r>
      <w:r w:rsidRPr="0005605C">
        <w:rPr>
          <w:b w:val="0"/>
          <w:sz w:val="20"/>
          <w:u w:val="none"/>
        </w:rPr>
        <w:t>.</w:t>
      </w:r>
      <w:r w:rsidR="00224670">
        <w:rPr>
          <w:b w:val="0"/>
          <w:sz w:val="20"/>
          <w:u w:val="none"/>
        </w:rPr>
        <w:t>9</w:t>
      </w:r>
      <w:r w:rsidRPr="0005605C">
        <w:rPr>
          <w:b w:val="0"/>
          <w:sz w:val="20"/>
          <w:u w:val="none"/>
        </w:rPr>
        <w:t>.4.</w:t>
      </w:r>
    </w:p>
    <w:p w14:paraId="09C40DA3" w14:textId="77777777" w:rsidR="00F22C27" w:rsidRDefault="00232734" w:rsidP="00884DDD">
      <w:pPr>
        <w:pStyle w:val="ListParagraph"/>
        <w:numPr>
          <w:ilvl w:val="0"/>
          <w:numId w:val="100"/>
        </w:numPr>
        <w:tabs>
          <w:tab w:val="right" w:pos="10224"/>
        </w:tabs>
        <w:spacing w:before="60"/>
        <w:ind w:left="547" w:hanging="547"/>
        <w:contextualSpacing w:val="0"/>
        <w:jc w:val="both"/>
        <w:rPr>
          <w:b w:val="0"/>
          <w:sz w:val="20"/>
          <w:u w:val="none"/>
        </w:rPr>
      </w:pPr>
      <w:r w:rsidRPr="0005605C">
        <w:rPr>
          <w:sz w:val="20"/>
          <w:u w:val="none"/>
        </w:rPr>
        <w:t>Taxes:</w:t>
      </w:r>
      <w:r>
        <w:rPr>
          <w:b w:val="0"/>
          <w:sz w:val="20"/>
          <w:u w:val="none"/>
        </w:rPr>
        <w:t xml:space="preserve">  </w:t>
      </w:r>
      <w:r w:rsidR="00F22C27" w:rsidRPr="00232734">
        <w:rPr>
          <w:b w:val="0"/>
          <w:sz w:val="20"/>
          <w:u w:val="none"/>
        </w:rPr>
        <w:t xml:space="preserve">The </w:t>
      </w:r>
      <w:r w:rsidRPr="00232734">
        <w:rPr>
          <w:b w:val="0"/>
          <w:sz w:val="20"/>
          <w:u w:val="none"/>
        </w:rPr>
        <w:t xml:space="preserve">Design-Builder </w:t>
      </w:r>
      <w:r w:rsidR="00F22C27" w:rsidRPr="00232734">
        <w:rPr>
          <w:b w:val="0"/>
          <w:sz w:val="20"/>
          <w:u w:val="none"/>
        </w:rPr>
        <w:t xml:space="preserve">shall pay sales, consumer, use and similar taxes for the Work provided by the </w:t>
      </w:r>
      <w:r w:rsidRPr="00232734">
        <w:rPr>
          <w:b w:val="0"/>
          <w:sz w:val="20"/>
          <w:u w:val="none"/>
        </w:rPr>
        <w:t xml:space="preserve">Design-Builder </w:t>
      </w:r>
      <w:r w:rsidR="00F22C27" w:rsidRPr="00232734">
        <w:rPr>
          <w:b w:val="0"/>
          <w:sz w:val="20"/>
          <w:u w:val="none"/>
        </w:rPr>
        <w:t xml:space="preserve">that are legally enacted when bids are received or negotiations concluded, whether or not yet effective or merely scheduled to go into effect. The </w:t>
      </w:r>
      <w:r w:rsidRPr="00232734">
        <w:rPr>
          <w:b w:val="0"/>
          <w:sz w:val="20"/>
          <w:u w:val="none"/>
        </w:rPr>
        <w:t xml:space="preserve">Design-Builder </w:t>
      </w:r>
      <w:r w:rsidR="00F22C27" w:rsidRPr="00232734">
        <w:rPr>
          <w:b w:val="0"/>
          <w:sz w:val="20"/>
          <w:u w:val="none"/>
        </w:rPr>
        <w:t xml:space="preserve">shall comply with the requirements of Title 12, Chapter 8 of the South Carolina Code of Laws, as amended, regarding withholding tax for nonresidents, employees, </w:t>
      </w:r>
      <w:r w:rsidR="00307734">
        <w:rPr>
          <w:b w:val="0"/>
          <w:sz w:val="20"/>
          <w:u w:val="none"/>
        </w:rPr>
        <w:t>Design-Builder</w:t>
      </w:r>
      <w:r w:rsidR="00F22C27" w:rsidRPr="00232734">
        <w:rPr>
          <w:b w:val="0"/>
          <w:sz w:val="20"/>
          <w:u w:val="none"/>
        </w:rPr>
        <w:t xml:space="preserve">s and </w:t>
      </w:r>
      <w:r w:rsidR="0044659F">
        <w:rPr>
          <w:b w:val="0"/>
          <w:sz w:val="20"/>
          <w:u w:val="none"/>
        </w:rPr>
        <w:t>S</w:t>
      </w:r>
      <w:r w:rsidR="00F22C27" w:rsidRPr="00232734">
        <w:rPr>
          <w:b w:val="0"/>
          <w:sz w:val="20"/>
          <w:u w:val="none"/>
        </w:rPr>
        <w:t>ub</w:t>
      </w:r>
      <w:r w:rsidR="00307734">
        <w:rPr>
          <w:b w:val="0"/>
          <w:sz w:val="20"/>
          <w:u w:val="none"/>
        </w:rPr>
        <w:t>contractor</w:t>
      </w:r>
      <w:r w:rsidR="00F22C27" w:rsidRPr="00232734">
        <w:rPr>
          <w:b w:val="0"/>
          <w:sz w:val="20"/>
          <w:u w:val="none"/>
        </w:rPr>
        <w:t>s.</w:t>
      </w:r>
    </w:p>
    <w:p w14:paraId="414BEDEC" w14:textId="77777777" w:rsidR="00F22C27" w:rsidRPr="00384E1B" w:rsidRDefault="00232734" w:rsidP="00884DDD">
      <w:pPr>
        <w:pStyle w:val="ListParagraph"/>
        <w:numPr>
          <w:ilvl w:val="0"/>
          <w:numId w:val="100"/>
        </w:numPr>
        <w:tabs>
          <w:tab w:val="right" w:pos="10224"/>
        </w:tabs>
        <w:spacing w:before="60"/>
        <w:ind w:left="547" w:hanging="547"/>
        <w:contextualSpacing w:val="0"/>
        <w:jc w:val="both"/>
        <w:rPr>
          <w:sz w:val="20"/>
          <w:u w:val="none"/>
        </w:rPr>
      </w:pPr>
      <w:r w:rsidRPr="00384E1B">
        <w:rPr>
          <w:sz w:val="20"/>
          <w:u w:val="none"/>
        </w:rPr>
        <w:t xml:space="preserve">Permits, Fees, Notices and Compliance </w:t>
      </w:r>
      <w:r w:rsidR="00E15CAA" w:rsidRPr="00384E1B">
        <w:rPr>
          <w:sz w:val="20"/>
          <w:u w:val="none"/>
        </w:rPr>
        <w:t>w</w:t>
      </w:r>
      <w:r w:rsidRPr="00384E1B">
        <w:rPr>
          <w:sz w:val="20"/>
          <w:u w:val="none"/>
        </w:rPr>
        <w:t>ith Laws</w:t>
      </w:r>
    </w:p>
    <w:p w14:paraId="18F3610D" w14:textId="77777777" w:rsidR="0005605C" w:rsidRDefault="0005605C" w:rsidP="00884DDD">
      <w:pPr>
        <w:pStyle w:val="ListParagraph"/>
        <w:numPr>
          <w:ilvl w:val="0"/>
          <w:numId w:val="48"/>
        </w:numPr>
        <w:tabs>
          <w:tab w:val="right" w:pos="10224"/>
        </w:tabs>
        <w:spacing w:before="60"/>
        <w:ind w:left="1260" w:hanging="720"/>
        <w:contextualSpacing w:val="0"/>
        <w:jc w:val="both"/>
        <w:rPr>
          <w:b w:val="0"/>
          <w:sz w:val="20"/>
          <w:u w:val="none"/>
        </w:rPr>
      </w:pPr>
      <w:r w:rsidRPr="0005605C">
        <w:rPr>
          <w:b w:val="0"/>
          <w:sz w:val="20"/>
          <w:u w:val="none"/>
        </w:rPr>
        <w:t>Pursuant to S.C. Code Ann. § 10-1-180, no local general or specialty building permits are required for state buildings.</w:t>
      </w:r>
    </w:p>
    <w:p w14:paraId="4BDEF09C" w14:textId="77777777" w:rsidR="00F22C27" w:rsidRDefault="00F22C27" w:rsidP="00884DDD">
      <w:pPr>
        <w:pStyle w:val="ListParagraph"/>
        <w:numPr>
          <w:ilvl w:val="0"/>
          <w:numId w:val="48"/>
        </w:numPr>
        <w:tabs>
          <w:tab w:val="right" w:pos="10224"/>
        </w:tabs>
        <w:spacing w:before="60"/>
        <w:ind w:left="1260" w:hanging="720"/>
        <w:contextualSpacing w:val="0"/>
        <w:jc w:val="both"/>
        <w:rPr>
          <w:b w:val="0"/>
          <w:sz w:val="20"/>
          <w:u w:val="none"/>
        </w:rPr>
      </w:pPr>
      <w:r w:rsidRPr="00232734">
        <w:rPr>
          <w:b w:val="0"/>
          <w:sz w:val="20"/>
          <w:u w:val="none"/>
        </w:rPr>
        <w:t xml:space="preserve">Unless otherwise provided in the </w:t>
      </w:r>
      <w:r w:rsidR="0044659F">
        <w:rPr>
          <w:b w:val="0"/>
          <w:sz w:val="20"/>
          <w:u w:val="none"/>
        </w:rPr>
        <w:t>Construction Drawings and Specifications</w:t>
      </w:r>
      <w:r w:rsidRPr="00232734">
        <w:rPr>
          <w:b w:val="0"/>
          <w:sz w:val="20"/>
          <w:u w:val="none"/>
        </w:rPr>
        <w:t xml:space="preserve">, the </w:t>
      </w:r>
      <w:r w:rsidR="00232734">
        <w:rPr>
          <w:b w:val="0"/>
          <w:sz w:val="20"/>
          <w:u w:val="none"/>
        </w:rPr>
        <w:t>Design-Builder</w:t>
      </w:r>
      <w:r w:rsidRPr="00232734">
        <w:rPr>
          <w:b w:val="0"/>
          <w:sz w:val="20"/>
          <w:u w:val="none"/>
        </w:rPr>
        <w:t xml:space="preserve"> shall secure and pay for </w:t>
      </w:r>
      <w:r w:rsidR="0005605C">
        <w:rPr>
          <w:b w:val="0"/>
          <w:sz w:val="20"/>
          <w:u w:val="none"/>
        </w:rPr>
        <w:t xml:space="preserve">all </w:t>
      </w:r>
      <w:r w:rsidRPr="00232734">
        <w:rPr>
          <w:b w:val="0"/>
          <w:sz w:val="20"/>
          <w:u w:val="none"/>
        </w:rPr>
        <w:t xml:space="preserve">permits, fees, </w:t>
      </w:r>
      <w:r w:rsidR="0005605C">
        <w:rPr>
          <w:b w:val="0"/>
          <w:sz w:val="20"/>
          <w:u w:val="none"/>
        </w:rPr>
        <w:t xml:space="preserve">and </w:t>
      </w:r>
      <w:r w:rsidRPr="00232734">
        <w:rPr>
          <w:b w:val="0"/>
          <w:sz w:val="20"/>
          <w:u w:val="none"/>
        </w:rPr>
        <w:t>licenses by government agencies necessary for proper execution and completion of the Work that are customarily secured after execution of the Contract and legally required at the time bids are received or negotiations concluded.</w:t>
      </w:r>
    </w:p>
    <w:p w14:paraId="42C1760D" w14:textId="77777777" w:rsidR="004A3653" w:rsidRDefault="004A3653" w:rsidP="00884DDD">
      <w:pPr>
        <w:pStyle w:val="ListParagraph"/>
        <w:numPr>
          <w:ilvl w:val="0"/>
          <w:numId w:val="48"/>
        </w:numPr>
        <w:tabs>
          <w:tab w:val="right" w:pos="10224"/>
        </w:tabs>
        <w:spacing w:before="60"/>
        <w:ind w:left="1260" w:hanging="720"/>
        <w:contextualSpacing w:val="0"/>
        <w:jc w:val="both"/>
        <w:rPr>
          <w:b w:val="0"/>
          <w:sz w:val="20"/>
          <w:u w:val="none"/>
        </w:rPr>
      </w:pPr>
      <w:r w:rsidRPr="004A3653">
        <w:rPr>
          <w:b w:val="0"/>
          <w:sz w:val="20"/>
          <w:u w:val="none"/>
        </w:rPr>
        <w:t xml:space="preserve">The Design-Builder shall </w:t>
      </w:r>
      <w:r>
        <w:rPr>
          <w:b w:val="0"/>
          <w:sz w:val="20"/>
          <w:u w:val="none"/>
        </w:rPr>
        <w:t>comply with and give notices required by</w:t>
      </w:r>
      <w:r w:rsidRPr="004A3653">
        <w:rPr>
          <w:b w:val="0"/>
          <w:sz w:val="20"/>
          <w:u w:val="none"/>
        </w:rPr>
        <w:t xml:space="preserve"> applicable laws, statutes, ordinances, codes, rules and regulations, or lawful orders of public authorities.</w:t>
      </w:r>
    </w:p>
    <w:p w14:paraId="12DAA159" w14:textId="77777777" w:rsidR="0005605C" w:rsidRPr="00232734" w:rsidRDefault="0005605C" w:rsidP="00884DDD">
      <w:pPr>
        <w:pStyle w:val="ListParagraph"/>
        <w:numPr>
          <w:ilvl w:val="0"/>
          <w:numId w:val="48"/>
        </w:numPr>
        <w:tabs>
          <w:tab w:val="right" w:pos="10224"/>
        </w:tabs>
        <w:spacing w:before="60"/>
        <w:ind w:left="1260" w:hanging="720"/>
        <w:contextualSpacing w:val="0"/>
        <w:jc w:val="both"/>
        <w:rPr>
          <w:b w:val="0"/>
          <w:sz w:val="20"/>
          <w:u w:val="none"/>
        </w:rPr>
      </w:pPr>
      <w:r w:rsidRPr="0005605C">
        <w:rPr>
          <w:b w:val="0"/>
          <w:sz w:val="20"/>
          <w:u w:val="none"/>
        </w:rPr>
        <w:t xml:space="preserve">If the </w:t>
      </w:r>
      <w:r>
        <w:rPr>
          <w:b w:val="0"/>
          <w:sz w:val="20"/>
          <w:u w:val="none"/>
        </w:rPr>
        <w:t>Design-Builder</w:t>
      </w:r>
      <w:r w:rsidRPr="0005605C">
        <w:rPr>
          <w:b w:val="0"/>
          <w:sz w:val="20"/>
          <w:u w:val="none"/>
        </w:rPr>
        <w:t xml:space="preserve"> performs Work knowing it to be contrary to applicable laws, statutes, ordinances, codes, rules and regulations, or lawful orders of public authorities, the </w:t>
      </w:r>
      <w:r>
        <w:rPr>
          <w:b w:val="0"/>
          <w:sz w:val="20"/>
          <w:u w:val="none"/>
        </w:rPr>
        <w:t>Design-Builder</w:t>
      </w:r>
      <w:r w:rsidRPr="0005605C">
        <w:rPr>
          <w:b w:val="0"/>
          <w:sz w:val="20"/>
          <w:u w:val="none"/>
        </w:rPr>
        <w:t xml:space="preserve"> shall assume appropriate responsibility for such Work and shall bear the costs attributable to correction</w:t>
      </w:r>
    </w:p>
    <w:p w14:paraId="686C97E4" w14:textId="77777777" w:rsidR="00384E1B" w:rsidRPr="00384E1B" w:rsidRDefault="00F22C27" w:rsidP="00884DDD">
      <w:pPr>
        <w:pStyle w:val="ListParagraph"/>
        <w:numPr>
          <w:ilvl w:val="0"/>
          <w:numId w:val="101"/>
        </w:numPr>
        <w:tabs>
          <w:tab w:val="right" w:pos="10224"/>
        </w:tabs>
        <w:spacing w:before="60"/>
        <w:ind w:left="540" w:hanging="540"/>
        <w:contextualSpacing w:val="0"/>
        <w:jc w:val="both"/>
        <w:rPr>
          <w:sz w:val="20"/>
          <w:u w:val="none"/>
        </w:rPr>
      </w:pPr>
      <w:r w:rsidRPr="00384E1B">
        <w:rPr>
          <w:sz w:val="20"/>
          <w:u w:val="none"/>
        </w:rPr>
        <w:t>Concealed or Unknown Conditions</w:t>
      </w:r>
    </w:p>
    <w:p w14:paraId="290BE763" w14:textId="066103FB" w:rsidR="00384E1B" w:rsidRDefault="00F22C27" w:rsidP="00884DDD">
      <w:pPr>
        <w:pStyle w:val="ListParagraph"/>
        <w:numPr>
          <w:ilvl w:val="0"/>
          <w:numId w:val="96"/>
        </w:numPr>
        <w:tabs>
          <w:tab w:val="right" w:pos="10224"/>
        </w:tabs>
        <w:spacing w:before="60"/>
        <w:ind w:left="1260" w:hanging="720"/>
        <w:contextualSpacing w:val="0"/>
        <w:jc w:val="both"/>
        <w:rPr>
          <w:b w:val="0"/>
          <w:sz w:val="20"/>
          <w:u w:val="none"/>
        </w:rPr>
      </w:pPr>
      <w:r w:rsidRPr="008C4880">
        <w:rPr>
          <w:b w:val="0"/>
          <w:sz w:val="20"/>
          <w:u w:val="none"/>
        </w:rPr>
        <w:t xml:space="preserve">If the </w:t>
      </w:r>
      <w:r w:rsidR="008C4880">
        <w:rPr>
          <w:b w:val="0"/>
          <w:sz w:val="20"/>
          <w:u w:val="none"/>
        </w:rPr>
        <w:t>Design-Builder</w:t>
      </w:r>
      <w:r w:rsidRPr="008C4880">
        <w:rPr>
          <w:b w:val="0"/>
          <w:sz w:val="20"/>
          <w:u w:val="none"/>
        </w:rPr>
        <w:t xml:space="preserve"> encounters conditions at the site that are (1) subsurface or otherwise concealed physical conditions that differ materially from those indicated in the </w:t>
      </w:r>
      <w:r w:rsidR="0044659F">
        <w:rPr>
          <w:b w:val="0"/>
          <w:sz w:val="20"/>
          <w:u w:val="none"/>
        </w:rPr>
        <w:t>Construction Drawings and Specifications</w:t>
      </w:r>
      <w:r w:rsidRPr="008C4880">
        <w:rPr>
          <w:b w:val="0"/>
          <w:sz w:val="20"/>
          <w:u w:val="none"/>
        </w:rPr>
        <w:t xml:space="preserve"> or (2) unknown physical conditions of an unusual nature, that differ materially from those ordinarily found to exist and generally recognized as inherent in construction activities of the character provided for in the </w:t>
      </w:r>
      <w:r w:rsidR="0044659F">
        <w:rPr>
          <w:b w:val="0"/>
          <w:sz w:val="20"/>
          <w:u w:val="none"/>
        </w:rPr>
        <w:t>Construction Drawings and Specifications</w:t>
      </w:r>
      <w:r w:rsidRPr="008C4880">
        <w:rPr>
          <w:b w:val="0"/>
          <w:sz w:val="20"/>
          <w:u w:val="none"/>
        </w:rPr>
        <w:t xml:space="preserve">, the </w:t>
      </w:r>
      <w:r w:rsidR="008C4880">
        <w:rPr>
          <w:b w:val="0"/>
          <w:sz w:val="20"/>
          <w:u w:val="none"/>
        </w:rPr>
        <w:t>Design-Builder</w:t>
      </w:r>
      <w:r w:rsidRPr="008C4880">
        <w:rPr>
          <w:b w:val="0"/>
          <w:sz w:val="20"/>
          <w:u w:val="none"/>
        </w:rPr>
        <w:t xml:space="preserve"> shall promptly provide notice to the </w:t>
      </w:r>
      <w:r w:rsidR="00E37A39">
        <w:rPr>
          <w:b w:val="0"/>
          <w:sz w:val="20"/>
          <w:u w:val="none"/>
        </w:rPr>
        <w:t>Agency</w:t>
      </w:r>
      <w:r w:rsidRPr="008C4880">
        <w:rPr>
          <w:b w:val="0"/>
          <w:sz w:val="20"/>
          <w:u w:val="none"/>
        </w:rPr>
        <w:t xml:space="preserve"> before conditions are disturbed and in no event later than 21 days after first observance of the conditions. </w:t>
      </w:r>
      <w:r w:rsidR="008F1502">
        <w:rPr>
          <w:b w:val="0"/>
          <w:sz w:val="20"/>
          <w:u w:val="none"/>
        </w:rPr>
        <w:t xml:space="preserve"> </w:t>
      </w:r>
      <w:r w:rsidRPr="008C4880">
        <w:rPr>
          <w:b w:val="0"/>
          <w:sz w:val="20"/>
          <w:u w:val="none"/>
        </w:rPr>
        <w:t xml:space="preserve">The </w:t>
      </w:r>
      <w:r w:rsidR="00E37A39">
        <w:rPr>
          <w:b w:val="0"/>
          <w:sz w:val="20"/>
          <w:u w:val="none"/>
        </w:rPr>
        <w:t>Agency</w:t>
      </w:r>
      <w:r w:rsidRPr="008C4880">
        <w:rPr>
          <w:b w:val="0"/>
          <w:sz w:val="20"/>
          <w:u w:val="none"/>
        </w:rPr>
        <w:t xml:space="preserve"> will promptly investigate such conditions and, if the </w:t>
      </w:r>
      <w:r w:rsidR="00E37A39">
        <w:rPr>
          <w:b w:val="0"/>
          <w:sz w:val="20"/>
          <w:u w:val="none"/>
        </w:rPr>
        <w:t>Agency</w:t>
      </w:r>
      <w:r w:rsidRPr="008C4880">
        <w:rPr>
          <w:b w:val="0"/>
          <w:sz w:val="20"/>
          <w:u w:val="none"/>
        </w:rPr>
        <w:t xml:space="preserve"> determines that they differ materially and cause an increase or decrease in the </w:t>
      </w:r>
      <w:r w:rsidR="007C44C9">
        <w:rPr>
          <w:b w:val="0"/>
          <w:sz w:val="20"/>
          <w:u w:val="none"/>
        </w:rPr>
        <w:t>Design-Builder</w:t>
      </w:r>
      <w:r w:rsidRPr="008C4880">
        <w:rPr>
          <w:b w:val="0"/>
          <w:sz w:val="20"/>
          <w:u w:val="none"/>
        </w:rPr>
        <w:t xml:space="preserve">’s cost of, or time required for, performance of any part of the Work, will recommend an equitable adjustment in the Contract Sum or Contract Time, or both. </w:t>
      </w:r>
    </w:p>
    <w:p w14:paraId="48B88779" w14:textId="2614EEEB" w:rsidR="00384E1B" w:rsidRDefault="00F22C27" w:rsidP="00884DDD">
      <w:pPr>
        <w:pStyle w:val="ListParagraph"/>
        <w:numPr>
          <w:ilvl w:val="0"/>
          <w:numId w:val="96"/>
        </w:numPr>
        <w:tabs>
          <w:tab w:val="right" w:pos="10224"/>
        </w:tabs>
        <w:spacing w:before="60"/>
        <w:ind w:left="1260" w:hanging="720"/>
        <w:contextualSpacing w:val="0"/>
        <w:jc w:val="both"/>
        <w:rPr>
          <w:b w:val="0"/>
          <w:sz w:val="20"/>
          <w:u w:val="none"/>
        </w:rPr>
      </w:pPr>
      <w:r w:rsidRPr="008C4880">
        <w:rPr>
          <w:b w:val="0"/>
          <w:sz w:val="20"/>
          <w:u w:val="none"/>
        </w:rPr>
        <w:t xml:space="preserve">If the </w:t>
      </w:r>
      <w:r w:rsidR="00E37A39">
        <w:rPr>
          <w:b w:val="0"/>
          <w:sz w:val="20"/>
          <w:u w:val="none"/>
        </w:rPr>
        <w:t>Agency</w:t>
      </w:r>
      <w:r w:rsidRPr="008C4880">
        <w:rPr>
          <w:b w:val="0"/>
          <w:sz w:val="20"/>
          <w:u w:val="none"/>
        </w:rPr>
        <w:t xml:space="preserve"> determines that the conditions at the site are not materially different from those indicated in the </w:t>
      </w:r>
      <w:r w:rsidR="0044659F">
        <w:rPr>
          <w:b w:val="0"/>
          <w:sz w:val="20"/>
          <w:u w:val="none"/>
        </w:rPr>
        <w:t>Construction Drawings and Specifications</w:t>
      </w:r>
      <w:r w:rsidRPr="008C4880">
        <w:rPr>
          <w:b w:val="0"/>
          <w:sz w:val="20"/>
          <w:u w:val="none"/>
        </w:rPr>
        <w:t xml:space="preserve"> and that no change in the terms of the Contract is justified, the </w:t>
      </w:r>
      <w:r w:rsidR="00E37A39">
        <w:rPr>
          <w:b w:val="0"/>
          <w:sz w:val="20"/>
          <w:u w:val="none"/>
        </w:rPr>
        <w:t>Agency</w:t>
      </w:r>
      <w:r w:rsidRPr="008C4880">
        <w:rPr>
          <w:b w:val="0"/>
          <w:sz w:val="20"/>
          <w:u w:val="none"/>
        </w:rPr>
        <w:t xml:space="preserve"> shall promptly notify the </w:t>
      </w:r>
      <w:r w:rsidR="007C44C9">
        <w:rPr>
          <w:b w:val="0"/>
          <w:sz w:val="20"/>
          <w:u w:val="none"/>
        </w:rPr>
        <w:t>Design-Builder</w:t>
      </w:r>
      <w:r w:rsidRPr="008C4880">
        <w:rPr>
          <w:b w:val="0"/>
          <w:sz w:val="20"/>
          <w:u w:val="none"/>
        </w:rPr>
        <w:t xml:space="preserve"> in writing, stating the reasons. </w:t>
      </w:r>
      <w:r w:rsidR="008A01A8">
        <w:rPr>
          <w:b w:val="0"/>
          <w:sz w:val="20"/>
          <w:u w:val="none"/>
        </w:rPr>
        <w:t xml:space="preserve"> </w:t>
      </w:r>
      <w:r w:rsidRPr="008C4880">
        <w:rPr>
          <w:b w:val="0"/>
          <w:sz w:val="20"/>
          <w:u w:val="none"/>
        </w:rPr>
        <w:t xml:space="preserve">If </w:t>
      </w:r>
      <w:r w:rsidR="007C44C9">
        <w:rPr>
          <w:b w:val="0"/>
          <w:sz w:val="20"/>
          <w:u w:val="none"/>
        </w:rPr>
        <w:t>the Design-Builder</w:t>
      </w:r>
      <w:r w:rsidRPr="008C4880">
        <w:rPr>
          <w:b w:val="0"/>
          <w:sz w:val="20"/>
          <w:u w:val="none"/>
        </w:rPr>
        <w:t xml:space="preserve"> disputes the </w:t>
      </w:r>
      <w:r w:rsidR="00E37A39">
        <w:rPr>
          <w:b w:val="0"/>
          <w:sz w:val="20"/>
          <w:u w:val="none"/>
        </w:rPr>
        <w:t>Agency</w:t>
      </w:r>
      <w:r w:rsidRPr="008C4880">
        <w:rPr>
          <w:b w:val="0"/>
          <w:sz w:val="20"/>
          <w:u w:val="none"/>
        </w:rPr>
        <w:t>’s determination or recommendation, that party may proceed as provided in Article 1</w:t>
      </w:r>
      <w:r w:rsidR="00224670">
        <w:rPr>
          <w:b w:val="0"/>
          <w:sz w:val="20"/>
          <w:u w:val="none"/>
        </w:rPr>
        <w:t>4</w:t>
      </w:r>
      <w:r w:rsidRPr="008C4880">
        <w:rPr>
          <w:b w:val="0"/>
          <w:sz w:val="20"/>
          <w:u w:val="none"/>
        </w:rPr>
        <w:t xml:space="preserve">. </w:t>
      </w:r>
    </w:p>
    <w:p w14:paraId="6A3203DF" w14:textId="77777777" w:rsidR="007F772B" w:rsidRDefault="00F22C27" w:rsidP="00884DDD">
      <w:pPr>
        <w:pStyle w:val="ListParagraph"/>
        <w:numPr>
          <w:ilvl w:val="0"/>
          <w:numId w:val="96"/>
        </w:numPr>
        <w:tabs>
          <w:tab w:val="right" w:pos="10224"/>
        </w:tabs>
        <w:spacing w:before="60"/>
        <w:ind w:left="1260" w:hanging="720"/>
        <w:contextualSpacing w:val="0"/>
        <w:jc w:val="both"/>
        <w:rPr>
          <w:b w:val="0"/>
          <w:sz w:val="20"/>
          <w:u w:val="none"/>
        </w:rPr>
      </w:pPr>
      <w:r w:rsidRPr="00384E1B">
        <w:rPr>
          <w:b w:val="0"/>
          <w:sz w:val="20"/>
          <w:u w:val="none"/>
        </w:rPr>
        <w:t xml:space="preserve">If, in the course of the Work, the </w:t>
      </w:r>
      <w:r w:rsidR="007C44C9" w:rsidRPr="00384E1B">
        <w:rPr>
          <w:b w:val="0"/>
          <w:sz w:val="20"/>
          <w:u w:val="none"/>
        </w:rPr>
        <w:t>Design-Builder</w:t>
      </w:r>
      <w:r w:rsidRPr="00384E1B">
        <w:rPr>
          <w:b w:val="0"/>
          <w:sz w:val="20"/>
          <w:u w:val="none"/>
        </w:rPr>
        <w:t xml:space="preserve"> encounters human remains or recognizes the existence of burial markers, archaeological sites or wetlands not indicated in the </w:t>
      </w:r>
      <w:r w:rsidR="00DB399F">
        <w:rPr>
          <w:b w:val="0"/>
          <w:sz w:val="20"/>
          <w:u w:val="none"/>
        </w:rPr>
        <w:t>Construction</w:t>
      </w:r>
      <w:r w:rsidRPr="00384E1B">
        <w:rPr>
          <w:b w:val="0"/>
          <w:sz w:val="20"/>
          <w:u w:val="none"/>
        </w:rPr>
        <w:t xml:space="preserve"> Documents, the </w:t>
      </w:r>
      <w:r w:rsidR="007C44C9" w:rsidRPr="00384E1B">
        <w:rPr>
          <w:b w:val="0"/>
          <w:sz w:val="20"/>
          <w:u w:val="none"/>
        </w:rPr>
        <w:t>Design-Builder</w:t>
      </w:r>
      <w:r w:rsidRPr="00384E1B">
        <w:rPr>
          <w:b w:val="0"/>
          <w:sz w:val="20"/>
          <w:u w:val="none"/>
        </w:rPr>
        <w:t xml:space="preserve"> shall immediately suspend any operations that would affect them and shall notify the </w:t>
      </w:r>
      <w:r w:rsidR="00E37A39" w:rsidRPr="00384E1B">
        <w:rPr>
          <w:b w:val="0"/>
          <w:sz w:val="20"/>
          <w:u w:val="none"/>
        </w:rPr>
        <w:t>Agency</w:t>
      </w:r>
      <w:r w:rsidRPr="00384E1B">
        <w:rPr>
          <w:b w:val="0"/>
          <w:sz w:val="20"/>
          <w:u w:val="none"/>
        </w:rPr>
        <w:t xml:space="preserve">. Upon receipt of such notice, the </w:t>
      </w:r>
      <w:r w:rsidR="00E37A39" w:rsidRPr="00384E1B">
        <w:rPr>
          <w:b w:val="0"/>
          <w:sz w:val="20"/>
          <w:u w:val="none"/>
        </w:rPr>
        <w:t>Agency</w:t>
      </w:r>
      <w:r w:rsidRPr="00384E1B">
        <w:rPr>
          <w:b w:val="0"/>
          <w:sz w:val="20"/>
          <w:u w:val="none"/>
        </w:rPr>
        <w:t xml:space="preserve"> shall promptly take any action necessary to obtain governmental authorization required to resume the operations. The </w:t>
      </w:r>
      <w:r w:rsidR="007C44C9" w:rsidRPr="00384E1B">
        <w:rPr>
          <w:b w:val="0"/>
          <w:sz w:val="20"/>
          <w:u w:val="none"/>
        </w:rPr>
        <w:t>Design-Builder</w:t>
      </w:r>
      <w:r w:rsidRPr="00384E1B">
        <w:rPr>
          <w:b w:val="0"/>
          <w:sz w:val="20"/>
          <w:u w:val="none"/>
        </w:rPr>
        <w:t xml:space="preserve"> shall continue to suspend such operations until otherwise instructed by the </w:t>
      </w:r>
      <w:r w:rsidR="00E37A39" w:rsidRPr="00384E1B">
        <w:rPr>
          <w:b w:val="0"/>
          <w:sz w:val="20"/>
          <w:u w:val="none"/>
        </w:rPr>
        <w:t>Agency</w:t>
      </w:r>
      <w:r w:rsidRPr="00384E1B">
        <w:rPr>
          <w:b w:val="0"/>
          <w:sz w:val="20"/>
          <w:u w:val="none"/>
        </w:rPr>
        <w:t xml:space="preserve"> but shall continue with all other operations that do not affect those remains or features. Adjustments in the Contract Sum and Contract Time arising from the existence of such remains or features may be made as provided in Article </w:t>
      </w:r>
      <w:r w:rsidR="00224670">
        <w:rPr>
          <w:b w:val="0"/>
          <w:sz w:val="20"/>
          <w:u w:val="none"/>
        </w:rPr>
        <w:t>6</w:t>
      </w:r>
      <w:r w:rsidRPr="00384E1B">
        <w:rPr>
          <w:b w:val="0"/>
          <w:sz w:val="20"/>
          <w:u w:val="none"/>
        </w:rPr>
        <w:t>.3.3.</w:t>
      </w:r>
    </w:p>
    <w:p w14:paraId="1BCB76D4" w14:textId="77777777" w:rsidR="00F22C27" w:rsidRPr="007F772B" w:rsidRDefault="007F772B" w:rsidP="00884DDD">
      <w:pPr>
        <w:jc w:val="both"/>
      </w:pPr>
      <w:r>
        <w:br w:type="page"/>
      </w:r>
    </w:p>
    <w:p w14:paraId="679A5D4F" w14:textId="77777777" w:rsidR="007C44C9" w:rsidRPr="00384E1B" w:rsidRDefault="007C44C9" w:rsidP="00884DDD">
      <w:pPr>
        <w:pStyle w:val="ListParagraph"/>
        <w:numPr>
          <w:ilvl w:val="0"/>
          <w:numId w:val="101"/>
        </w:numPr>
        <w:tabs>
          <w:tab w:val="right" w:pos="10224"/>
        </w:tabs>
        <w:spacing w:before="60"/>
        <w:ind w:left="540" w:hanging="540"/>
        <w:contextualSpacing w:val="0"/>
        <w:jc w:val="both"/>
        <w:rPr>
          <w:sz w:val="20"/>
          <w:u w:val="none"/>
        </w:rPr>
      </w:pPr>
      <w:r w:rsidRPr="00384E1B">
        <w:rPr>
          <w:sz w:val="20"/>
          <w:u w:val="none"/>
        </w:rPr>
        <w:lastRenderedPageBreak/>
        <w:t>Allowances</w:t>
      </w:r>
    </w:p>
    <w:p w14:paraId="27FA85AE" w14:textId="0C1E7F92" w:rsidR="00F22C27" w:rsidRDefault="00F22C27" w:rsidP="00884DDD">
      <w:pPr>
        <w:pStyle w:val="ListParagraph"/>
        <w:numPr>
          <w:ilvl w:val="0"/>
          <w:numId w:val="49"/>
        </w:numPr>
        <w:tabs>
          <w:tab w:val="right" w:pos="10224"/>
        </w:tabs>
        <w:spacing w:before="60"/>
        <w:ind w:hanging="720"/>
        <w:contextualSpacing w:val="0"/>
        <w:jc w:val="both"/>
        <w:rPr>
          <w:b w:val="0"/>
          <w:sz w:val="20"/>
          <w:u w:val="none"/>
        </w:rPr>
      </w:pPr>
      <w:r w:rsidRPr="007C44C9">
        <w:rPr>
          <w:b w:val="0"/>
          <w:sz w:val="20"/>
          <w:u w:val="none"/>
        </w:rPr>
        <w:t xml:space="preserve">The </w:t>
      </w:r>
      <w:r w:rsidR="007C44C9">
        <w:rPr>
          <w:b w:val="0"/>
          <w:sz w:val="20"/>
          <w:u w:val="none"/>
        </w:rPr>
        <w:t>Design-Builder</w:t>
      </w:r>
      <w:r w:rsidRPr="007C44C9">
        <w:rPr>
          <w:b w:val="0"/>
          <w:sz w:val="20"/>
          <w:u w:val="none"/>
        </w:rPr>
        <w:t xml:space="preserve"> shall include in the Contract Sum all allowances stated in the </w:t>
      </w:r>
      <w:r w:rsidR="0044659F">
        <w:rPr>
          <w:b w:val="0"/>
          <w:sz w:val="20"/>
          <w:u w:val="none"/>
        </w:rPr>
        <w:t>Construction Drawings and Specifications</w:t>
      </w:r>
      <w:r w:rsidRPr="007C44C9">
        <w:rPr>
          <w:b w:val="0"/>
          <w:sz w:val="20"/>
          <w:u w:val="none"/>
        </w:rPr>
        <w:t>.</w:t>
      </w:r>
      <w:r w:rsidR="008A01A8">
        <w:rPr>
          <w:b w:val="0"/>
          <w:sz w:val="20"/>
          <w:u w:val="none"/>
        </w:rPr>
        <w:t xml:space="preserve"> </w:t>
      </w:r>
      <w:r w:rsidRPr="007C44C9">
        <w:rPr>
          <w:b w:val="0"/>
          <w:sz w:val="20"/>
          <w:u w:val="none"/>
        </w:rPr>
        <w:t xml:space="preserve"> Items covered by allowances shall be supplied for such amounts and by such persons or entities as the </w:t>
      </w:r>
      <w:r w:rsidR="00E37A39">
        <w:rPr>
          <w:b w:val="0"/>
          <w:sz w:val="20"/>
          <w:u w:val="none"/>
        </w:rPr>
        <w:t>Agency</w:t>
      </w:r>
      <w:r w:rsidRPr="007C44C9">
        <w:rPr>
          <w:b w:val="0"/>
          <w:sz w:val="20"/>
          <w:u w:val="none"/>
        </w:rPr>
        <w:t xml:space="preserve"> may direct, but the </w:t>
      </w:r>
      <w:r w:rsidR="007C44C9">
        <w:rPr>
          <w:b w:val="0"/>
          <w:sz w:val="20"/>
          <w:u w:val="none"/>
        </w:rPr>
        <w:t>Design-Builder</w:t>
      </w:r>
      <w:r w:rsidRPr="007C44C9">
        <w:rPr>
          <w:b w:val="0"/>
          <w:sz w:val="20"/>
          <w:u w:val="none"/>
        </w:rPr>
        <w:t xml:space="preserve"> shall not be required to employ persons or entities to whom the </w:t>
      </w:r>
      <w:r w:rsidR="007C44C9">
        <w:rPr>
          <w:b w:val="0"/>
          <w:sz w:val="20"/>
          <w:u w:val="none"/>
        </w:rPr>
        <w:t>Design-Builder</w:t>
      </w:r>
      <w:r w:rsidRPr="007C44C9">
        <w:rPr>
          <w:b w:val="0"/>
          <w:sz w:val="20"/>
          <w:u w:val="none"/>
        </w:rPr>
        <w:t xml:space="preserve"> has reasonable objection.</w:t>
      </w:r>
    </w:p>
    <w:p w14:paraId="50E71FDA" w14:textId="77777777" w:rsidR="00F22C27" w:rsidRPr="00013369" w:rsidRDefault="00F22C27" w:rsidP="00884DDD">
      <w:pPr>
        <w:pStyle w:val="ListParagraph"/>
        <w:numPr>
          <w:ilvl w:val="0"/>
          <w:numId w:val="49"/>
        </w:numPr>
        <w:tabs>
          <w:tab w:val="right" w:pos="10224"/>
        </w:tabs>
        <w:spacing w:before="60"/>
        <w:ind w:hanging="720"/>
        <w:contextualSpacing w:val="0"/>
        <w:jc w:val="both"/>
        <w:rPr>
          <w:b w:val="0"/>
          <w:sz w:val="20"/>
          <w:u w:val="none"/>
        </w:rPr>
      </w:pPr>
      <w:r w:rsidRPr="00013369">
        <w:rPr>
          <w:b w:val="0"/>
          <w:sz w:val="20"/>
          <w:u w:val="none"/>
        </w:rPr>
        <w:t xml:space="preserve">Unless otherwise provided in the </w:t>
      </w:r>
      <w:r w:rsidR="0044659F">
        <w:rPr>
          <w:b w:val="0"/>
          <w:sz w:val="20"/>
          <w:u w:val="none"/>
        </w:rPr>
        <w:t>Construction Drawings and Specifications</w:t>
      </w:r>
      <w:r w:rsidRPr="00013369">
        <w:rPr>
          <w:b w:val="0"/>
          <w:sz w:val="20"/>
          <w:u w:val="none"/>
        </w:rPr>
        <w:t>,</w:t>
      </w:r>
    </w:p>
    <w:p w14:paraId="4DBDDE83" w14:textId="77777777" w:rsidR="00F22C27" w:rsidRDefault="00013369" w:rsidP="00884DDD">
      <w:pPr>
        <w:pStyle w:val="ListParagraph"/>
        <w:numPr>
          <w:ilvl w:val="0"/>
          <w:numId w:val="50"/>
        </w:numPr>
        <w:tabs>
          <w:tab w:val="right" w:pos="10224"/>
        </w:tabs>
        <w:spacing w:before="60"/>
        <w:ind w:left="1620"/>
        <w:contextualSpacing w:val="0"/>
        <w:jc w:val="both"/>
        <w:rPr>
          <w:b w:val="0"/>
          <w:sz w:val="20"/>
          <w:u w:val="none"/>
        </w:rPr>
      </w:pPr>
      <w:r>
        <w:rPr>
          <w:b w:val="0"/>
          <w:sz w:val="20"/>
          <w:u w:val="none"/>
        </w:rPr>
        <w:t>a</w:t>
      </w:r>
      <w:r w:rsidR="00F22C27" w:rsidRPr="00013369">
        <w:rPr>
          <w:b w:val="0"/>
          <w:sz w:val="20"/>
          <w:u w:val="none"/>
        </w:rPr>
        <w:t xml:space="preserve">llowances shall cover the cost to the </w:t>
      </w:r>
      <w:r>
        <w:rPr>
          <w:b w:val="0"/>
          <w:sz w:val="20"/>
          <w:u w:val="none"/>
        </w:rPr>
        <w:t>Design-Builder</w:t>
      </w:r>
      <w:r w:rsidR="00F22C27" w:rsidRPr="00013369">
        <w:rPr>
          <w:b w:val="0"/>
          <w:sz w:val="20"/>
          <w:u w:val="none"/>
        </w:rPr>
        <w:t xml:space="preserve"> of materials and equipment delivered at the site and all required taxes, less applicable trade </w:t>
      </w:r>
      <w:proofErr w:type="gramStart"/>
      <w:r w:rsidR="00F22C27" w:rsidRPr="00013369">
        <w:rPr>
          <w:b w:val="0"/>
          <w:sz w:val="20"/>
          <w:u w:val="none"/>
        </w:rPr>
        <w:t>discounts;</w:t>
      </w:r>
      <w:proofErr w:type="gramEnd"/>
    </w:p>
    <w:p w14:paraId="080E2C26" w14:textId="77777777" w:rsidR="00F22C27" w:rsidRDefault="00013369" w:rsidP="00884DDD">
      <w:pPr>
        <w:pStyle w:val="ListParagraph"/>
        <w:numPr>
          <w:ilvl w:val="0"/>
          <w:numId w:val="50"/>
        </w:numPr>
        <w:tabs>
          <w:tab w:val="right" w:pos="10224"/>
        </w:tabs>
        <w:spacing w:before="60"/>
        <w:ind w:left="1620"/>
        <w:contextualSpacing w:val="0"/>
        <w:jc w:val="both"/>
        <w:rPr>
          <w:b w:val="0"/>
          <w:sz w:val="20"/>
          <w:u w:val="none"/>
        </w:rPr>
      </w:pPr>
      <w:r>
        <w:rPr>
          <w:b w:val="0"/>
          <w:sz w:val="20"/>
          <w:u w:val="none"/>
        </w:rPr>
        <w:t>the Design-Builder</w:t>
      </w:r>
      <w:r w:rsidR="00F22C27" w:rsidRPr="00013369">
        <w:rPr>
          <w:b w:val="0"/>
          <w:sz w:val="20"/>
          <w:u w:val="none"/>
        </w:rPr>
        <w:t>’s costs for unloading and handling at the site, labor, installation costs, overhead, profit and other expenses contemplated for stated allowance amounts shall be included in the Contract Sum but not in the allowances; and</w:t>
      </w:r>
    </w:p>
    <w:p w14:paraId="22C05824" w14:textId="77777777" w:rsidR="00F22C27" w:rsidRPr="00013369" w:rsidRDefault="00013369" w:rsidP="00884DDD">
      <w:pPr>
        <w:pStyle w:val="ListParagraph"/>
        <w:numPr>
          <w:ilvl w:val="0"/>
          <w:numId w:val="50"/>
        </w:numPr>
        <w:tabs>
          <w:tab w:val="right" w:pos="10224"/>
        </w:tabs>
        <w:spacing w:before="60"/>
        <w:ind w:left="1620"/>
        <w:contextualSpacing w:val="0"/>
        <w:jc w:val="both"/>
        <w:rPr>
          <w:b w:val="0"/>
          <w:sz w:val="20"/>
          <w:u w:val="none"/>
        </w:rPr>
      </w:pPr>
      <w:r>
        <w:rPr>
          <w:b w:val="0"/>
          <w:sz w:val="20"/>
          <w:u w:val="none"/>
        </w:rPr>
        <w:t>w</w:t>
      </w:r>
      <w:r w:rsidR="00F22C27" w:rsidRPr="00013369">
        <w:rPr>
          <w:b w:val="0"/>
          <w:sz w:val="20"/>
          <w:u w:val="none"/>
        </w:rPr>
        <w:t>henever costs are more than or less than allowances, the Contract Sum shall be adjusted accordingly by Change Order. The amount of the Change Order shall reflect the difference between actual costs, as documented by invoices, and the allowances under Section 3.</w:t>
      </w:r>
      <w:r w:rsidR="00224670">
        <w:rPr>
          <w:b w:val="0"/>
          <w:sz w:val="20"/>
          <w:u w:val="none"/>
        </w:rPr>
        <w:t>9</w:t>
      </w:r>
      <w:r w:rsidR="00F22C27" w:rsidRPr="00013369">
        <w:rPr>
          <w:b w:val="0"/>
          <w:sz w:val="20"/>
          <w:u w:val="none"/>
        </w:rPr>
        <w:t>.2.1.</w:t>
      </w:r>
    </w:p>
    <w:p w14:paraId="4802289B" w14:textId="77777777" w:rsidR="00F22C27" w:rsidRPr="005045E2" w:rsidRDefault="00F22C27" w:rsidP="00884DDD">
      <w:pPr>
        <w:pStyle w:val="ListParagraph"/>
        <w:numPr>
          <w:ilvl w:val="0"/>
          <w:numId w:val="49"/>
        </w:numPr>
        <w:tabs>
          <w:tab w:val="right" w:pos="10224"/>
        </w:tabs>
        <w:spacing w:before="60"/>
        <w:ind w:hanging="720"/>
        <w:contextualSpacing w:val="0"/>
        <w:jc w:val="both"/>
        <w:rPr>
          <w:b w:val="0"/>
          <w:sz w:val="20"/>
          <w:u w:val="none"/>
        </w:rPr>
      </w:pPr>
      <w:r w:rsidRPr="00013369">
        <w:rPr>
          <w:b w:val="0"/>
          <w:sz w:val="20"/>
          <w:u w:val="none"/>
        </w:rPr>
        <w:t xml:space="preserve">Materials and equipment under an allowance shall be selected by the </w:t>
      </w:r>
      <w:r w:rsidR="00E37A39">
        <w:rPr>
          <w:b w:val="0"/>
          <w:sz w:val="20"/>
          <w:u w:val="none"/>
        </w:rPr>
        <w:t>Agency</w:t>
      </w:r>
      <w:r w:rsidRPr="00013369">
        <w:rPr>
          <w:b w:val="0"/>
          <w:sz w:val="20"/>
          <w:u w:val="none"/>
        </w:rPr>
        <w:t xml:space="preserve"> with reasonable promptness.</w:t>
      </w:r>
    </w:p>
    <w:p w14:paraId="15DC9FBF" w14:textId="77777777" w:rsidR="00F22C27" w:rsidRPr="00384E1B" w:rsidRDefault="00CF7700" w:rsidP="00884DDD">
      <w:pPr>
        <w:pStyle w:val="ListParagraph"/>
        <w:numPr>
          <w:ilvl w:val="0"/>
          <w:numId w:val="102"/>
        </w:numPr>
        <w:tabs>
          <w:tab w:val="right" w:pos="10224"/>
        </w:tabs>
        <w:spacing w:before="60"/>
        <w:ind w:left="540" w:hanging="540"/>
        <w:contextualSpacing w:val="0"/>
        <w:jc w:val="both"/>
        <w:rPr>
          <w:sz w:val="20"/>
          <w:u w:val="none"/>
        </w:rPr>
      </w:pPr>
      <w:r w:rsidRPr="00384E1B">
        <w:rPr>
          <w:sz w:val="20"/>
          <w:u w:val="none"/>
        </w:rPr>
        <w:t>Superintendent</w:t>
      </w:r>
    </w:p>
    <w:p w14:paraId="4BE92945" w14:textId="64949F92" w:rsidR="00F22C27" w:rsidRDefault="00F22C27" w:rsidP="00884DDD">
      <w:pPr>
        <w:pStyle w:val="ListParagraph"/>
        <w:numPr>
          <w:ilvl w:val="0"/>
          <w:numId w:val="51"/>
        </w:numPr>
        <w:tabs>
          <w:tab w:val="right" w:pos="10224"/>
        </w:tabs>
        <w:spacing w:before="60"/>
        <w:ind w:left="1260" w:hanging="720"/>
        <w:contextualSpacing w:val="0"/>
        <w:jc w:val="both"/>
        <w:rPr>
          <w:b w:val="0"/>
          <w:sz w:val="20"/>
          <w:u w:val="none"/>
        </w:rPr>
      </w:pPr>
      <w:r w:rsidRPr="00CF7700">
        <w:rPr>
          <w:b w:val="0"/>
          <w:sz w:val="20"/>
          <w:u w:val="none"/>
        </w:rPr>
        <w:t xml:space="preserve">The </w:t>
      </w:r>
      <w:r w:rsidR="00CF7700">
        <w:rPr>
          <w:b w:val="0"/>
          <w:sz w:val="20"/>
          <w:u w:val="none"/>
        </w:rPr>
        <w:t>Design-Builder</w:t>
      </w:r>
      <w:r w:rsidRPr="00CF7700">
        <w:rPr>
          <w:b w:val="0"/>
          <w:sz w:val="20"/>
          <w:u w:val="none"/>
        </w:rPr>
        <w:t xml:space="preserve"> shall employ a competent superintendent, acceptable to the </w:t>
      </w:r>
      <w:r w:rsidR="00E37A39">
        <w:rPr>
          <w:b w:val="0"/>
          <w:sz w:val="20"/>
          <w:u w:val="none"/>
        </w:rPr>
        <w:t>Agency</w:t>
      </w:r>
      <w:r w:rsidRPr="00CF7700">
        <w:rPr>
          <w:b w:val="0"/>
          <w:sz w:val="20"/>
          <w:u w:val="none"/>
        </w:rPr>
        <w:t xml:space="preserve">, and necessary assistants who shall </w:t>
      </w:r>
      <w:proofErr w:type="gramStart"/>
      <w:r w:rsidRPr="00CF7700">
        <w:rPr>
          <w:b w:val="0"/>
          <w:sz w:val="20"/>
          <w:u w:val="none"/>
        </w:rPr>
        <w:t>be in attendance at</w:t>
      </w:r>
      <w:proofErr w:type="gramEnd"/>
      <w:r w:rsidRPr="00CF7700">
        <w:rPr>
          <w:b w:val="0"/>
          <w:sz w:val="20"/>
          <w:u w:val="none"/>
        </w:rPr>
        <w:t xml:space="preserve"> the </w:t>
      </w:r>
      <w:r w:rsidR="00755AC5">
        <w:rPr>
          <w:b w:val="0"/>
          <w:sz w:val="20"/>
          <w:u w:val="none"/>
        </w:rPr>
        <w:t>p</w:t>
      </w:r>
      <w:r w:rsidRPr="00CF7700">
        <w:rPr>
          <w:b w:val="0"/>
          <w:sz w:val="20"/>
          <w:u w:val="none"/>
        </w:rPr>
        <w:t>roject site during performance of the Work.</w:t>
      </w:r>
      <w:r w:rsidR="008A01A8">
        <w:rPr>
          <w:b w:val="0"/>
          <w:sz w:val="20"/>
          <w:u w:val="none"/>
        </w:rPr>
        <w:t xml:space="preserve"> </w:t>
      </w:r>
      <w:r w:rsidRPr="00CF7700">
        <w:rPr>
          <w:b w:val="0"/>
          <w:sz w:val="20"/>
          <w:u w:val="none"/>
        </w:rPr>
        <w:t xml:space="preserve"> The superintendent shall represent the </w:t>
      </w:r>
      <w:r w:rsidR="00CF7700">
        <w:rPr>
          <w:b w:val="0"/>
          <w:sz w:val="20"/>
          <w:u w:val="none"/>
        </w:rPr>
        <w:t>Design-Builder</w:t>
      </w:r>
      <w:r w:rsidRPr="00CF7700">
        <w:rPr>
          <w:b w:val="0"/>
          <w:sz w:val="20"/>
          <w:u w:val="none"/>
        </w:rPr>
        <w:t xml:space="preserve">, and communications given to the superintendent shall be as binding as if given to the </w:t>
      </w:r>
      <w:r w:rsidR="00CF7700">
        <w:rPr>
          <w:b w:val="0"/>
          <w:sz w:val="20"/>
          <w:u w:val="none"/>
        </w:rPr>
        <w:t>Design-Builder</w:t>
      </w:r>
      <w:r w:rsidRPr="00CF7700">
        <w:rPr>
          <w:b w:val="0"/>
          <w:sz w:val="20"/>
          <w:u w:val="none"/>
        </w:rPr>
        <w:t xml:space="preserve">. </w:t>
      </w:r>
    </w:p>
    <w:p w14:paraId="4AE10F76" w14:textId="0910CCFC" w:rsidR="0005605C" w:rsidRDefault="0005605C" w:rsidP="00884DDD">
      <w:pPr>
        <w:pStyle w:val="ListParagraph"/>
        <w:numPr>
          <w:ilvl w:val="0"/>
          <w:numId w:val="51"/>
        </w:numPr>
        <w:tabs>
          <w:tab w:val="right" w:pos="10224"/>
        </w:tabs>
        <w:spacing w:before="60"/>
        <w:ind w:left="1260" w:hanging="720"/>
        <w:contextualSpacing w:val="0"/>
        <w:jc w:val="both"/>
        <w:rPr>
          <w:b w:val="0"/>
          <w:sz w:val="20"/>
          <w:u w:val="none"/>
        </w:rPr>
      </w:pPr>
      <w:r w:rsidRPr="0005605C">
        <w:rPr>
          <w:b w:val="0"/>
          <w:sz w:val="20"/>
          <w:u w:val="none"/>
        </w:rPr>
        <w:t xml:space="preserve">The </w:t>
      </w:r>
      <w:r>
        <w:rPr>
          <w:b w:val="0"/>
          <w:sz w:val="20"/>
          <w:u w:val="none"/>
        </w:rPr>
        <w:t>Design-Builder</w:t>
      </w:r>
      <w:r w:rsidRPr="0005605C">
        <w:rPr>
          <w:b w:val="0"/>
          <w:sz w:val="20"/>
          <w:u w:val="none"/>
        </w:rPr>
        <w:t xml:space="preserve">, as soon as practicable after award of the Contract, shall notify the </w:t>
      </w:r>
      <w:r>
        <w:rPr>
          <w:b w:val="0"/>
          <w:sz w:val="20"/>
          <w:u w:val="none"/>
        </w:rPr>
        <w:t>Agency</w:t>
      </w:r>
      <w:r w:rsidRPr="0005605C">
        <w:rPr>
          <w:b w:val="0"/>
          <w:sz w:val="20"/>
          <w:u w:val="none"/>
        </w:rPr>
        <w:t xml:space="preserve"> of the name and qualifications of a proposed superintendent. Within </w:t>
      </w:r>
      <w:r w:rsidR="00F067E6">
        <w:rPr>
          <w:b w:val="0"/>
          <w:sz w:val="20"/>
          <w:u w:val="none"/>
        </w:rPr>
        <w:t>fourteen (</w:t>
      </w:r>
      <w:r w:rsidRPr="0005605C">
        <w:rPr>
          <w:b w:val="0"/>
          <w:sz w:val="20"/>
          <w:u w:val="none"/>
        </w:rPr>
        <w:t>14</w:t>
      </w:r>
      <w:r w:rsidR="00F067E6">
        <w:rPr>
          <w:b w:val="0"/>
          <w:sz w:val="20"/>
          <w:u w:val="none"/>
        </w:rPr>
        <w:t>)</w:t>
      </w:r>
      <w:r w:rsidRPr="0005605C">
        <w:rPr>
          <w:b w:val="0"/>
          <w:sz w:val="20"/>
          <w:u w:val="none"/>
        </w:rPr>
        <w:t xml:space="preserve"> days of receipt of the information, the A</w:t>
      </w:r>
      <w:r w:rsidR="004A58E2">
        <w:rPr>
          <w:b w:val="0"/>
          <w:sz w:val="20"/>
          <w:u w:val="none"/>
        </w:rPr>
        <w:t>gency</w:t>
      </w:r>
      <w:r w:rsidRPr="0005605C">
        <w:rPr>
          <w:b w:val="0"/>
          <w:sz w:val="20"/>
          <w:u w:val="none"/>
        </w:rPr>
        <w:t xml:space="preserve"> may notify the </w:t>
      </w:r>
      <w:r w:rsidR="004A58E2">
        <w:rPr>
          <w:b w:val="0"/>
          <w:sz w:val="20"/>
          <w:u w:val="none"/>
        </w:rPr>
        <w:t>Design-Builder</w:t>
      </w:r>
      <w:r w:rsidRPr="0005605C">
        <w:rPr>
          <w:b w:val="0"/>
          <w:sz w:val="20"/>
          <w:u w:val="none"/>
        </w:rPr>
        <w:t xml:space="preserve">, stating whether the </w:t>
      </w:r>
      <w:r w:rsidR="004A58E2">
        <w:rPr>
          <w:b w:val="0"/>
          <w:sz w:val="20"/>
          <w:u w:val="none"/>
        </w:rPr>
        <w:t>Agency</w:t>
      </w:r>
      <w:r w:rsidRPr="0005605C">
        <w:rPr>
          <w:b w:val="0"/>
          <w:sz w:val="20"/>
          <w:u w:val="none"/>
        </w:rPr>
        <w:t xml:space="preserve"> has reasonable objection to the proposed superintendent.</w:t>
      </w:r>
      <w:r w:rsidR="008A01A8">
        <w:rPr>
          <w:b w:val="0"/>
          <w:sz w:val="20"/>
          <w:u w:val="none"/>
        </w:rPr>
        <w:t xml:space="preserve"> </w:t>
      </w:r>
      <w:r w:rsidRPr="0005605C">
        <w:rPr>
          <w:b w:val="0"/>
          <w:sz w:val="20"/>
          <w:u w:val="none"/>
        </w:rPr>
        <w:t xml:space="preserve"> Failure of the A</w:t>
      </w:r>
      <w:r w:rsidR="004A58E2">
        <w:rPr>
          <w:b w:val="0"/>
          <w:sz w:val="20"/>
          <w:u w:val="none"/>
        </w:rPr>
        <w:t>gency</w:t>
      </w:r>
      <w:r w:rsidRPr="0005605C">
        <w:rPr>
          <w:b w:val="0"/>
          <w:sz w:val="20"/>
          <w:u w:val="none"/>
        </w:rPr>
        <w:t xml:space="preserve"> to provide notice within the 14-day period shall constitute notice of no reasonable objection.</w:t>
      </w:r>
    </w:p>
    <w:p w14:paraId="371B0213" w14:textId="7593B33B" w:rsidR="00F22C27" w:rsidRPr="00425E9C" w:rsidRDefault="00F22C27" w:rsidP="00884DDD">
      <w:pPr>
        <w:pStyle w:val="ListParagraph"/>
        <w:numPr>
          <w:ilvl w:val="0"/>
          <w:numId w:val="51"/>
        </w:numPr>
        <w:tabs>
          <w:tab w:val="right" w:pos="10224"/>
        </w:tabs>
        <w:spacing w:before="60"/>
        <w:ind w:left="1260" w:hanging="720"/>
        <w:contextualSpacing w:val="0"/>
        <w:jc w:val="both"/>
        <w:rPr>
          <w:b w:val="0"/>
          <w:sz w:val="20"/>
          <w:u w:val="none"/>
        </w:rPr>
      </w:pPr>
      <w:r w:rsidRPr="00CF7700">
        <w:rPr>
          <w:b w:val="0"/>
          <w:sz w:val="20"/>
          <w:u w:val="none"/>
        </w:rPr>
        <w:t xml:space="preserve">The </w:t>
      </w:r>
      <w:r w:rsidR="00CF7700">
        <w:rPr>
          <w:b w:val="0"/>
          <w:sz w:val="20"/>
          <w:u w:val="none"/>
        </w:rPr>
        <w:t>Design-Builder</w:t>
      </w:r>
      <w:r w:rsidRPr="00CF7700">
        <w:rPr>
          <w:b w:val="0"/>
          <w:sz w:val="20"/>
          <w:u w:val="none"/>
        </w:rPr>
        <w:t xml:space="preserve"> shall not employ a proposed superintendent to whom the </w:t>
      </w:r>
      <w:r w:rsidR="00E37A39">
        <w:rPr>
          <w:b w:val="0"/>
          <w:sz w:val="20"/>
          <w:u w:val="none"/>
        </w:rPr>
        <w:t>Agency</w:t>
      </w:r>
      <w:r w:rsidRPr="00CF7700">
        <w:rPr>
          <w:b w:val="0"/>
          <w:sz w:val="20"/>
          <w:u w:val="none"/>
        </w:rPr>
        <w:t xml:space="preserve"> has made reasonable and timely objection.</w:t>
      </w:r>
      <w:r w:rsidR="008A01A8">
        <w:rPr>
          <w:b w:val="0"/>
          <w:sz w:val="20"/>
          <w:u w:val="none"/>
        </w:rPr>
        <w:t xml:space="preserve"> </w:t>
      </w:r>
      <w:r w:rsidRPr="00CF7700">
        <w:rPr>
          <w:b w:val="0"/>
          <w:sz w:val="20"/>
          <w:u w:val="none"/>
        </w:rPr>
        <w:t xml:space="preserve"> The </w:t>
      </w:r>
      <w:r w:rsidR="00CF7700">
        <w:rPr>
          <w:b w:val="0"/>
          <w:sz w:val="20"/>
          <w:u w:val="none"/>
        </w:rPr>
        <w:t>Desi</w:t>
      </w:r>
      <w:r w:rsidR="00F46493">
        <w:rPr>
          <w:b w:val="0"/>
          <w:sz w:val="20"/>
          <w:u w:val="none"/>
        </w:rPr>
        <w:t>g</w:t>
      </w:r>
      <w:r w:rsidR="00CF7700">
        <w:rPr>
          <w:b w:val="0"/>
          <w:sz w:val="20"/>
          <w:u w:val="none"/>
        </w:rPr>
        <w:t>n-Builder</w:t>
      </w:r>
      <w:r w:rsidRPr="00CF7700">
        <w:rPr>
          <w:b w:val="0"/>
          <w:sz w:val="20"/>
          <w:u w:val="none"/>
        </w:rPr>
        <w:t xml:space="preserve"> shall notify the </w:t>
      </w:r>
      <w:r w:rsidR="00E37A39">
        <w:rPr>
          <w:b w:val="0"/>
          <w:sz w:val="20"/>
          <w:u w:val="none"/>
        </w:rPr>
        <w:t>Agency</w:t>
      </w:r>
      <w:r w:rsidRPr="00CF7700">
        <w:rPr>
          <w:b w:val="0"/>
          <w:sz w:val="20"/>
          <w:u w:val="none"/>
        </w:rPr>
        <w:t xml:space="preserve">, in writing, of any proposed change in the superintendent, including the reason therefore, prior to making such change. </w:t>
      </w:r>
      <w:r w:rsidR="008A01A8">
        <w:rPr>
          <w:b w:val="0"/>
          <w:sz w:val="20"/>
          <w:u w:val="none"/>
        </w:rPr>
        <w:t xml:space="preserve"> </w:t>
      </w:r>
      <w:r w:rsidRPr="00CF7700">
        <w:rPr>
          <w:b w:val="0"/>
          <w:sz w:val="20"/>
          <w:u w:val="none"/>
        </w:rPr>
        <w:t xml:space="preserve">The </w:t>
      </w:r>
      <w:r w:rsidR="00CF7700">
        <w:rPr>
          <w:b w:val="0"/>
          <w:sz w:val="20"/>
          <w:u w:val="none"/>
        </w:rPr>
        <w:t>Design-Builder</w:t>
      </w:r>
      <w:r w:rsidRPr="00CF7700">
        <w:rPr>
          <w:b w:val="0"/>
          <w:sz w:val="20"/>
          <w:u w:val="none"/>
        </w:rPr>
        <w:t xml:space="preserve"> shall not change the superintendent without the </w:t>
      </w:r>
      <w:r w:rsidR="00E37A39">
        <w:rPr>
          <w:b w:val="0"/>
          <w:sz w:val="20"/>
          <w:u w:val="none"/>
        </w:rPr>
        <w:t>Agency</w:t>
      </w:r>
      <w:r w:rsidRPr="00CF7700">
        <w:rPr>
          <w:b w:val="0"/>
          <w:sz w:val="20"/>
          <w:u w:val="none"/>
        </w:rPr>
        <w:t xml:space="preserve">’s consent, which shall not unreasonably be withheld or delayed. </w:t>
      </w:r>
    </w:p>
    <w:p w14:paraId="222B756F" w14:textId="77777777" w:rsidR="00F22C27" w:rsidRPr="00384E1B" w:rsidRDefault="00425E9C" w:rsidP="00884DDD">
      <w:pPr>
        <w:pStyle w:val="ListParagraph"/>
        <w:numPr>
          <w:ilvl w:val="0"/>
          <w:numId w:val="103"/>
        </w:numPr>
        <w:tabs>
          <w:tab w:val="right" w:pos="10224"/>
        </w:tabs>
        <w:spacing w:before="60"/>
        <w:ind w:left="540" w:hanging="540"/>
        <w:contextualSpacing w:val="0"/>
        <w:jc w:val="both"/>
        <w:rPr>
          <w:sz w:val="20"/>
          <w:u w:val="none"/>
        </w:rPr>
      </w:pPr>
      <w:bookmarkStart w:id="4" w:name="_Hlk8117845"/>
      <w:r w:rsidRPr="00384E1B">
        <w:rPr>
          <w:sz w:val="20"/>
          <w:u w:val="none"/>
        </w:rPr>
        <w:t>Design-Builder Construction Schedules</w:t>
      </w:r>
    </w:p>
    <w:bookmarkEnd w:id="4"/>
    <w:p w14:paraId="7844F7B1" w14:textId="2839F829" w:rsidR="004A58E2" w:rsidRPr="00702C7B" w:rsidRDefault="00F22C27" w:rsidP="00884DDD">
      <w:pPr>
        <w:pStyle w:val="ListParagraph"/>
        <w:numPr>
          <w:ilvl w:val="0"/>
          <w:numId w:val="52"/>
        </w:numPr>
        <w:spacing w:before="60"/>
        <w:ind w:left="1260" w:hanging="720"/>
        <w:contextualSpacing w:val="0"/>
        <w:jc w:val="both"/>
        <w:rPr>
          <w:b w:val="0"/>
          <w:sz w:val="20"/>
          <w:u w:val="none"/>
        </w:rPr>
      </w:pPr>
      <w:r w:rsidRPr="00702C7B">
        <w:rPr>
          <w:b w:val="0"/>
          <w:sz w:val="20"/>
          <w:u w:val="none"/>
        </w:rPr>
        <w:t xml:space="preserve">The </w:t>
      </w:r>
      <w:r w:rsidR="00425E9C" w:rsidRPr="00702C7B">
        <w:rPr>
          <w:b w:val="0"/>
          <w:sz w:val="20"/>
          <w:u w:val="none"/>
        </w:rPr>
        <w:t>Design-Builder</w:t>
      </w:r>
      <w:r w:rsidRPr="00702C7B">
        <w:rPr>
          <w:b w:val="0"/>
          <w:sz w:val="20"/>
          <w:u w:val="none"/>
        </w:rPr>
        <w:t xml:space="preserve">, promptly after being awarded the Contract, shall </w:t>
      </w:r>
      <w:proofErr w:type="gramStart"/>
      <w:r w:rsidRPr="00702C7B">
        <w:rPr>
          <w:b w:val="0"/>
          <w:sz w:val="20"/>
          <w:u w:val="none"/>
        </w:rPr>
        <w:t>prepare</w:t>
      </w:r>
      <w:proofErr w:type="gramEnd"/>
      <w:r w:rsidRPr="00702C7B">
        <w:rPr>
          <w:b w:val="0"/>
          <w:sz w:val="20"/>
          <w:u w:val="none"/>
        </w:rPr>
        <w:t xml:space="preserve"> and submit for the </w:t>
      </w:r>
      <w:r w:rsidR="00E37A39" w:rsidRPr="00702C7B">
        <w:rPr>
          <w:b w:val="0"/>
          <w:sz w:val="20"/>
          <w:u w:val="none"/>
        </w:rPr>
        <w:t>Agency</w:t>
      </w:r>
      <w:r w:rsidRPr="00702C7B">
        <w:rPr>
          <w:b w:val="0"/>
          <w:sz w:val="20"/>
          <w:u w:val="none"/>
        </w:rPr>
        <w:t xml:space="preserve">’s information a </w:t>
      </w:r>
      <w:r w:rsidR="00425E9C" w:rsidRPr="00702C7B">
        <w:rPr>
          <w:b w:val="0"/>
          <w:sz w:val="20"/>
          <w:u w:val="none"/>
        </w:rPr>
        <w:t>Design-Builder</w:t>
      </w:r>
      <w:r w:rsidRPr="00702C7B">
        <w:rPr>
          <w:b w:val="0"/>
          <w:sz w:val="20"/>
          <w:u w:val="none"/>
        </w:rPr>
        <w:t xml:space="preserve">’s </w:t>
      </w:r>
      <w:r w:rsidR="003525AC" w:rsidRPr="00702C7B">
        <w:rPr>
          <w:b w:val="0"/>
          <w:sz w:val="20"/>
          <w:u w:val="none"/>
        </w:rPr>
        <w:t xml:space="preserve">design and </w:t>
      </w:r>
      <w:r w:rsidRPr="00702C7B">
        <w:rPr>
          <w:b w:val="0"/>
          <w:sz w:val="20"/>
          <w:u w:val="none"/>
        </w:rPr>
        <w:t xml:space="preserve">construction schedule for the Work. </w:t>
      </w:r>
      <w:r w:rsidR="008A01A8">
        <w:rPr>
          <w:b w:val="0"/>
          <w:sz w:val="20"/>
          <w:u w:val="none"/>
        </w:rPr>
        <w:t xml:space="preserve"> </w:t>
      </w:r>
      <w:r w:rsidR="004A58E2" w:rsidRPr="00702C7B">
        <w:rPr>
          <w:b w:val="0"/>
          <w:sz w:val="20"/>
          <w:u w:val="none"/>
        </w:rPr>
        <w:t xml:space="preserve">Subject to any additional requirements in the Contract Documents, the schedule shall contain detail appropriate for the Project, including at a minimum (1) </w:t>
      </w:r>
      <w:r w:rsidR="00702C7B" w:rsidRPr="00702C7B">
        <w:rPr>
          <w:b w:val="0"/>
          <w:sz w:val="20"/>
          <w:u w:val="none"/>
        </w:rPr>
        <w:t>allowances for periods of time for (i) the Agency’s review, (ii) the Design-Builder’s review, (iii) the performance of the Agency’s consultants, and (iv) for approval of submissions by authorities having jurisdiction over the Project</w:t>
      </w:r>
      <w:r w:rsidR="00702C7B">
        <w:rPr>
          <w:b w:val="0"/>
          <w:sz w:val="20"/>
          <w:u w:val="none"/>
        </w:rPr>
        <w:t xml:space="preserve">, </w:t>
      </w:r>
      <w:r w:rsidR="00702C7B" w:rsidRPr="00702C7B">
        <w:rPr>
          <w:b w:val="0"/>
          <w:sz w:val="20"/>
          <w:u w:val="none"/>
        </w:rPr>
        <w:t xml:space="preserve">(2) </w:t>
      </w:r>
      <w:r w:rsidR="004A58E2" w:rsidRPr="00702C7B">
        <w:rPr>
          <w:b w:val="0"/>
          <w:sz w:val="20"/>
          <w:u w:val="none"/>
        </w:rPr>
        <w:t>the date of commencement of the Work, interim schedule milestone dates, and the date of Substantial Completion; (</w:t>
      </w:r>
      <w:r w:rsidR="00702C7B" w:rsidRPr="00702C7B">
        <w:rPr>
          <w:b w:val="0"/>
          <w:sz w:val="20"/>
          <w:u w:val="none"/>
        </w:rPr>
        <w:t>3</w:t>
      </w:r>
      <w:r w:rsidR="004A58E2" w:rsidRPr="00702C7B">
        <w:rPr>
          <w:b w:val="0"/>
          <w:sz w:val="20"/>
          <w:u w:val="none"/>
        </w:rPr>
        <w:t>) an apportionment of the Work by construction activity; and (</w:t>
      </w:r>
      <w:r w:rsidR="00702C7B" w:rsidRPr="00702C7B">
        <w:rPr>
          <w:b w:val="0"/>
          <w:sz w:val="20"/>
          <w:u w:val="none"/>
        </w:rPr>
        <w:t>4</w:t>
      </w:r>
      <w:r w:rsidR="004A58E2" w:rsidRPr="00702C7B">
        <w:rPr>
          <w:b w:val="0"/>
          <w:sz w:val="20"/>
          <w:u w:val="none"/>
        </w:rPr>
        <w:t xml:space="preserve">) the time required for completion of each portion of the Work. </w:t>
      </w:r>
      <w:r w:rsidR="008A01A8">
        <w:rPr>
          <w:b w:val="0"/>
          <w:sz w:val="20"/>
          <w:u w:val="none"/>
        </w:rPr>
        <w:t xml:space="preserve"> </w:t>
      </w:r>
      <w:r w:rsidR="004A58E2" w:rsidRPr="00702C7B">
        <w:rPr>
          <w:b w:val="0"/>
          <w:sz w:val="20"/>
          <w:u w:val="none"/>
        </w:rPr>
        <w:t xml:space="preserve">The schedule shall provide for the orderly progression of the Work to completion and shall not exceed time limits current under the Contract Documents. </w:t>
      </w:r>
      <w:r w:rsidR="008A01A8">
        <w:rPr>
          <w:b w:val="0"/>
          <w:sz w:val="20"/>
          <w:u w:val="none"/>
        </w:rPr>
        <w:t xml:space="preserve"> </w:t>
      </w:r>
      <w:r w:rsidR="004A58E2" w:rsidRPr="00702C7B">
        <w:rPr>
          <w:b w:val="0"/>
          <w:sz w:val="20"/>
          <w:u w:val="none"/>
        </w:rPr>
        <w:t>The schedule shall be revised at appropriate intervals as required by the conditions of the Work and Project.</w:t>
      </w:r>
    </w:p>
    <w:p w14:paraId="08DF2F60" w14:textId="2859EA45" w:rsidR="004A58E2" w:rsidRDefault="004A58E2" w:rsidP="00884DDD">
      <w:pPr>
        <w:pStyle w:val="ListParagraph"/>
        <w:numPr>
          <w:ilvl w:val="0"/>
          <w:numId w:val="52"/>
        </w:numPr>
        <w:tabs>
          <w:tab w:val="right" w:pos="10224"/>
        </w:tabs>
        <w:spacing w:before="60"/>
        <w:ind w:left="1260" w:hanging="720"/>
        <w:contextualSpacing w:val="0"/>
        <w:jc w:val="both"/>
        <w:rPr>
          <w:b w:val="0"/>
          <w:sz w:val="20"/>
          <w:u w:val="none"/>
        </w:rPr>
      </w:pPr>
      <w:r w:rsidRPr="004A58E2">
        <w:rPr>
          <w:b w:val="0"/>
          <w:sz w:val="20"/>
          <w:u w:val="none"/>
        </w:rPr>
        <w:t xml:space="preserve">The </w:t>
      </w:r>
      <w:r>
        <w:rPr>
          <w:b w:val="0"/>
          <w:sz w:val="20"/>
          <w:u w:val="none"/>
        </w:rPr>
        <w:t>Design-Builder</w:t>
      </w:r>
      <w:r w:rsidRPr="004A58E2">
        <w:rPr>
          <w:b w:val="0"/>
          <w:sz w:val="20"/>
          <w:u w:val="none"/>
        </w:rPr>
        <w:t>, promptly after being awarded the Contract and thereafter as necessary to maintain a current submittal schedule, shall submit a submittal schedule for the A</w:t>
      </w:r>
      <w:r w:rsidR="00702C7B">
        <w:rPr>
          <w:b w:val="0"/>
          <w:sz w:val="20"/>
          <w:u w:val="none"/>
        </w:rPr>
        <w:t>gency’s</w:t>
      </w:r>
      <w:r w:rsidRPr="004A58E2">
        <w:rPr>
          <w:b w:val="0"/>
          <w:sz w:val="20"/>
          <w:u w:val="none"/>
        </w:rPr>
        <w:t xml:space="preserve"> approval.</w:t>
      </w:r>
      <w:r w:rsidR="008A01A8">
        <w:rPr>
          <w:b w:val="0"/>
          <w:sz w:val="20"/>
          <w:u w:val="none"/>
        </w:rPr>
        <w:t xml:space="preserve"> </w:t>
      </w:r>
      <w:r w:rsidRPr="004A58E2">
        <w:rPr>
          <w:b w:val="0"/>
          <w:sz w:val="20"/>
          <w:u w:val="none"/>
        </w:rPr>
        <w:t xml:space="preserve"> The A</w:t>
      </w:r>
      <w:r w:rsidR="00702C7B">
        <w:rPr>
          <w:b w:val="0"/>
          <w:sz w:val="20"/>
          <w:u w:val="none"/>
        </w:rPr>
        <w:t>gency</w:t>
      </w:r>
      <w:r w:rsidRPr="004A58E2">
        <w:rPr>
          <w:b w:val="0"/>
          <w:sz w:val="20"/>
          <w:u w:val="none"/>
        </w:rPr>
        <w:t xml:space="preserve">’s approval shall not be unreasonably delayed or withheld. </w:t>
      </w:r>
      <w:r w:rsidR="008A01A8">
        <w:rPr>
          <w:b w:val="0"/>
          <w:sz w:val="20"/>
          <w:u w:val="none"/>
        </w:rPr>
        <w:t xml:space="preserve"> </w:t>
      </w:r>
      <w:r w:rsidRPr="004A58E2">
        <w:rPr>
          <w:b w:val="0"/>
          <w:sz w:val="20"/>
          <w:u w:val="none"/>
        </w:rPr>
        <w:t xml:space="preserve">The submittal schedule shall (1) be coordinated with the </w:t>
      </w:r>
      <w:r>
        <w:rPr>
          <w:b w:val="0"/>
          <w:sz w:val="20"/>
          <w:u w:val="none"/>
        </w:rPr>
        <w:t>Design-Builder</w:t>
      </w:r>
      <w:r w:rsidRPr="004A58E2">
        <w:rPr>
          <w:b w:val="0"/>
          <w:sz w:val="20"/>
          <w:u w:val="none"/>
        </w:rPr>
        <w:t xml:space="preserve">’s </w:t>
      </w:r>
      <w:r w:rsidR="00702C7B">
        <w:rPr>
          <w:b w:val="0"/>
          <w:sz w:val="20"/>
          <w:u w:val="none"/>
        </w:rPr>
        <w:t xml:space="preserve">design and </w:t>
      </w:r>
      <w:r w:rsidRPr="004A58E2">
        <w:rPr>
          <w:b w:val="0"/>
          <w:sz w:val="20"/>
          <w:u w:val="none"/>
        </w:rPr>
        <w:t>construction schedule, and (2) allow the A</w:t>
      </w:r>
      <w:r w:rsidR="00702C7B">
        <w:rPr>
          <w:b w:val="0"/>
          <w:sz w:val="20"/>
          <w:u w:val="none"/>
        </w:rPr>
        <w:t>gency</w:t>
      </w:r>
      <w:r w:rsidRPr="004A58E2">
        <w:rPr>
          <w:b w:val="0"/>
          <w:sz w:val="20"/>
          <w:u w:val="none"/>
        </w:rPr>
        <w:t xml:space="preserve"> reasonable time to review submittals. If the </w:t>
      </w:r>
      <w:r>
        <w:rPr>
          <w:b w:val="0"/>
          <w:sz w:val="20"/>
          <w:u w:val="none"/>
        </w:rPr>
        <w:t>Design-Builder</w:t>
      </w:r>
      <w:r w:rsidRPr="004A58E2">
        <w:rPr>
          <w:b w:val="0"/>
          <w:sz w:val="20"/>
          <w:u w:val="none"/>
        </w:rPr>
        <w:t xml:space="preserve"> fails to submit a submittal schedule or fails to provide submittals in accordance with the approved submittal schedule, the </w:t>
      </w:r>
      <w:r>
        <w:rPr>
          <w:b w:val="0"/>
          <w:sz w:val="20"/>
          <w:u w:val="none"/>
        </w:rPr>
        <w:t>Design-Builder</w:t>
      </w:r>
      <w:r w:rsidRPr="004A58E2">
        <w:rPr>
          <w:b w:val="0"/>
          <w:sz w:val="20"/>
          <w:u w:val="none"/>
        </w:rPr>
        <w:t xml:space="preserve"> shall not be entitled to any increase in Contract Sum or extension of Contract Time based on the time required for review of submittals.</w:t>
      </w:r>
    </w:p>
    <w:p w14:paraId="752922E7" w14:textId="77777777" w:rsidR="00F22C27" w:rsidRDefault="00F22C27" w:rsidP="00884DDD">
      <w:pPr>
        <w:pStyle w:val="ListParagraph"/>
        <w:numPr>
          <w:ilvl w:val="0"/>
          <w:numId w:val="52"/>
        </w:numPr>
        <w:tabs>
          <w:tab w:val="right" w:pos="10224"/>
        </w:tabs>
        <w:spacing w:before="60"/>
        <w:ind w:left="1260" w:hanging="720"/>
        <w:contextualSpacing w:val="0"/>
        <w:jc w:val="both"/>
        <w:rPr>
          <w:b w:val="0"/>
          <w:sz w:val="20"/>
          <w:u w:val="none"/>
        </w:rPr>
      </w:pPr>
      <w:r w:rsidRPr="00F46493">
        <w:rPr>
          <w:b w:val="0"/>
          <w:sz w:val="20"/>
          <w:u w:val="none"/>
        </w:rPr>
        <w:t xml:space="preserve">The </w:t>
      </w:r>
      <w:r w:rsidR="00A85DFF">
        <w:rPr>
          <w:b w:val="0"/>
          <w:sz w:val="20"/>
          <w:u w:val="none"/>
        </w:rPr>
        <w:t>Design-Builder</w:t>
      </w:r>
      <w:r w:rsidRPr="00F46493">
        <w:rPr>
          <w:b w:val="0"/>
          <w:sz w:val="20"/>
          <w:u w:val="none"/>
        </w:rPr>
        <w:t xml:space="preserve"> shall p</w:t>
      </w:r>
      <w:r w:rsidR="00F46493">
        <w:rPr>
          <w:b w:val="0"/>
          <w:sz w:val="20"/>
          <w:u w:val="none"/>
        </w:rPr>
        <w:t xml:space="preserve">erform the Work in accordance with the most recent schedule submitted to the </w:t>
      </w:r>
      <w:r w:rsidR="00E37A39">
        <w:rPr>
          <w:b w:val="0"/>
          <w:sz w:val="20"/>
          <w:u w:val="none"/>
        </w:rPr>
        <w:t>Agency</w:t>
      </w:r>
      <w:r w:rsidR="00F46493">
        <w:rPr>
          <w:b w:val="0"/>
          <w:sz w:val="20"/>
          <w:u w:val="none"/>
        </w:rPr>
        <w:t>.</w:t>
      </w:r>
    </w:p>
    <w:p w14:paraId="462CFE7D" w14:textId="77777777" w:rsidR="00187FFE" w:rsidRPr="00384E1B" w:rsidRDefault="00187FFE" w:rsidP="00884DDD">
      <w:pPr>
        <w:pStyle w:val="ListParagraph"/>
        <w:numPr>
          <w:ilvl w:val="0"/>
          <w:numId w:val="104"/>
        </w:numPr>
        <w:tabs>
          <w:tab w:val="right" w:pos="10224"/>
        </w:tabs>
        <w:spacing w:before="60"/>
        <w:ind w:left="540" w:hanging="540"/>
        <w:contextualSpacing w:val="0"/>
        <w:jc w:val="both"/>
        <w:rPr>
          <w:sz w:val="20"/>
          <w:u w:val="none"/>
        </w:rPr>
      </w:pPr>
      <w:r w:rsidRPr="00384E1B">
        <w:rPr>
          <w:sz w:val="20"/>
          <w:u w:val="none"/>
        </w:rPr>
        <w:t>Sub</w:t>
      </w:r>
      <w:r w:rsidR="00307734">
        <w:rPr>
          <w:sz w:val="20"/>
          <w:u w:val="none"/>
        </w:rPr>
        <w:t>contractors</w:t>
      </w:r>
    </w:p>
    <w:p w14:paraId="472BE3F1" w14:textId="06E664AF" w:rsidR="00884DDD" w:rsidRDefault="00E76138" w:rsidP="00884DDD">
      <w:pPr>
        <w:pStyle w:val="ListParagraph"/>
        <w:numPr>
          <w:ilvl w:val="0"/>
          <w:numId w:val="92"/>
        </w:numPr>
        <w:tabs>
          <w:tab w:val="right" w:pos="10224"/>
        </w:tabs>
        <w:spacing w:before="60"/>
        <w:ind w:hanging="720"/>
        <w:contextualSpacing w:val="0"/>
        <w:jc w:val="both"/>
        <w:rPr>
          <w:b w:val="0"/>
          <w:sz w:val="20"/>
          <w:u w:val="none"/>
        </w:rPr>
      </w:pPr>
      <w:r>
        <w:rPr>
          <w:b w:val="0"/>
          <w:sz w:val="20"/>
          <w:u w:val="none"/>
        </w:rPr>
        <w:t>T</w:t>
      </w:r>
      <w:r w:rsidRPr="00E76138">
        <w:rPr>
          <w:b w:val="0"/>
          <w:sz w:val="20"/>
          <w:u w:val="none"/>
        </w:rPr>
        <w:t xml:space="preserve">he </w:t>
      </w:r>
      <w:r>
        <w:rPr>
          <w:b w:val="0"/>
          <w:sz w:val="20"/>
          <w:u w:val="none"/>
        </w:rPr>
        <w:t>Design-Builder</w:t>
      </w:r>
      <w:r w:rsidRPr="00E76138">
        <w:rPr>
          <w:b w:val="0"/>
          <w:sz w:val="20"/>
          <w:u w:val="none"/>
        </w:rPr>
        <w:t>, within fourteen (14) days after posting of the Notice of Intent to Award of the Contract</w:t>
      </w:r>
      <w:r w:rsidR="00755AC5">
        <w:rPr>
          <w:b w:val="0"/>
          <w:sz w:val="20"/>
          <w:u w:val="none"/>
        </w:rPr>
        <w:t xml:space="preserve"> (SE-770)</w:t>
      </w:r>
      <w:r w:rsidRPr="00E76138">
        <w:rPr>
          <w:b w:val="0"/>
          <w:sz w:val="20"/>
          <w:u w:val="none"/>
        </w:rPr>
        <w:t xml:space="preserve">, shall notify the </w:t>
      </w:r>
      <w:r>
        <w:rPr>
          <w:b w:val="0"/>
          <w:sz w:val="20"/>
          <w:u w:val="none"/>
        </w:rPr>
        <w:t>Agency</w:t>
      </w:r>
      <w:r w:rsidRPr="00E76138">
        <w:rPr>
          <w:b w:val="0"/>
          <w:sz w:val="20"/>
          <w:u w:val="none"/>
        </w:rPr>
        <w:t xml:space="preserve">, in writing, of the persons or entities proposed for each principal portion of the Work, including those who are to furnish materials or equipment fabricated to a special design. </w:t>
      </w:r>
      <w:r w:rsidR="008A01A8">
        <w:rPr>
          <w:b w:val="0"/>
          <w:sz w:val="20"/>
          <w:u w:val="none"/>
        </w:rPr>
        <w:t xml:space="preserve"> </w:t>
      </w:r>
      <w:r w:rsidRPr="00E76138">
        <w:rPr>
          <w:b w:val="0"/>
          <w:sz w:val="20"/>
          <w:u w:val="none"/>
        </w:rPr>
        <w:t xml:space="preserve">Within 14 days of receipt of the information, the </w:t>
      </w:r>
      <w:r>
        <w:rPr>
          <w:b w:val="0"/>
          <w:sz w:val="20"/>
          <w:u w:val="none"/>
        </w:rPr>
        <w:t>Agency</w:t>
      </w:r>
      <w:r w:rsidRPr="00E76138">
        <w:rPr>
          <w:b w:val="0"/>
          <w:sz w:val="20"/>
          <w:u w:val="none"/>
        </w:rPr>
        <w:t xml:space="preserve"> may notify the </w:t>
      </w:r>
      <w:r>
        <w:rPr>
          <w:b w:val="0"/>
          <w:sz w:val="20"/>
          <w:u w:val="none"/>
        </w:rPr>
        <w:t>Design-Builder</w:t>
      </w:r>
      <w:r w:rsidRPr="00E76138">
        <w:rPr>
          <w:b w:val="0"/>
          <w:sz w:val="20"/>
          <w:u w:val="none"/>
        </w:rPr>
        <w:t xml:space="preserve"> whether the </w:t>
      </w:r>
      <w:r>
        <w:rPr>
          <w:b w:val="0"/>
          <w:sz w:val="20"/>
          <w:u w:val="none"/>
        </w:rPr>
        <w:t>Agency</w:t>
      </w:r>
      <w:r w:rsidRPr="00E76138">
        <w:rPr>
          <w:b w:val="0"/>
          <w:sz w:val="20"/>
          <w:u w:val="none"/>
        </w:rPr>
        <w:t xml:space="preserve"> has reasonable objection to any such proposed person or entity. </w:t>
      </w:r>
      <w:r w:rsidR="008A01A8">
        <w:rPr>
          <w:b w:val="0"/>
          <w:sz w:val="20"/>
          <w:u w:val="none"/>
        </w:rPr>
        <w:t xml:space="preserve"> </w:t>
      </w:r>
      <w:r w:rsidRPr="00E76138">
        <w:rPr>
          <w:b w:val="0"/>
          <w:sz w:val="20"/>
          <w:u w:val="none"/>
        </w:rPr>
        <w:t xml:space="preserve">Failure of the </w:t>
      </w:r>
      <w:r>
        <w:rPr>
          <w:b w:val="0"/>
          <w:sz w:val="20"/>
          <w:u w:val="none"/>
        </w:rPr>
        <w:t>Agency</w:t>
      </w:r>
      <w:r w:rsidRPr="00E76138">
        <w:rPr>
          <w:b w:val="0"/>
          <w:sz w:val="20"/>
          <w:u w:val="none"/>
        </w:rPr>
        <w:t xml:space="preserve"> to provide notice within the 14-day period shall constitute notice of no reasonable objection.</w:t>
      </w:r>
    </w:p>
    <w:p w14:paraId="79D468EB" w14:textId="77777777" w:rsidR="00884DDD" w:rsidRDefault="00884DDD">
      <w:pPr>
        <w:rPr>
          <w:b w:val="0"/>
          <w:sz w:val="20"/>
          <w:u w:val="none"/>
        </w:rPr>
      </w:pPr>
      <w:r>
        <w:rPr>
          <w:b w:val="0"/>
          <w:sz w:val="20"/>
          <w:u w:val="none"/>
        </w:rPr>
        <w:br w:type="page"/>
      </w:r>
    </w:p>
    <w:p w14:paraId="64C9ED70" w14:textId="4FB15415" w:rsidR="00E76138" w:rsidRDefault="00E76138" w:rsidP="00884DDD">
      <w:pPr>
        <w:pStyle w:val="ListParagraph"/>
        <w:numPr>
          <w:ilvl w:val="0"/>
          <w:numId w:val="92"/>
        </w:numPr>
        <w:spacing w:before="60"/>
        <w:ind w:hanging="720"/>
        <w:contextualSpacing w:val="0"/>
        <w:jc w:val="both"/>
        <w:rPr>
          <w:b w:val="0"/>
          <w:sz w:val="20"/>
          <w:u w:val="none"/>
        </w:rPr>
      </w:pPr>
      <w:r w:rsidRPr="00E76138">
        <w:rPr>
          <w:b w:val="0"/>
          <w:sz w:val="20"/>
          <w:u w:val="none"/>
        </w:rPr>
        <w:lastRenderedPageBreak/>
        <w:t xml:space="preserve">The </w:t>
      </w:r>
      <w:r>
        <w:rPr>
          <w:b w:val="0"/>
          <w:sz w:val="20"/>
          <w:u w:val="none"/>
        </w:rPr>
        <w:t>Design-Builder</w:t>
      </w:r>
      <w:r w:rsidRPr="00E76138">
        <w:rPr>
          <w:b w:val="0"/>
          <w:sz w:val="20"/>
          <w:u w:val="none"/>
        </w:rPr>
        <w:t xml:space="preserve"> shall not contract with a proposed person or entity to whom the A</w:t>
      </w:r>
      <w:r w:rsidR="008573E4">
        <w:rPr>
          <w:b w:val="0"/>
          <w:sz w:val="20"/>
          <w:u w:val="none"/>
        </w:rPr>
        <w:t>gency</w:t>
      </w:r>
      <w:r w:rsidRPr="00E76138">
        <w:rPr>
          <w:b w:val="0"/>
          <w:sz w:val="20"/>
          <w:u w:val="none"/>
        </w:rPr>
        <w:t xml:space="preserve"> has made reasonable and timely objection. </w:t>
      </w:r>
      <w:r w:rsidR="008A01A8">
        <w:rPr>
          <w:b w:val="0"/>
          <w:sz w:val="20"/>
          <w:u w:val="none"/>
        </w:rPr>
        <w:t xml:space="preserve"> </w:t>
      </w:r>
      <w:r w:rsidRPr="00E76138">
        <w:rPr>
          <w:b w:val="0"/>
          <w:sz w:val="20"/>
          <w:u w:val="none"/>
        </w:rPr>
        <w:t xml:space="preserve">The </w:t>
      </w:r>
      <w:r w:rsidR="008573E4">
        <w:rPr>
          <w:b w:val="0"/>
          <w:sz w:val="20"/>
          <w:u w:val="none"/>
        </w:rPr>
        <w:t>Agency</w:t>
      </w:r>
      <w:r w:rsidRPr="00E76138">
        <w:rPr>
          <w:b w:val="0"/>
          <w:sz w:val="20"/>
          <w:u w:val="none"/>
        </w:rPr>
        <w:t xml:space="preserve"> shall not direct the </w:t>
      </w:r>
      <w:r>
        <w:rPr>
          <w:b w:val="0"/>
          <w:sz w:val="20"/>
          <w:u w:val="none"/>
        </w:rPr>
        <w:t>Design-Builder</w:t>
      </w:r>
      <w:r w:rsidRPr="00E76138">
        <w:rPr>
          <w:b w:val="0"/>
          <w:sz w:val="20"/>
          <w:u w:val="none"/>
        </w:rPr>
        <w:t xml:space="preserve"> to contract with any specific individual or entity for supplies or services unless such supplies and services are necessary for completion of the Work and the specified individual or entity is the only source of such supply or service.</w:t>
      </w:r>
    </w:p>
    <w:p w14:paraId="31A6DB72" w14:textId="60F3808B" w:rsidR="008573E4" w:rsidRDefault="008573E4" w:rsidP="00884DDD">
      <w:pPr>
        <w:pStyle w:val="ListParagraph"/>
        <w:numPr>
          <w:ilvl w:val="0"/>
          <w:numId w:val="92"/>
        </w:numPr>
        <w:spacing w:before="60"/>
        <w:ind w:hanging="720"/>
        <w:contextualSpacing w:val="0"/>
        <w:jc w:val="both"/>
        <w:rPr>
          <w:b w:val="0"/>
          <w:sz w:val="20"/>
          <w:u w:val="none"/>
        </w:rPr>
      </w:pPr>
      <w:r w:rsidRPr="008573E4">
        <w:rPr>
          <w:b w:val="0"/>
          <w:sz w:val="20"/>
          <w:u w:val="none"/>
        </w:rPr>
        <w:t xml:space="preserve">If the </w:t>
      </w:r>
      <w:r>
        <w:rPr>
          <w:b w:val="0"/>
          <w:sz w:val="20"/>
          <w:u w:val="none"/>
        </w:rPr>
        <w:t>Agency</w:t>
      </w:r>
      <w:r w:rsidRPr="008573E4">
        <w:rPr>
          <w:b w:val="0"/>
          <w:sz w:val="20"/>
          <w:u w:val="none"/>
        </w:rPr>
        <w:t xml:space="preserve"> has reasonable objection to a person or entity proposed by the </w:t>
      </w:r>
      <w:r>
        <w:rPr>
          <w:b w:val="0"/>
          <w:sz w:val="20"/>
          <w:u w:val="none"/>
        </w:rPr>
        <w:t>Design-Builder</w:t>
      </w:r>
      <w:r w:rsidRPr="008573E4">
        <w:rPr>
          <w:b w:val="0"/>
          <w:sz w:val="20"/>
          <w:u w:val="none"/>
        </w:rPr>
        <w:t xml:space="preserve">, the </w:t>
      </w:r>
      <w:r>
        <w:rPr>
          <w:b w:val="0"/>
          <w:sz w:val="20"/>
          <w:u w:val="none"/>
        </w:rPr>
        <w:t>Design-Builder</w:t>
      </w:r>
      <w:r w:rsidRPr="008573E4">
        <w:rPr>
          <w:b w:val="0"/>
          <w:sz w:val="20"/>
          <w:u w:val="none"/>
        </w:rPr>
        <w:t xml:space="preserve"> shall propose another to whom the A</w:t>
      </w:r>
      <w:r>
        <w:rPr>
          <w:b w:val="0"/>
          <w:sz w:val="20"/>
          <w:u w:val="none"/>
        </w:rPr>
        <w:t>gency</w:t>
      </w:r>
      <w:r w:rsidRPr="008573E4">
        <w:rPr>
          <w:b w:val="0"/>
          <w:sz w:val="20"/>
          <w:u w:val="none"/>
        </w:rPr>
        <w:t xml:space="preserve"> has no reasonable objection.</w:t>
      </w:r>
      <w:r w:rsidR="008A01A8">
        <w:rPr>
          <w:b w:val="0"/>
          <w:sz w:val="20"/>
          <w:u w:val="none"/>
        </w:rPr>
        <w:t xml:space="preserve"> </w:t>
      </w:r>
      <w:r w:rsidRPr="008573E4">
        <w:rPr>
          <w:b w:val="0"/>
          <w:sz w:val="20"/>
          <w:u w:val="none"/>
        </w:rPr>
        <w:t xml:space="preserve"> If the proposed but rejected Sub</w:t>
      </w:r>
      <w:r w:rsidR="00307734">
        <w:rPr>
          <w:b w:val="0"/>
          <w:sz w:val="20"/>
          <w:u w:val="none"/>
        </w:rPr>
        <w:t>contractor</w:t>
      </w:r>
      <w:r w:rsidRPr="008573E4">
        <w:rPr>
          <w:b w:val="0"/>
          <w:sz w:val="20"/>
          <w:u w:val="none"/>
        </w:rPr>
        <w:t xml:space="preserve"> was reasonably capable of performing the Work, the Contract Sum and Contract Time shall be increased or decreased by the difference, if any, occasioned by such change, and an appropriate Change Order shall be issued before commencement of the substitute Sub</w:t>
      </w:r>
      <w:r w:rsidR="00307734">
        <w:rPr>
          <w:b w:val="0"/>
          <w:sz w:val="20"/>
          <w:u w:val="none"/>
        </w:rPr>
        <w:t>contractor</w:t>
      </w:r>
      <w:r w:rsidRPr="008573E4">
        <w:rPr>
          <w:b w:val="0"/>
          <w:sz w:val="20"/>
          <w:u w:val="none"/>
        </w:rPr>
        <w:t xml:space="preserve">’s Work. However, no increase in the Contract Sum or Contract Time shall be allowed for such change unless the </w:t>
      </w:r>
      <w:r>
        <w:rPr>
          <w:b w:val="0"/>
          <w:sz w:val="20"/>
          <w:u w:val="none"/>
        </w:rPr>
        <w:t>Design-Builder</w:t>
      </w:r>
      <w:r w:rsidRPr="008573E4">
        <w:rPr>
          <w:b w:val="0"/>
          <w:sz w:val="20"/>
          <w:u w:val="none"/>
        </w:rPr>
        <w:t xml:space="preserve"> has acted promptly and responsively in submitting names as required.</w:t>
      </w:r>
    </w:p>
    <w:p w14:paraId="693D849F" w14:textId="7897494E" w:rsidR="008573E4" w:rsidRDefault="008573E4" w:rsidP="00884DDD">
      <w:pPr>
        <w:pStyle w:val="ListParagraph"/>
        <w:numPr>
          <w:ilvl w:val="0"/>
          <w:numId w:val="92"/>
        </w:numPr>
        <w:spacing w:before="60"/>
        <w:ind w:hanging="720"/>
        <w:contextualSpacing w:val="0"/>
        <w:jc w:val="both"/>
        <w:rPr>
          <w:b w:val="0"/>
          <w:sz w:val="20"/>
          <w:u w:val="none"/>
        </w:rPr>
      </w:pPr>
      <w:r w:rsidRPr="008573E4">
        <w:rPr>
          <w:b w:val="0"/>
          <w:sz w:val="20"/>
          <w:u w:val="none"/>
        </w:rPr>
        <w:t xml:space="preserve">The </w:t>
      </w:r>
      <w:r>
        <w:rPr>
          <w:b w:val="0"/>
          <w:sz w:val="20"/>
          <w:u w:val="none"/>
        </w:rPr>
        <w:t>Design-Builder</w:t>
      </w:r>
      <w:r w:rsidRPr="008573E4">
        <w:rPr>
          <w:b w:val="0"/>
          <w:sz w:val="20"/>
          <w:u w:val="none"/>
        </w:rPr>
        <w:t xml:space="preserve"> shall not substitute a </w:t>
      </w:r>
      <w:r w:rsidR="00307734">
        <w:rPr>
          <w:b w:val="0"/>
          <w:sz w:val="20"/>
          <w:u w:val="none"/>
        </w:rPr>
        <w:t>Subcontractor</w:t>
      </w:r>
      <w:r w:rsidRPr="008573E4">
        <w:rPr>
          <w:b w:val="0"/>
          <w:sz w:val="20"/>
          <w:u w:val="none"/>
        </w:rPr>
        <w:t>, person, or entity for one previously selected if the A</w:t>
      </w:r>
      <w:r>
        <w:rPr>
          <w:b w:val="0"/>
          <w:sz w:val="20"/>
          <w:u w:val="none"/>
        </w:rPr>
        <w:t>gency</w:t>
      </w:r>
      <w:r w:rsidRPr="008573E4">
        <w:rPr>
          <w:b w:val="0"/>
          <w:sz w:val="20"/>
          <w:u w:val="none"/>
        </w:rPr>
        <w:t xml:space="preserve"> makes reasonable objection to such substitution. </w:t>
      </w:r>
      <w:r w:rsidR="008A01A8">
        <w:rPr>
          <w:b w:val="0"/>
          <w:sz w:val="20"/>
          <w:u w:val="none"/>
        </w:rPr>
        <w:t xml:space="preserve"> </w:t>
      </w:r>
      <w:r w:rsidRPr="008573E4">
        <w:rPr>
          <w:b w:val="0"/>
          <w:sz w:val="20"/>
          <w:u w:val="none"/>
        </w:rPr>
        <w:t xml:space="preserve">The </w:t>
      </w:r>
      <w:r>
        <w:rPr>
          <w:b w:val="0"/>
          <w:sz w:val="20"/>
          <w:u w:val="none"/>
        </w:rPr>
        <w:t>Design-Builder</w:t>
      </w:r>
      <w:r w:rsidRPr="008573E4">
        <w:rPr>
          <w:b w:val="0"/>
          <w:sz w:val="20"/>
          <w:u w:val="none"/>
        </w:rPr>
        <w:t xml:space="preserve">’s request for substitution must be made to the </w:t>
      </w:r>
      <w:r w:rsidR="005D4EA0">
        <w:rPr>
          <w:b w:val="0"/>
          <w:sz w:val="20"/>
          <w:u w:val="none"/>
        </w:rPr>
        <w:t>Agency</w:t>
      </w:r>
      <w:r w:rsidRPr="008573E4">
        <w:rPr>
          <w:b w:val="0"/>
          <w:sz w:val="20"/>
          <w:u w:val="none"/>
        </w:rPr>
        <w:t xml:space="preserve"> in writing, accompanied by supporting information.</w:t>
      </w:r>
    </w:p>
    <w:p w14:paraId="7815AA4A" w14:textId="77777777" w:rsidR="00187FFE" w:rsidRDefault="00187FFE" w:rsidP="00884DDD">
      <w:pPr>
        <w:pStyle w:val="ListParagraph"/>
        <w:numPr>
          <w:ilvl w:val="0"/>
          <w:numId w:val="92"/>
        </w:numPr>
        <w:spacing w:before="60"/>
        <w:ind w:hanging="720"/>
        <w:contextualSpacing w:val="0"/>
        <w:jc w:val="both"/>
        <w:rPr>
          <w:b w:val="0"/>
          <w:sz w:val="20"/>
          <w:u w:val="none"/>
        </w:rPr>
      </w:pPr>
      <w:r w:rsidRPr="00187FFE">
        <w:rPr>
          <w:b w:val="0"/>
          <w:sz w:val="20"/>
          <w:u w:val="none"/>
        </w:rPr>
        <w:t xml:space="preserve">Contracts between the Design-Builder and </w:t>
      </w:r>
      <w:r w:rsidR="00307734">
        <w:rPr>
          <w:b w:val="0"/>
          <w:sz w:val="20"/>
          <w:u w:val="none"/>
        </w:rPr>
        <w:t>Subcontractor</w:t>
      </w:r>
      <w:r w:rsidRPr="00187FFE">
        <w:rPr>
          <w:b w:val="0"/>
          <w:sz w:val="20"/>
          <w:u w:val="none"/>
        </w:rPr>
        <w:t xml:space="preserve">s shall require each </w:t>
      </w:r>
      <w:r w:rsidR="00307734">
        <w:rPr>
          <w:b w:val="0"/>
          <w:sz w:val="20"/>
          <w:u w:val="none"/>
        </w:rPr>
        <w:t>Subcontractor</w:t>
      </w:r>
      <w:r w:rsidRPr="00187FFE">
        <w:rPr>
          <w:b w:val="0"/>
          <w:sz w:val="20"/>
          <w:u w:val="none"/>
        </w:rPr>
        <w:t xml:space="preserve">, to the extent of the Contract Services to be performed by the </w:t>
      </w:r>
      <w:r w:rsidR="00307734">
        <w:rPr>
          <w:b w:val="0"/>
          <w:sz w:val="20"/>
          <w:u w:val="none"/>
        </w:rPr>
        <w:t>Subcontractor</w:t>
      </w:r>
      <w:r w:rsidRPr="00187FFE">
        <w:rPr>
          <w:b w:val="0"/>
          <w:sz w:val="20"/>
          <w:u w:val="none"/>
        </w:rPr>
        <w:t>, to be bound to the Design-Builder by the terms of the Contract Documents, and to assume toward the Design-Builder all the obligations and responsibilities which the Design-Builder, by the Contract Documents, assumes toward the Agency.</w:t>
      </w:r>
    </w:p>
    <w:p w14:paraId="7232D39D" w14:textId="32397917" w:rsidR="00187FFE" w:rsidRPr="00CA0D31" w:rsidRDefault="008573E4" w:rsidP="00884DDD">
      <w:pPr>
        <w:pStyle w:val="ListParagraph"/>
        <w:numPr>
          <w:ilvl w:val="0"/>
          <w:numId w:val="92"/>
        </w:numPr>
        <w:spacing w:before="60"/>
        <w:ind w:hanging="720"/>
        <w:contextualSpacing w:val="0"/>
        <w:jc w:val="both"/>
        <w:rPr>
          <w:b w:val="0"/>
          <w:sz w:val="20"/>
          <w:u w:val="none"/>
        </w:rPr>
      </w:pPr>
      <w:r w:rsidRPr="008573E4">
        <w:rPr>
          <w:b w:val="0"/>
          <w:sz w:val="20"/>
          <w:u w:val="none"/>
        </w:rPr>
        <w:t xml:space="preserve">By appropriate written agreement, the </w:t>
      </w:r>
      <w:r>
        <w:rPr>
          <w:b w:val="0"/>
          <w:sz w:val="20"/>
          <w:u w:val="none"/>
        </w:rPr>
        <w:t>Design-Builder</w:t>
      </w:r>
      <w:r w:rsidRPr="008573E4">
        <w:rPr>
          <w:b w:val="0"/>
          <w:sz w:val="20"/>
          <w:u w:val="none"/>
        </w:rPr>
        <w:t xml:space="preserve"> shall require each </w:t>
      </w:r>
      <w:r w:rsidR="00307734">
        <w:rPr>
          <w:b w:val="0"/>
          <w:sz w:val="20"/>
          <w:u w:val="none"/>
        </w:rPr>
        <w:t>Subcontractor</w:t>
      </w:r>
      <w:r w:rsidRPr="008573E4">
        <w:rPr>
          <w:b w:val="0"/>
          <w:sz w:val="20"/>
          <w:u w:val="none"/>
        </w:rPr>
        <w:t xml:space="preserve">, to the extent of the Work to be performed by the </w:t>
      </w:r>
      <w:r w:rsidR="00307734">
        <w:rPr>
          <w:b w:val="0"/>
          <w:sz w:val="20"/>
          <w:u w:val="none"/>
        </w:rPr>
        <w:t>Subcontractor</w:t>
      </w:r>
      <w:r w:rsidRPr="008573E4">
        <w:rPr>
          <w:b w:val="0"/>
          <w:sz w:val="20"/>
          <w:u w:val="none"/>
        </w:rPr>
        <w:t xml:space="preserve">, to be bound to the </w:t>
      </w:r>
      <w:r>
        <w:rPr>
          <w:b w:val="0"/>
          <w:sz w:val="20"/>
          <w:u w:val="none"/>
        </w:rPr>
        <w:t>Design-Builder</w:t>
      </w:r>
      <w:r w:rsidRPr="008573E4">
        <w:rPr>
          <w:b w:val="0"/>
          <w:sz w:val="20"/>
          <w:u w:val="none"/>
        </w:rPr>
        <w:t xml:space="preserve"> by terms of the Contract Documents, and to assume toward the </w:t>
      </w:r>
      <w:r>
        <w:rPr>
          <w:b w:val="0"/>
          <w:sz w:val="20"/>
          <w:u w:val="none"/>
        </w:rPr>
        <w:t>Design-Builder</w:t>
      </w:r>
      <w:r w:rsidRPr="008573E4">
        <w:rPr>
          <w:b w:val="0"/>
          <w:sz w:val="20"/>
          <w:u w:val="none"/>
        </w:rPr>
        <w:t xml:space="preserve"> all the obligations and responsibilities, including the responsibility for safety of the </w:t>
      </w:r>
      <w:r w:rsidR="00307734">
        <w:rPr>
          <w:b w:val="0"/>
          <w:sz w:val="20"/>
          <w:u w:val="none"/>
        </w:rPr>
        <w:t>Subcontractor</w:t>
      </w:r>
      <w:r w:rsidRPr="008573E4">
        <w:rPr>
          <w:b w:val="0"/>
          <w:sz w:val="20"/>
          <w:u w:val="none"/>
        </w:rPr>
        <w:t xml:space="preserve">’s Work that the </w:t>
      </w:r>
      <w:r>
        <w:rPr>
          <w:b w:val="0"/>
          <w:sz w:val="20"/>
          <w:u w:val="none"/>
        </w:rPr>
        <w:t>Design-Builder</w:t>
      </w:r>
      <w:r w:rsidRPr="008573E4">
        <w:rPr>
          <w:b w:val="0"/>
          <w:sz w:val="20"/>
          <w:u w:val="none"/>
        </w:rPr>
        <w:t xml:space="preserve">, by these Contract Documents, assumes toward the </w:t>
      </w:r>
      <w:r>
        <w:rPr>
          <w:b w:val="0"/>
          <w:sz w:val="20"/>
          <w:u w:val="none"/>
        </w:rPr>
        <w:t>Agency</w:t>
      </w:r>
      <w:r w:rsidRPr="008573E4">
        <w:rPr>
          <w:b w:val="0"/>
          <w:sz w:val="20"/>
          <w:u w:val="none"/>
        </w:rPr>
        <w:t>.</w:t>
      </w:r>
      <w:r w:rsidR="008A01A8">
        <w:rPr>
          <w:b w:val="0"/>
          <w:sz w:val="20"/>
          <w:u w:val="none"/>
        </w:rPr>
        <w:t xml:space="preserve"> </w:t>
      </w:r>
      <w:r w:rsidRPr="008573E4">
        <w:rPr>
          <w:b w:val="0"/>
          <w:sz w:val="20"/>
          <w:u w:val="none"/>
        </w:rPr>
        <w:t xml:space="preserve"> Each subcontract agreement shall preserve and protect the rights of the </w:t>
      </w:r>
      <w:r>
        <w:rPr>
          <w:b w:val="0"/>
          <w:sz w:val="20"/>
          <w:u w:val="none"/>
        </w:rPr>
        <w:t>Agency</w:t>
      </w:r>
      <w:r w:rsidRPr="008573E4">
        <w:rPr>
          <w:b w:val="0"/>
          <w:sz w:val="20"/>
          <w:u w:val="none"/>
        </w:rPr>
        <w:t xml:space="preserve"> under the Contract Documents with respect to the Work to be performed by the </w:t>
      </w:r>
      <w:r w:rsidR="00307734">
        <w:rPr>
          <w:b w:val="0"/>
          <w:sz w:val="20"/>
          <w:u w:val="none"/>
        </w:rPr>
        <w:t>Subcontractor</w:t>
      </w:r>
      <w:r w:rsidRPr="008573E4">
        <w:rPr>
          <w:b w:val="0"/>
          <w:sz w:val="20"/>
          <w:u w:val="none"/>
        </w:rPr>
        <w:t xml:space="preserve"> so that subcontracting thereof will not prejudice such rights, and shall allow to the </w:t>
      </w:r>
      <w:r w:rsidR="00307734">
        <w:rPr>
          <w:b w:val="0"/>
          <w:sz w:val="20"/>
          <w:u w:val="none"/>
        </w:rPr>
        <w:t>Subcontractor</w:t>
      </w:r>
      <w:r w:rsidRPr="008573E4">
        <w:rPr>
          <w:b w:val="0"/>
          <w:sz w:val="20"/>
          <w:u w:val="none"/>
        </w:rPr>
        <w:t xml:space="preserve">, unless specifically provided otherwise herein, or in the subcontract agreement, the benefit of all rights, remedies, and redress against the </w:t>
      </w:r>
      <w:r>
        <w:rPr>
          <w:b w:val="0"/>
          <w:sz w:val="20"/>
          <w:u w:val="none"/>
        </w:rPr>
        <w:t>Design-Builder</w:t>
      </w:r>
      <w:r w:rsidRPr="008573E4">
        <w:rPr>
          <w:b w:val="0"/>
          <w:sz w:val="20"/>
          <w:u w:val="none"/>
        </w:rPr>
        <w:t xml:space="preserve"> that the </w:t>
      </w:r>
      <w:r>
        <w:rPr>
          <w:b w:val="0"/>
          <w:sz w:val="20"/>
          <w:u w:val="none"/>
        </w:rPr>
        <w:t>Design-Builder</w:t>
      </w:r>
      <w:r w:rsidRPr="008573E4">
        <w:rPr>
          <w:b w:val="0"/>
          <w:sz w:val="20"/>
          <w:u w:val="none"/>
        </w:rPr>
        <w:t xml:space="preserve">, by the Contract Documents, has against the </w:t>
      </w:r>
      <w:r>
        <w:rPr>
          <w:b w:val="0"/>
          <w:sz w:val="20"/>
          <w:u w:val="none"/>
        </w:rPr>
        <w:t>Agency</w:t>
      </w:r>
      <w:r w:rsidRPr="008573E4">
        <w:rPr>
          <w:b w:val="0"/>
          <w:sz w:val="20"/>
          <w:u w:val="none"/>
        </w:rPr>
        <w:t xml:space="preserve">. </w:t>
      </w:r>
      <w:r w:rsidR="008A01A8">
        <w:rPr>
          <w:b w:val="0"/>
          <w:sz w:val="20"/>
          <w:u w:val="none"/>
        </w:rPr>
        <w:t xml:space="preserve"> </w:t>
      </w:r>
      <w:r w:rsidRPr="008573E4">
        <w:rPr>
          <w:b w:val="0"/>
          <w:sz w:val="20"/>
          <w:u w:val="none"/>
        </w:rPr>
        <w:t xml:space="preserve">Where appropriate, the </w:t>
      </w:r>
      <w:r>
        <w:rPr>
          <w:b w:val="0"/>
          <w:sz w:val="20"/>
          <w:u w:val="none"/>
        </w:rPr>
        <w:t>Design-Builder</w:t>
      </w:r>
      <w:r w:rsidRPr="008573E4">
        <w:rPr>
          <w:b w:val="0"/>
          <w:sz w:val="20"/>
          <w:u w:val="none"/>
        </w:rPr>
        <w:t xml:space="preserve"> shall require each </w:t>
      </w:r>
      <w:r w:rsidR="00307734">
        <w:rPr>
          <w:b w:val="0"/>
          <w:sz w:val="20"/>
          <w:u w:val="none"/>
        </w:rPr>
        <w:t>Subcontractor</w:t>
      </w:r>
      <w:r w:rsidRPr="008573E4">
        <w:rPr>
          <w:b w:val="0"/>
          <w:sz w:val="20"/>
          <w:u w:val="none"/>
        </w:rPr>
        <w:t xml:space="preserve"> to enter into similar agreements with Sub-</w:t>
      </w:r>
      <w:r w:rsidR="00307734">
        <w:rPr>
          <w:b w:val="0"/>
          <w:sz w:val="20"/>
          <w:u w:val="none"/>
        </w:rPr>
        <w:t>Subcontractor</w:t>
      </w:r>
      <w:r w:rsidRPr="008573E4">
        <w:rPr>
          <w:b w:val="0"/>
          <w:sz w:val="20"/>
          <w:u w:val="none"/>
        </w:rPr>
        <w:t xml:space="preserve">s. </w:t>
      </w:r>
      <w:r w:rsidR="008A01A8">
        <w:rPr>
          <w:b w:val="0"/>
          <w:sz w:val="20"/>
          <w:u w:val="none"/>
        </w:rPr>
        <w:t xml:space="preserve"> </w:t>
      </w:r>
      <w:r w:rsidRPr="008573E4">
        <w:rPr>
          <w:b w:val="0"/>
          <w:sz w:val="20"/>
          <w:u w:val="none"/>
        </w:rPr>
        <w:t xml:space="preserve">The </w:t>
      </w:r>
      <w:r>
        <w:rPr>
          <w:b w:val="0"/>
          <w:sz w:val="20"/>
          <w:u w:val="none"/>
        </w:rPr>
        <w:t>Design-Builder</w:t>
      </w:r>
      <w:r w:rsidRPr="008573E4">
        <w:rPr>
          <w:b w:val="0"/>
          <w:sz w:val="20"/>
          <w:u w:val="none"/>
        </w:rPr>
        <w:t xml:space="preserve"> shall make available to each proposed </w:t>
      </w:r>
      <w:r w:rsidR="00307734">
        <w:rPr>
          <w:b w:val="0"/>
          <w:sz w:val="20"/>
          <w:u w:val="none"/>
        </w:rPr>
        <w:t>Subcontractor</w:t>
      </w:r>
      <w:r w:rsidRPr="008573E4">
        <w:rPr>
          <w:b w:val="0"/>
          <w:sz w:val="20"/>
          <w:u w:val="none"/>
        </w:rPr>
        <w:t xml:space="preserve">, prior to the execution of the subcontract agreement, copies of the Contract </w:t>
      </w:r>
      <w:r w:rsidR="008A01A8">
        <w:rPr>
          <w:b w:val="0"/>
          <w:sz w:val="20"/>
          <w:u w:val="none"/>
        </w:rPr>
        <w:t xml:space="preserve"> </w:t>
      </w:r>
      <w:r w:rsidRPr="008573E4">
        <w:rPr>
          <w:b w:val="0"/>
          <w:sz w:val="20"/>
          <w:u w:val="none"/>
        </w:rPr>
        <w:t xml:space="preserve">Documents to which the </w:t>
      </w:r>
      <w:r w:rsidR="00307734">
        <w:rPr>
          <w:b w:val="0"/>
          <w:sz w:val="20"/>
          <w:u w:val="none"/>
        </w:rPr>
        <w:t>Subcontractor</w:t>
      </w:r>
      <w:r w:rsidRPr="008573E4">
        <w:rPr>
          <w:b w:val="0"/>
          <w:sz w:val="20"/>
          <w:u w:val="none"/>
        </w:rPr>
        <w:t xml:space="preserve"> will be bound, and, upon written request of the </w:t>
      </w:r>
      <w:r w:rsidR="00307734">
        <w:rPr>
          <w:b w:val="0"/>
          <w:sz w:val="20"/>
          <w:u w:val="none"/>
        </w:rPr>
        <w:t>Subcontractor</w:t>
      </w:r>
      <w:r w:rsidRPr="008573E4">
        <w:rPr>
          <w:b w:val="0"/>
          <w:sz w:val="20"/>
          <w:u w:val="none"/>
        </w:rPr>
        <w:t xml:space="preserve">, identify to the </w:t>
      </w:r>
      <w:r w:rsidR="00307734">
        <w:rPr>
          <w:b w:val="0"/>
          <w:sz w:val="20"/>
          <w:u w:val="none"/>
        </w:rPr>
        <w:t>Subcontractor</w:t>
      </w:r>
      <w:r w:rsidRPr="008573E4">
        <w:rPr>
          <w:b w:val="0"/>
          <w:sz w:val="20"/>
          <w:u w:val="none"/>
        </w:rPr>
        <w:t xml:space="preserve"> terms and conditions of the proposed subcontract agreement that may be at variance with the Contract Documents.</w:t>
      </w:r>
      <w:r w:rsidR="008A01A8">
        <w:rPr>
          <w:b w:val="0"/>
          <w:sz w:val="20"/>
          <w:u w:val="none"/>
        </w:rPr>
        <w:t xml:space="preserve"> </w:t>
      </w:r>
      <w:r w:rsidRPr="008573E4">
        <w:rPr>
          <w:b w:val="0"/>
          <w:sz w:val="20"/>
          <w:u w:val="none"/>
        </w:rPr>
        <w:t xml:space="preserve"> </w:t>
      </w:r>
      <w:r w:rsidR="00307734">
        <w:rPr>
          <w:b w:val="0"/>
          <w:sz w:val="20"/>
          <w:u w:val="none"/>
        </w:rPr>
        <w:t>Subcontractor</w:t>
      </w:r>
      <w:r w:rsidRPr="008573E4">
        <w:rPr>
          <w:b w:val="0"/>
          <w:sz w:val="20"/>
          <w:u w:val="none"/>
        </w:rPr>
        <w:t>s will similarly make copies of applicable portions of such documents available to their respective proposed Sub-</w:t>
      </w:r>
      <w:r w:rsidR="00307734">
        <w:rPr>
          <w:b w:val="0"/>
          <w:sz w:val="20"/>
          <w:u w:val="none"/>
        </w:rPr>
        <w:t>Subcontractor</w:t>
      </w:r>
      <w:r w:rsidRPr="008573E4">
        <w:rPr>
          <w:b w:val="0"/>
          <w:sz w:val="20"/>
          <w:u w:val="none"/>
        </w:rPr>
        <w:t>s.</w:t>
      </w:r>
    </w:p>
    <w:p w14:paraId="22ED1C42" w14:textId="77777777" w:rsidR="00762189" w:rsidRPr="00384E1B" w:rsidRDefault="00762189" w:rsidP="00884DDD">
      <w:pPr>
        <w:pStyle w:val="ListParagraph"/>
        <w:numPr>
          <w:ilvl w:val="0"/>
          <w:numId w:val="104"/>
        </w:numPr>
        <w:tabs>
          <w:tab w:val="right" w:pos="10224"/>
        </w:tabs>
        <w:spacing w:before="60"/>
        <w:ind w:left="540" w:hanging="540"/>
        <w:contextualSpacing w:val="0"/>
        <w:jc w:val="both"/>
        <w:rPr>
          <w:sz w:val="20"/>
          <w:u w:val="none"/>
        </w:rPr>
      </w:pPr>
      <w:r w:rsidRPr="00384E1B">
        <w:rPr>
          <w:sz w:val="20"/>
          <w:u w:val="none"/>
        </w:rPr>
        <w:t>Documents and Samples</w:t>
      </w:r>
      <w:r w:rsidR="00384E1B">
        <w:rPr>
          <w:sz w:val="20"/>
          <w:u w:val="none"/>
        </w:rPr>
        <w:t xml:space="preserve"> at the Site</w:t>
      </w:r>
    </w:p>
    <w:p w14:paraId="7D61CAF1" w14:textId="61E728C4" w:rsidR="00F22C27" w:rsidRDefault="00F22C27" w:rsidP="00884DDD">
      <w:pPr>
        <w:pStyle w:val="ListParagraph"/>
        <w:numPr>
          <w:ilvl w:val="0"/>
          <w:numId w:val="53"/>
        </w:numPr>
        <w:tabs>
          <w:tab w:val="right" w:pos="10224"/>
        </w:tabs>
        <w:spacing w:before="60"/>
        <w:ind w:left="1260" w:hanging="720"/>
        <w:contextualSpacing w:val="0"/>
        <w:jc w:val="both"/>
        <w:rPr>
          <w:b w:val="0"/>
          <w:sz w:val="20"/>
          <w:u w:val="none"/>
        </w:rPr>
      </w:pPr>
      <w:r w:rsidRPr="00762189">
        <w:rPr>
          <w:b w:val="0"/>
          <w:sz w:val="20"/>
          <w:u w:val="none"/>
        </w:rPr>
        <w:t xml:space="preserve">The </w:t>
      </w:r>
      <w:r w:rsidR="00762189">
        <w:rPr>
          <w:b w:val="0"/>
          <w:sz w:val="20"/>
          <w:u w:val="none"/>
        </w:rPr>
        <w:t>Design-Builder</w:t>
      </w:r>
      <w:r w:rsidRPr="00762189">
        <w:rPr>
          <w:b w:val="0"/>
          <w:sz w:val="20"/>
          <w:u w:val="none"/>
        </w:rPr>
        <w:t xml:space="preserve"> shall maintain at the site for the </w:t>
      </w:r>
      <w:r w:rsidR="00E37A39">
        <w:rPr>
          <w:b w:val="0"/>
          <w:sz w:val="20"/>
          <w:u w:val="none"/>
        </w:rPr>
        <w:t>Agency</w:t>
      </w:r>
      <w:r w:rsidRPr="00762189">
        <w:rPr>
          <w:b w:val="0"/>
          <w:sz w:val="20"/>
          <w:u w:val="none"/>
        </w:rPr>
        <w:t xml:space="preserve"> one copy of the Drawings, Specifications, Change Orders</w:t>
      </w:r>
      <w:r w:rsidR="00CA0D31">
        <w:rPr>
          <w:b w:val="0"/>
          <w:sz w:val="20"/>
          <w:u w:val="none"/>
        </w:rPr>
        <w:t>, Change Directives,</w:t>
      </w:r>
      <w:r w:rsidRPr="00762189">
        <w:rPr>
          <w:b w:val="0"/>
          <w:sz w:val="20"/>
          <w:u w:val="none"/>
        </w:rPr>
        <w:t xml:space="preserve"> and other </w:t>
      </w:r>
      <w:r w:rsidR="00CA0D31">
        <w:rPr>
          <w:b w:val="0"/>
          <w:sz w:val="20"/>
          <w:u w:val="none"/>
        </w:rPr>
        <w:t>m</w:t>
      </w:r>
      <w:r w:rsidRPr="00762189">
        <w:rPr>
          <w:b w:val="0"/>
          <w:sz w:val="20"/>
          <w:u w:val="none"/>
        </w:rPr>
        <w:t>odifications, in good order and marked currently to indicate field changes and selections made during construction, and one copy of approved Shop Drawings, Product Data, Samples and similar required submittals.</w:t>
      </w:r>
      <w:r w:rsidR="008A01A8">
        <w:rPr>
          <w:b w:val="0"/>
          <w:sz w:val="20"/>
          <w:u w:val="none"/>
        </w:rPr>
        <w:t xml:space="preserve"> </w:t>
      </w:r>
      <w:r w:rsidRPr="00762189">
        <w:rPr>
          <w:b w:val="0"/>
          <w:sz w:val="20"/>
          <w:u w:val="none"/>
        </w:rPr>
        <w:t xml:space="preserve"> </w:t>
      </w:r>
      <w:r w:rsidR="00B52AC6" w:rsidRPr="00B52AC6">
        <w:rPr>
          <w:b w:val="0"/>
          <w:sz w:val="20"/>
          <w:u w:val="none"/>
        </w:rPr>
        <w:t>These shall be in electronic form or paper copy, available to the A</w:t>
      </w:r>
      <w:r w:rsidR="00B52AC6">
        <w:rPr>
          <w:b w:val="0"/>
          <w:sz w:val="20"/>
          <w:u w:val="none"/>
        </w:rPr>
        <w:t>gency</w:t>
      </w:r>
      <w:r w:rsidR="00B52AC6" w:rsidRPr="00B52AC6">
        <w:rPr>
          <w:b w:val="0"/>
          <w:sz w:val="20"/>
          <w:u w:val="none"/>
        </w:rPr>
        <w:t>, and delivered to the A</w:t>
      </w:r>
      <w:r w:rsidR="00B52AC6">
        <w:rPr>
          <w:b w:val="0"/>
          <w:sz w:val="20"/>
          <w:u w:val="none"/>
        </w:rPr>
        <w:t>gency</w:t>
      </w:r>
      <w:r w:rsidR="00B52AC6" w:rsidRPr="00B52AC6">
        <w:rPr>
          <w:b w:val="0"/>
          <w:sz w:val="20"/>
          <w:u w:val="none"/>
        </w:rPr>
        <w:t xml:space="preserve"> upon completion of the Work as a record of the Work as constructed.</w:t>
      </w:r>
    </w:p>
    <w:p w14:paraId="2BB37DE2" w14:textId="4BA86F8D" w:rsidR="00B52AC6" w:rsidRDefault="00B52AC6" w:rsidP="00884DDD">
      <w:pPr>
        <w:pStyle w:val="ListParagraph"/>
        <w:numPr>
          <w:ilvl w:val="0"/>
          <w:numId w:val="53"/>
        </w:numPr>
        <w:tabs>
          <w:tab w:val="right" w:pos="10224"/>
        </w:tabs>
        <w:spacing w:before="60"/>
        <w:ind w:left="1260" w:hanging="720"/>
        <w:contextualSpacing w:val="0"/>
        <w:jc w:val="both"/>
        <w:rPr>
          <w:b w:val="0"/>
          <w:sz w:val="20"/>
          <w:u w:val="none"/>
        </w:rPr>
      </w:pPr>
      <w:r w:rsidRPr="00B52AC6">
        <w:rPr>
          <w:b w:val="0"/>
          <w:sz w:val="20"/>
          <w:u w:val="none"/>
        </w:rPr>
        <w:t xml:space="preserve">Shop Drawings, Product Data, Samples, and similar submittals are not Contract Documents. </w:t>
      </w:r>
      <w:r w:rsidR="008A01A8">
        <w:rPr>
          <w:b w:val="0"/>
          <w:sz w:val="20"/>
          <w:u w:val="none"/>
        </w:rPr>
        <w:t xml:space="preserve"> </w:t>
      </w:r>
      <w:r w:rsidRPr="00B52AC6">
        <w:rPr>
          <w:b w:val="0"/>
          <w:sz w:val="20"/>
          <w:u w:val="none"/>
        </w:rPr>
        <w:t xml:space="preserve">Their purpose is to demonstrate how the </w:t>
      </w:r>
      <w:r>
        <w:rPr>
          <w:b w:val="0"/>
          <w:sz w:val="20"/>
          <w:u w:val="none"/>
        </w:rPr>
        <w:t>Design-Builder</w:t>
      </w:r>
      <w:r w:rsidRPr="00B52AC6">
        <w:rPr>
          <w:b w:val="0"/>
          <w:sz w:val="20"/>
          <w:u w:val="none"/>
        </w:rPr>
        <w:t xml:space="preserve"> proposes to conform to the information given and the design concept expressed in the Contract Documents for those portions of the Work for which the Contract Documents require submittals.</w:t>
      </w:r>
      <w:r w:rsidR="008A01A8">
        <w:rPr>
          <w:b w:val="0"/>
          <w:sz w:val="20"/>
          <w:u w:val="none"/>
        </w:rPr>
        <w:t xml:space="preserve"> </w:t>
      </w:r>
      <w:r w:rsidRPr="00B52AC6">
        <w:rPr>
          <w:b w:val="0"/>
          <w:sz w:val="20"/>
          <w:u w:val="none"/>
        </w:rPr>
        <w:t xml:space="preserve"> Review by the A</w:t>
      </w:r>
      <w:r w:rsidR="00DF6001">
        <w:rPr>
          <w:b w:val="0"/>
          <w:sz w:val="20"/>
          <w:u w:val="none"/>
        </w:rPr>
        <w:t>gency</w:t>
      </w:r>
      <w:r w:rsidRPr="00B52AC6">
        <w:rPr>
          <w:b w:val="0"/>
          <w:sz w:val="20"/>
          <w:u w:val="none"/>
        </w:rPr>
        <w:t xml:space="preserve"> is subject to the limitations of Section 4.</w:t>
      </w:r>
      <w:r w:rsidR="000B68B6">
        <w:rPr>
          <w:b w:val="0"/>
          <w:sz w:val="20"/>
          <w:u w:val="none"/>
        </w:rPr>
        <w:t>1</w:t>
      </w:r>
      <w:r w:rsidRPr="00B52AC6">
        <w:rPr>
          <w:b w:val="0"/>
          <w:sz w:val="20"/>
          <w:u w:val="none"/>
        </w:rPr>
        <w:t>2.</w:t>
      </w:r>
      <w:r w:rsidR="000B68B6">
        <w:rPr>
          <w:b w:val="0"/>
          <w:sz w:val="20"/>
          <w:u w:val="none"/>
        </w:rPr>
        <w:t>3</w:t>
      </w:r>
      <w:r w:rsidRPr="00B52AC6">
        <w:rPr>
          <w:b w:val="0"/>
          <w:sz w:val="20"/>
          <w:u w:val="none"/>
        </w:rPr>
        <w:t xml:space="preserve">. </w:t>
      </w:r>
      <w:r w:rsidR="008A01A8">
        <w:rPr>
          <w:b w:val="0"/>
          <w:sz w:val="20"/>
          <w:u w:val="none"/>
        </w:rPr>
        <w:t xml:space="preserve"> </w:t>
      </w:r>
      <w:r w:rsidRPr="00B52AC6">
        <w:rPr>
          <w:b w:val="0"/>
          <w:sz w:val="20"/>
          <w:u w:val="none"/>
        </w:rPr>
        <w:t>Informational submittals upon which the A</w:t>
      </w:r>
      <w:r w:rsidR="00DF6001">
        <w:rPr>
          <w:b w:val="0"/>
          <w:sz w:val="20"/>
          <w:u w:val="none"/>
        </w:rPr>
        <w:t>gency</w:t>
      </w:r>
      <w:r w:rsidRPr="00B52AC6">
        <w:rPr>
          <w:b w:val="0"/>
          <w:sz w:val="20"/>
          <w:u w:val="none"/>
        </w:rPr>
        <w:t xml:space="preserve"> is not expected to take responsive action may be so identified in the Contract Documents. Submittals that are not required by the Contract Documents may be returned by the A</w:t>
      </w:r>
      <w:r w:rsidR="00DF6001">
        <w:rPr>
          <w:b w:val="0"/>
          <w:sz w:val="20"/>
          <w:u w:val="none"/>
        </w:rPr>
        <w:t>gency</w:t>
      </w:r>
      <w:r w:rsidRPr="00B52AC6">
        <w:rPr>
          <w:b w:val="0"/>
          <w:sz w:val="20"/>
          <w:u w:val="none"/>
        </w:rPr>
        <w:t xml:space="preserve"> without action.</w:t>
      </w:r>
    </w:p>
    <w:p w14:paraId="1FF1042C" w14:textId="77777777" w:rsidR="00F22C27" w:rsidRDefault="00F22C27" w:rsidP="00884DDD">
      <w:pPr>
        <w:pStyle w:val="ListParagraph"/>
        <w:numPr>
          <w:ilvl w:val="0"/>
          <w:numId w:val="53"/>
        </w:numPr>
        <w:tabs>
          <w:tab w:val="right" w:pos="10224"/>
        </w:tabs>
        <w:spacing w:before="60"/>
        <w:ind w:left="1260" w:hanging="720"/>
        <w:contextualSpacing w:val="0"/>
        <w:jc w:val="both"/>
        <w:rPr>
          <w:b w:val="0"/>
          <w:sz w:val="20"/>
          <w:u w:val="none"/>
        </w:rPr>
      </w:pPr>
      <w:r w:rsidRPr="00101490">
        <w:rPr>
          <w:b w:val="0"/>
          <w:sz w:val="20"/>
          <w:u w:val="none"/>
        </w:rPr>
        <w:t xml:space="preserve">The </w:t>
      </w:r>
      <w:r w:rsidR="00101490">
        <w:rPr>
          <w:b w:val="0"/>
          <w:sz w:val="20"/>
          <w:u w:val="none"/>
        </w:rPr>
        <w:t>Design-Builder</w:t>
      </w:r>
      <w:r w:rsidRPr="00101490">
        <w:rPr>
          <w:b w:val="0"/>
          <w:sz w:val="20"/>
          <w:u w:val="none"/>
        </w:rPr>
        <w:t xml:space="preserve"> shall review for compliance with the Contract Documents, approve and submit to the </w:t>
      </w:r>
      <w:r w:rsidR="00E37A39">
        <w:rPr>
          <w:b w:val="0"/>
          <w:sz w:val="20"/>
          <w:u w:val="none"/>
        </w:rPr>
        <w:t>Agency</w:t>
      </w:r>
      <w:r w:rsidR="00B52AC6">
        <w:rPr>
          <w:b w:val="0"/>
          <w:sz w:val="20"/>
          <w:u w:val="none"/>
        </w:rPr>
        <w:t>,</w:t>
      </w:r>
      <w:r w:rsidRPr="00101490">
        <w:rPr>
          <w:b w:val="0"/>
          <w:sz w:val="20"/>
          <w:u w:val="none"/>
        </w:rPr>
        <w:t xml:space="preserve"> Shop Drawings, Product Data, Samples and similar submittals required by the Contract Documents in accordance with the submittal schedule approved by the </w:t>
      </w:r>
      <w:r w:rsidR="00E37A39">
        <w:rPr>
          <w:b w:val="0"/>
          <w:sz w:val="20"/>
          <w:u w:val="none"/>
        </w:rPr>
        <w:t>Agency</w:t>
      </w:r>
      <w:r w:rsidRPr="00101490">
        <w:rPr>
          <w:b w:val="0"/>
          <w:sz w:val="20"/>
          <w:u w:val="none"/>
        </w:rPr>
        <w:t xml:space="preserve"> with reasonable promptness and in such sequence as to cause no delay in the Work or in the activities of the </w:t>
      </w:r>
      <w:r w:rsidR="00E37A39">
        <w:rPr>
          <w:b w:val="0"/>
          <w:sz w:val="20"/>
          <w:u w:val="none"/>
        </w:rPr>
        <w:t>Agency</w:t>
      </w:r>
      <w:r w:rsidRPr="00101490">
        <w:rPr>
          <w:b w:val="0"/>
          <w:sz w:val="20"/>
          <w:u w:val="none"/>
        </w:rPr>
        <w:t xml:space="preserve"> or of separate </w:t>
      </w:r>
      <w:r w:rsidR="00307734">
        <w:rPr>
          <w:b w:val="0"/>
          <w:sz w:val="20"/>
          <w:u w:val="none"/>
        </w:rPr>
        <w:t>Design-Builder</w:t>
      </w:r>
      <w:r w:rsidRPr="00101490">
        <w:rPr>
          <w:b w:val="0"/>
          <w:sz w:val="20"/>
          <w:u w:val="none"/>
        </w:rPr>
        <w:t>s.</w:t>
      </w:r>
    </w:p>
    <w:p w14:paraId="7C39C0E1" w14:textId="125D3EB0" w:rsidR="00D43FEF" w:rsidRDefault="00F22C27" w:rsidP="00884DDD">
      <w:pPr>
        <w:pStyle w:val="ListParagraph"/>
        <w:numPr>
          <w:ilvl w:val="0"/>
          <w:numId w:val="105"/>
        </w:numPr>
        <w:tabs>
          <w:tab w:val="right" w:pos="10224"/>
        </w:tabs>
        <w:spacing w:before="60"/>
        <w:ind w:left="1627"/>
        <w:contextualSpacing w:val="0"/>
        <w:jc w:val="both"/>
        <w:rPr>
          <w:b w:val="0"/>
          <w:sz w:val="20"/>
          <w:u w:val="none"/>
        </w:rPr>
      </w:pPr>
      <w:r w:rsidRPr="007F75DF">
        <w:rPr>
          <w:b w:val="0"/>
          <w:sz w:val="20"/>
          <w:u w:val="none"/>
        </w:rPr>
        <w:t xml:space="preserve">The fire sprinkler shop drawings shall be prepared by a licensed fire sprinkler </w:t>
      </w:r>
      <w:r w:rsidR="000920B2">
        <w:rPr>
          <w:b w:val="0"/>
          <w:sz w:val="20"/>
          <w:u w:val="none"/>
        </w:rPr>
        <w:t>sub-</w:t>
      </w:r>
      <w:r w:rsidR="00CA0D31">
        <w:rPr>
          <w:b w:val="0"/>
          <w:sz w:val="20"/>
          <w:u w:val="none"/>
        </w:rPr>
        <w:t>contractor</w:t>
      </w:r>
      <w:r w:rsidRPr="007F75DF">
        <w:rPr>
          <w:b w:val="0"/>
          <w:sz w:val="20"/>
          <w:u w:val="none"/>
        </w:rPr>
        <w:t xml:space="preserve"> and shall accurately reflect actual conditions affecting the required layout of the fire sprinkler system.  The fire sprinkler </w:t>
      </w:r>
      <w:r w:rsidR="000920B2">
        <w:rPr>
          <w:b w:val="0"/>
          <w:sz w:val="20"/>
          <w:u w:val="none"/>
        </w:rPr>
        <w:t>sub-contractor</w:t>
      </w:r>
      <w:r w:rsidRPr="007F75DF">
        <w:rPr>
          <w:b w:val="0"/>
          <w:sz w:val="20"/>
          <w:u w:val="none"/>
        </w:rPr>
        <w:t xml:space="preserve"> shall certify the accuracy of his shop drawings prior to submitting them for review and approval</w:t>
      </w:r>
      <w:r w:rsidR="000920B2">
        <w:rPr>
          <w:b w:val="0"/>
          <w:sz w:val="20"/>
          <w:u w:val="none"/>
        </w:rPr>
        <w:t xml:space="preserve"> by the Design-Builder’s engineer of record (EOR)</w:t>
      </w:r>
      <w:r w:rsidRPr="007F75DF">
        <w:rPr>
          <w:b w:val="0"/>
          <w:sz w:val="20"/>
          <w:u w:val="none"/>
        </w:rPr>
        <w:t>.</w:t>
      </w:r>
    </w:p>
    <w:p w14:paraId="4EA98115" w14:textId="1E3AA3FB" w:rsidR="00884DDD" w:rsidRDefault="00F22C27" w:rsidP="00884DDD">
      <w:pPr>
        <w:pStyle w:val="ListParagraph"/>
        <w:numPr>
          <w:ilvl w:val="0"/>
          <w:numId w:val="105"/>
        </w:numPr>
        <w:spacing w:before="60"/>
        <w:ind w:left="1627"/>
        <w:contextualSpacing w:val="0"/>
        <w:jc w:val="both"/>
        <w:rPr>
          <w:b w:val="0"/>
          <w:sz w:val="20"/>
          <w:u w:val="none"/>
        </w:rPr>
      </w:pPr>
      <w:r w:rsidRPr="00D43FEF">
        <w:rPr>
          <w:b w:val="0"/>
          <w:sz w:val="20"/>
          <w:u w:val="none"/>
        </w:rPr>
        <w:t xml:space="preserve">The fire sprinkler shop drawings shall be reviewed and approved by the </w:t>
      </w:r>
      <w:r w:rsidR="007F75DF" w:rsidRPr="00D43FEF">
        <w:rPr>
          <w:b w:val="0"/>
          <w:sz w:val="20"/>
          <w:u w:val="none"/>
        </w:rPr>
        <w:t>Design-Builder</w:t>
      </w:r>
      <w:r w:rsidRPr="00D43FEF">
        <w:rPr>
          <w:b w:val="0"/>
          <w:sz w:val="20"/>
          <w:u w:val="none"/>
        </w:rPr>
        <w:t xml:space="preserve">’s engineer of record </w:t>
      </w:r>
      <w:r w:rsidR="00D43FEF" w:rsidRPr="00D43FEF">
        <w:rPr>
          <w:b w:val="0"/>
          <w:sz w:val="20"/>
          <w:u w:val="none"/>
        </w:rPr>
        <w:t>prior to submitting to the State Fire Marshal.</w:t>
      </w:r>
      <w:r w:rsidR="008A01A8">
        <w:rPr>
          <w:b w:val="0"/>
          <w:sz w:val="20"/>
          <w:u w:val="none"/>
        </w:rPr>
        <w:t xml:space="preserve"> </w:t>
      </w:r>
      <w:r w:rsidR="00D43FEF" w:rsidRPr="00D43FEF">
        <w:rPr>
          <w:b w:val="0"/>
          <w:sz w:val="20"/>
          <w:u w:val="none"/>
        </w:rPr>
        <w:t xml:space="preserve"> The EOR will complete the Office of State Fire Marshal (OSFM) form “Request for Fire Sprinkler System Shop Review for State Construction Projects” and submit it to OSE for signature. </w:t>
      </w:r>
    </w:p>
    <w:p w14:paraId="57C9DA85" w14:textId="77777777" w:rsidR="00884DDD" w:rsidRDefault="00884DDD">
      <w:pPr>
        <w:rPr>
          <w:b w:val="0"/>
          <w:sz w:val="20"/>
          <w:u w:val="none"/>
        </w:rPr>
      </w:pPr>
      <w:r>
        <w:rPr>
          <w:b w:val="0"/>
          <w:sz w:val="20"/>
          <w:u w:val="none"/>
        </w:rPr>
        <w:br w:type="page"/>
      </w:r>
    </w:p>
    <w:p w14:paraId="75D0FCA0" w14:textId="77777777" w:rsidR="00D43FEF" w:rsidRPr="00D43FEF" w:rsidRDefault="00D43FEF" w:rsidP="00884DDD">
      <w:pPr>
        <w:pStyle w:val="ListParagraph"/>
        <w:numPr>
          <w:ilvl w:val="0"/>
          <w:numId w:val="105"/>
        </w:numPr>
        <w:spacing w:before="60"/>
        <w:ind w:left="1627"/>
        <w:contextualSpacing w:val="0"/>
        <w:jc w:val="both"/>
        <w:rPr>
          <w:b w:val="0"/>
          <w:sz w:val="20"/>
          <w:u w:val="none"/>
        </w:rPr>
      </w:pPr>
      <w:r w:rsidRPr="00D43FEF">
        <w:rPr>
          <w:b w:val="0"/>
          <w:sz w:val="20"/>
          <w:u w:val="none"/>
        </w:rPr>
        <w:lastRenderedPageBreak/>
        <w:t xml:space="preserve">OSE will sign the form and return it to the </w:t>
      </w:r>
      <w:r>
        <w:rPr>
          <w:b w:val="0"/>
          <w:sz w:val="20"/>
          <w:u w:val="none"/>
        </w:rPr>
        <w:t>Design-Builder</w:t>
      </w:r>
      <w:r w:rsidRPr="00D43FEF">
        <w:rPr>
          <w:b w:val="0"/>
          <w:sz w:val="20"/>
          <w:u w:val="none"/>
        </w:rPr>
        <w:t>’s EOR.  The EOR will submit a copy of the signed form with the approved shop drawings to OSFM for review and approval; and, forward a copy of each to OSE.</w:t>
      </w:r>
    </w:p>
    <w:p w14:paraId="6D787DEF" w14:textId="77777777" w:rsidR="00D43FEF" w:rsidRPr="00D43FEF" w:rsidRDefault="00D43FEF" w:rsidP="00884DDD">
      <w:pPr>
        <w:pStyle w:val="ListParagraph"/>
        <w:numPr>
          <w:ilvl w:val="0"/>
          <w:numId w:val="105"/>
        </w:numPr>
        <w:spacing w:before="60"/>
        <w:ind w:left="1627"/>
        <w:contextualSpacing w:val="0"/>
        <w:jc w:val="both"/>
        <w:rPr>
          <w:b w:val="0"/>
          <w:sz w:val="20"/>
          <w:u w:val="none"/>
        </w:rPr>
      </w:pPr>
      <w:r w:rsidRPr="00D43FEF">
        <w:rPr>
          <w:b w:val="0"/>
          <w:sz w:val="20"/>
          <w:u w:val="none"/>
        </w:rPr>
        <w:t xml:space="preserve">Upon receipt of the OSFM approval letter, the EOR will forward a copy of the letter to the </w:t>
      </w:r>
      <w:r>
        <w:rPr>
          <w:b w:val="0"/>
          <w:sz w:val="20"/>
          <w:u w:val="none"/>
        </w:rPr>
        <w:t>Agency</w:t>
      </w:r>
      <w:r w:rsidRPr="00D43FEF">
        <w:rPr>
          <w:b w:val="0"/>
          <w:sz w:val="20"/>
          <w:u w:val="none"/>
        </w:rPr>
        <w:t xml:space="preserve">, </w:t>
      </w:r>
      <w:r>
        <w:rPr>
          <w:b w:val="0"/>
          <w:sz w:val="20"/>
          <w:u w:val="none"/>
        </w:rPr>
        <w:t>Design-Builder</w:t>
      </w:r>
      <w:r w:rsidRPr="00D43FEF">
        <w:rPr>
          <w:b w:val="0"/>
          <w:sz w:val="20"/>
          <w:u w:val="none"/>
        </w:rPr>
        <w:t xml:space="preserve">, and OSE.  </w:t>
      </w:r>
    </w:p>
    <w:p w14:paraId="428424BF" w14:textId="77777777" w:rsidR="00D43FEF" w:rsidRPr="00D43FEF" w:rsidRDefault="00D43FEF" w:rsidP="00884DDD">
      <w:pPr>
        <w:pStyle w:val="ListParagraph"/>
        <w:numPr>
          <w:ilvl w:val="0"/>
          <w:numId w:val="105"/>
        </w:numPr>
        <w:spacing w:before="60"/>
        <w:ind w:left="1627"/>
        <w:contextualSpacing w:val="0"/>
        <w:jc w:val="both"/>
        <w:rPr>
          <w:b w:val="0"/>
          <w:sz w:val="20"/>
          <w:u w:val="none"/>
        </w:rPr>
      </w:pPr>
      <w:r w:rsidRPr="00D43FEF">
        <w:rPr>
          <w:b w:val="0"/>
          <w:sz w:val="20"/>
          <w:u w:val="none"/>
        </w:rPr>
        <w:t xml:space="preserve">Unless authorized in writing by OSE, neither the </w:t>
      </w:r>
      <w:r>
        <w:rPr>
          <w:b w:val="0"/>
          <w:sz w:val="20"/>
          <w:u w:val="none"/>
        </w:rPr>
        <w:t>Design-Builder</w:t>
      </w:r>
      <w:r w:rsidRPr="00D43FEF">
        <w:rPr>
          <w:b w:val="0"/>
          <w:sz w:val="20"/>
          <w:u w:val="none"/>
        </w:rPr>
        <w:t xml:space="preserve"> nor </w:t>
      </w:r>
      <w:r w:rsidR="00307734">
        <w:rPr>
          <w:b w:val="0"/>
          <w:sz w:val="20"/>
          <w:u w:val="none"/>
        </w:rPr>
        <w:t>Subcontractor</w:t>
      </w:r>
      <w:r w:rsidRPr="00D43FEF">
        <w:rPr>
          <w:b w:val="0"/>
          <w:sz w:val="20"/>
          <w:u w:val="none"/>
        </w:rPr>
        <w:t xml:space="preserve"> at any tier shall submit the fire sprinkler shop drawings directly to OSFM.</w:t>
      </w:r>
    </w:p>
    <w:p w14:paraId="62829504" w14:textId="77777777" w:rsidR="00F22C27" w:rsidRDefault="00F22C27" w:rsidP="00884DDD">
      <w:pPr>
        <w:pStyle w:val="ListParagraph"/>
        <w:numPr>
          <w:ilvl w:val="0"/>
          <w:numId w:val="53"/>
        </w:numPr>
        <w:tabs>
          <w:tab w:val="right" w:pos="10224"/>
        </w:tabs>
        <w:spacing w:before="60"/>
        <w:ind w:left="1260" w:hanging="720"/>
        <w:contextualSpacing w:val="0"/>
        <w:jc w:val="both"/>
        <w:rPr>
          <w:b w:val="0"/>
          <w:sz w:val="20"/>
          <w:u w:val="none"/>
        </w:rPr>
      </w:pPr>
      <w:r w:rsidRPr="00F168AC">
        <w:rPr>
          <w:b w:val="0"/>
          <w:sz w:val="20"/>
          <w:u w:val="none"/>
        </w:rPr>
        <w:t xml:space="preserve">By submitting Shop Drawings, Product Data, Samples and similar submittals, the </w:t>
      </w:r>
      <w:r w:rsidR="00F168AC">
        <w:rPr>
          <w:b w:val="0"/>
          <w:sz w:val="20"/>
          <w:u w:val="none"/>
        </w:rPr>
        <w:t>Design-Builder</w:t>
      </w:r>
      <w:r w:rsidRPr="00F168AC">
        <w:rPr>
          <w:b w:val="0"/>
          <w:sz w:val="20"/>
          <w:u w:val="none"/>
        </w:rPr>
        <w:t xml:space="preserve"> represents to the </w:t>
      </w:r>
      <w:r w:rsidR="00E37A39">
        <w:rPr>
          <w:b w:val="0"/>
          <w:sz w:val="20"/>
          <w:u w:val="none"/>
        </w:rPr>
        <w:t>Agency</w:t>
      </w:r>
      <w:r w:rsidRPr="00F168AC">
        <w:rPr>
          <w:b w:val="0"/>
          <w:sz w:val="20"/>
          <w:u w:val="none"/>
        </w:rPr>
        <w:t xml:space="preserve"> that the </w:t>
      </w:r>
      <w:r w:rsidR="00F168AC">
        <w:rPr>
          <w:b w:val="0"/>
          <w:sz w:val="20"/>
          <w:u w:val="none"/>
        </w:rPr>
        <w:t>Design-Builder</w:t>
      </w:r>
      <w:r w:rsidRPr="00F168AC">
        <w:rPr>
          <w:b w:val="0"/>
          <w:sz w:val="20"/>
          <w:u w:val="none"/>
        </w:rPr>
        <w:t xml:space="preserve"> has (1) reviewed and approved them, (2) determined and verified materials, field measurements and field construction criteria related thereto, or will do so and (3) checked and coordinated the information contained within such submittals with the requirements of the Work and of the Contract Documents.</w:t>
      </w:r>
    </w:p>
    <w:p w14:paraId="469BAE4B" w14:textId="77777777" w:rsidR="00F22C27" w:rsidRDefault="00F22C27" w:rsidP="00884DDD">
      <w:pPr>
        <w:pStyle w:val="ListParagraph"/>
        <w:numPr>
          <w:ilvl w:val="0"/>
          <w:numId w:val="53"/>
        </w:numPr>
        <w:tabs>
          <w:tab w:val="right" w:pos="10224"/>
        </w:tabs>
        <w:spacing w:before="60"/>
        <w:ind w:left="1260" w:hanging="720"/>
        <w:contextualSpacing w:val="0"/>
        <w:jc w:val="both"/>
        <w:rPr>
          <w:b w:val="0"/>
          <w:sz w:val="20"/>
          <w:u w:val="none"/>
        </w:rPr>
      </w:pPr>
      <w:r w:rsidRPr="00F168AC">
        <w:rPr>
          <w:b w:val="0"/>
          <w:sz w:val="20"/>
          <w:u w:val="none"/>
        </w:rPr>
        <w:t xml:space="preserve">The </w:t>
      </w:r>
      <w:r w:rsidR="00F168AC">
        <w:rPr>
          <w:b w:val="0"/>
          <w:sz w:val="20"/>
          <w:u w:val="none"/>
        </w:rPr>
        <w:t>Design-Builder</w:t>
      </w:r>
      <w:r w:rsidRPr="00F168AC">
        <w:rPr>
          <w:b w:val="0"/>
          <w:sz w:val="20"/>
          <w:u w:val="none"/>
        </w:rPr>
        <w:t xml:space="preserve"> shall perform no portion of the Work for which the Contract Documents require submittal and review of Shop Drawings, Product Data, </w:t>
      </w:r>
      <w:proofErr w:type="gramStart"/>
      <w:r w:rsidRPr="00F168AC">
        <w:rPr>
          <w:b w:val="0"/>
          <w:sz w:val="20"/>
          <w:u w:val="none"/>
        </w:rPr>
        <w:t>Samples</w:t>
      </w:r>
      <w:proofErr w:type="gramEnd"/>
      <w:r w:rsidRPr="00F168AC">
        <w:rPr>
          <w:b w:val="0"/>
          <w:sz w:val="20"/>
          <w:u w:val="none"/>
        </w:rPr>
        <w:t xml:space="preserve"> or similar submittals until the respective submittal has been approved.</w:t>
      </w:r>
      <w:r w:rsidR="00E35666">
        <w:rPr>
          <w:u w:val="none"/>
        </w:rPr>
        <w:t xml:space="preserve">  </w:t>
      </w:r>
      <w:r w:rsidR="00F168AC" w:rsidRPr="00F168AC">
        <w:rPr>
          <w:b w:val="0"/>
          <w:sz w:val="20"/>
          <w:u w:val="none"/>
        </w:rPr>
        <w:t>The Work shall be in accordance with approved submittals</w:t>
      </w:r>
      <w:r w:rsidR="00E35666">
        <w:rPr>
          <w:b w:val="0"/>
          <w:sz w:val="20"/>
          <w:u w:val="none"/>
        </w:rPr>
        <w:t>.</w:t>
      </w:r>
    </w:p>
    <w:p w14:paraId="5D7A460A" w14:textId="4AB196F2" w:rsidR="00450A13" w:rsidRDefault="00450A13" w:rsidP="00884DDD">
      <w:pPr>
        <w:pStyle w:val="ListParagraph"/>
        <w:numPr>
          <w:ilvl w:val="0"/>
          <w:numId w:val="53"/>
        </w:numPr>
        <w:tabs>
          <w:tab w:val="right" w:pos="10224"/>
        </w:tabs>
        <w:spacing w:before="60"/>
        <w:ind w:left="1260" w:hanging="720"/>
        <w:contextualSpacing w:val="0"/>
        <w:jc w:val="both"/>
        <w:rPr>
          <w:b w:val="0"/>
          <w:sz w:val="20"/>
          <w:u w:val="none"/>
        </w:rPr>
      </w:pPr>
      <w:r w:rsidRPr="00450A13">
        <w:rPr>
          <w:b w:val="0"/>
          <w:sz w:val="20"/>
          <w:u w:val="none"/>
        </w:rPr>
        <w:t xml:space="preserve">If professional design services or certifications by a design professional related to systems, materials, or equipment are specifically required of the </w:t>
      </w:r>
      <w:r>
        <w:rPr>
          <w:b w:val="0"/>
          <w:sz w:val="20"/>
          <w:u w:val="none"/>
        </w:rPr>
        <w:t>Design-Builder</w:t>
      </w:r>
      <w:r w:rsidRPr="00450A13">
        <w:rPr>
          <w:b w:val="0"/>
          <w:sz w:val="20"/>
          <w:u w:val="none"/>
        </w:rPr>
        <w:t xml:space="preserve">, </w:t>
      </w:r>
      <w:r>
        <w:rPr>
          <w:b w:val="0"/>
          <w:sz w:val="20"/>
          <w:u w:val="none"/>
        </w:rPr>
        <w:t>t</w:t>
      </w:r>
      <w:r w:rsidRPr="00450A13">
        <w:rPr>
          <w:b w:val="0"/>
          <w:sz w:val="20"/>
          <w:u w:val="none"/>
        </w:rPr>
        <w:t xml:space="preserve">he </w:t>
      </w:r>
      <w:r>
        <w:rPr>
          <w:b w:val="0"/>
          <w:sz w:val="20"/>
          <w:u w:val="none"/>
        </w:rPr>
        <w:t xml:space="preserve">Design-Builder </w:t>
      </w:r>
      <w:r w:rsidRPr="00450A13">
        <w:rPr>
          <w:b w:val="0"/>
          <w:sz w:val="20"/>
          <w:u w:val="none"/>
        </w:rPr>
        <w:t>shall cause such services or certifications to be provided by an appropriately licensed design professional, who shall comply with requirements regarding qualifications and insurance and whose signature and seal shall appear on all drawings, calculations, specifications, certifications, Shop Drawings, and other submittals prepared by such professional.</w:t>
      </w:r>
      <w:r w:rsidR="008A01A8">
        <w:rPr>
          <w:b w:val="0"/>
          <w:sz w:val="20"/>
          <w:u w:val="none"/>
        </w:rPr>
        <w:t xml:space="preserve"> </w:t>
      </w:r>
      <w:r w:rsidRPr="00450A13">
        <w:rPr>
          <w:b w:val="0"/>
          <w:sz w:val="20"/>
          <w:u w:val="none"/>
        </w:rPr>
        <w:t xml:space="preserve"> The A</w:t>
      </w:r>
      <w:r>
        <w:rPr>
          <w:b w:val="0"/>
          <w:sz w:val="20"/>
          <w:u w:val="none"/>
        </w:rPr>
        <w:t>gency</w:t>
      </w:r>
      <w:r w:rsidRPr="00450A13">
        <w:rPr>
          <w:b w:val="0"/>
          <w:sz w:val="20"/>
          <w:u w:val="none"/>
        </w:rPr>
        <w:t xml:space="preserve"> shall be entitled to rely upon the adequacy and accuracy of the services, certifications, and approvals performed or provided by such design professionals. </w:t>
      </w:r>
    </w:p>
    <w:p w14:paraId="36DDE2D2" w14:textId="77777777" w:rsidR="00F22C27" w:rsidRPr="00384E1B" w:rsidRDefault="00047A14" w:rsidP="00884DDD">
      <w:pPr>
        <w:pStyle w:val="ListParagraph"/>
        <w:numPr>
          <w:ilvl w:val="0"/>
          <w:numId w:val="106"/>
        </w:numPr>
        <w:tabs>
          <w:tab w:val="right" w:pos="10224"/>
        </w:tabs>
        <w:spacing w:before="60"/>
        <w:ind w:left="540" w:hanging="540"/>
        <w:contextualSpacing w:val="0"/>
        <w:jc w:val="both"/>
        <w:rPr>
          <w:sz w:val="20"/>
          <w:u w:val="none"/>
        </w:rPr>
      </w:pPr>
      <w:r w:rsidRPr="00384E1B">
        <w:rPr>
          <w:sz w:val="20"/>
          <w:u w:val="none"/>
        </w:rPr>
        <w:t>Use of the Site</w:t>
      </w:r>
    </w:p>
    <w:p w14:paraId="79536F6C" w14:textId="77777777" w:rsidR="00F22C27" w:rsidRDefault="00F22C27" w:rsidP="00884DDD">
      <w:pPr>
        <w:pStyle w:val="ListParagraph"/>
        <w:numPr>
          <w:ilvl w:val="0"/>
          <w:numId w:val="54"/>
        </w:numPr>
        <w:tabs>
          <w:tab w:val="right" w:pos="10224"/>
        </w:tabs>
        <w:spacing w:before="60"/>
        <w:ind w:left="1260" w:hanging="720"/>
        <w:contextualSpacing w:val="0"/>
        <w:jc w:val="both"/>
        <w:rPr>
          <w:b w:val="0"/>
          <w:sz w:val="20"/>
          <w:u w:val="none"/>
        </w:rPr>
      </w:pPr>
      <w:r w:rsidRPr="00047A14">
        <w:rPr>
          <w:b w:val="0"/>
          <w:sz w:val="20"/>
          <w:u w:val="none"/>
        </w:rPr>
        <w:t xml:space="preserve">The </w:t>
      </w:r>
      <w:r w:rsidR="00047A14">
        <w:rPr>
          <w:b w:val="0"/>
          <w:sz w:val="20"/>
          <w:u w:val="none"/>
        </w:rPr>
        <w:t>Design-Builder</w:t>
      </w:r>
      <w:r w:rsidRPr="00047A14">
        <w:rPr>
          <w:b w:val="0"/>
          <w:sz w:val="20"/>
          <w:u w:val="none"/>
        </w:rPr>
        <w:t xml:space="preserve"> shall confine operations at the site to areas permitted by applicable laws, statutes, ordinances, codes, rules and regulations, and lawful orders of public authorities and the Contract Documents and shall not unreasonably encumber the site with materials or equipment.</w:t>
      </w:r>
    </w:p>
    <w:p w14:paraId="10E679F9" w14:textId="77777777" w:rsidR="00F22C27" w:rsidRDefault="00F22C27" w:rsidP="00884DDD">
      <w:pPr>
        <w:pStyle w:val="ListParagraph"/>
        <w:numPr>
          <w:ilvl w:val="0"/>
          <w:numId w:val="54"/>
        </w:numPr>
        <w:tabs>
          <w:tab w:val="right" w:pos="10224"/>
        </w:tabs>
        <w:spacing w:before="60"/>
        <w:ind w:left="1260" w:hanging="720"/>
        <w:contextualSpacing w:val="0"/>
        <w:jc w:val="both"/>
        <w:rPr>
          <w:b w:val="0"/>
          <w:sz w:val="20"/>
          <w:u w:val="none"/>
        </w:rPr>
      </w:pPr>
      <w:r w:rsidRPr="00047A14">
        <w:rPr>
          <w:b w:val="0"/>
          <w:sz w:val="20"/>
          <w:u w:val="none"/>
        </w:rPr>
        <w:t xml:space="preserve">Protection of construction materials and equipment stored at the Project site from weather, theft, vandalism, damage, and all other adversity is solely the responsibility of the </w:t>
      </w:r>
      <w:r w:rsidR="00047A14">
        <w:rPr>
          <w:b w:val="0"/>
          <w:sz w:val="20"/>
          <w:u w:val="none"/>
        </w:rPr>
        <w:t>Design-Builder</w:t>
      </w:r>
      <w:r w:rsidRPr="00047A14">
        <w:rPr>
          <w:b w:val="0"/>
          <w:sz w:val="20"/>
          <w:u w:val="none"/>
        </w:rPr>
        <w:t xml:space="preserve">.  The </w:t>
      </w:r>
      <w:r w:rsidR="00047A14">
        <w:rPr>
          <w:b w:val="0"/>
          <w:sz w:val="20"/>
          <w:u w:val="none"/>
        </w:rPr>
        <w:t>Design-Builder</w:t>
      </w:r>
      <w:r w:rsidRPr="00047A14">
        <w:rPr>
          <w:b w:val="0"/>
          <w:sz w:val="20"/>
          <w:u w:val="none"/>
        </w:rPr>
        <w:t xml:space="preserve"> shall perform the work in a manner that affords reasonable access, both vehicular and pedestrian, to the site of the Work and all adjacent areas.  The Work shall be performed in such a manner that public areas adjacent to the site of the Work shall be free from all debris, building materials, and equipment likely to cause hazardous conditions.</w:t>
      </w:r>
    </w:p>
    <w:p w14:paraId="74E2031F" w14:textId="77777777" w:rsidR="00F22C27" w:rsidRPr="00047A14" w:rsidRDefault="00F22C27" w:rsidP="00884DDD">
      <w:pPr>
        <w:pStyle w:val="ListParagraph"/>
        <w:numPr>
          <w:ilvl w:val="0"/>
          <w:numId w:val="54"/>
        </w:numPr>
        <w:tabs>
          <w:tab w:val="right" w:pos="10224"/>
        </w:tabs>
        <w:spacing w:before="60"/>
        <w:ind w:left="1260" w:hanging="720"/>
        <w:contextualSpacing w:val="0"/>
        <w:jc w:val="both"/>
        <w:rPr>
          <w:b w:val="0"/>
          <w:sz w:val="20"/>
          <w:u w:val="none"/>
        </w:rPr>
      </w:pPr>
      <w:r w:rsidRPr="00047A14">
        <w:rPr>
          <w:b w:val="0"/>
          <w:sz w:val="20"/>
          <w:u w:val="none"/>
        </w:rPr>
        <w:t xml:space="preserve">The </w:t>
      </w:r>
      <w:r w:rsidR="00047A14">
        <w:rPr>
          <w:b w:val="0"/>
          <w:sz w:val="20"/>
          <w:u w:val="none"/>
        </w:rPr>
        <w:t>Design-Builder</w:t>
      </w:r>
      <w:r w:rsidRPr="00047A14">
        <w:rPr>
          <w:b w:val="0"/>
          <w:sz w:val="20"/>
          <w:u w:val="none"/>
        </w:rPr>
        <w:t xml:space="preserve"> and any entity for which the </w:t>
      </w:r>
      <w:r w:rsidR="00047A14">
        <w:rPr>
          <w:b w:val="0"/>
          <w:sz w:val="20"/>
          <w:u w:val="none"/>
        </w:rPr>
        <w:t>Design-Builder</w:t>
      </w:r>
      <w:r w:rsidRPr="00047A14">
        <w:rPr>
          <w:b w:val="0"/>
          <w:sz w:val="20"/>
          <w:u w:val="none"/>
        </w:rPr>
        <w:t xml:space="preserve"> is responsible shall not erect any sign on the Project site without the prior written consent of the </w:t>
      </w:r>
      <w:r w:rsidR="00E37A39">
        <w:rPr>
          <w:b w:val="0"/>
          <w:sz w:val="20"/>
          <w:u w:val="none"/>
        </w:rPr>
        <w:t>Agency</w:t>
      </w:r>
      <w:r w:rsidRPr="00047A14">
        <w:rPr>
          <w:b w:val="0"/>
          <w:sz w:val="20"/>
          <w:u w:val="none"/>
        </w:rPr>
        <w:t>.</w:t>
      </w:r>
    </w:p>
    <w:p w14:paraId="1D9EA8E9" w14:textId="77777777" w:rsidR="00F22C27" w:rsidRPr="00384E1B" w:rsidRDefault="00047A14" w:rsidP="00884DDD">
      <w:pPr>
        <w:pStyle w:val="ListParagraph"/>
        <w:numPr>
          <w:ilvl w:val="0"/>
          <w:numId w:val="107"/>
        </w:numPr>
        <w:tabs>
          <w:tab w:val="right" w:pos="10224"/>
        </w:tabs>
        <w:spacing w:before="60"/>
        <w:ind w:left="540" w:hanging="540"/>
        <w:contextualSpacing w:val="0"/>
        <w:jc w:val="both"/>
        <w:rPr>
          <w:sz w:val="20"/>
          <w:u w:val="none"/>
        </w:rPr>
      </w:pPr>
      <w:r w:rsidRPr="00384E1B">
        <w:rPr>
          <w:sz w:val="20"/>
          <w:u w:val="none"/>
        </w:rPr>
        <w:t>Cutting and Patching</w:t>
      </w:r>
    </w:p>
    <w:p w14:paraId="6AC2B4CE" w14:textId="5ABBD344" w:rsidR="00F22C27" w:rsidRDefault="00F22C27" w:rsidP="00884DDD">
      <w:pPr>
        <w:pStyle w:val="ListParagraph"/>
        <w:numPr>
          <w:ilvl w:val="0"/>
          <w:numId w:val="55"/>
        </w:numPr>
        <w:tabs>
          <w:tab w:val="right" w:pos="10224"/>
        </w:tabs>
        <w:spacing w:before="60"/>
        <w:ind w:left="1260" w:hanging="720"/>
        <w:contextualSpacing w:val="0"/>
        <w:jc w:val="both"/>
        <w:rPr>
          <w:b w:val="0"/>
          <w:sz w:val="20"/>
          <w:u w:val="none"/>
        </w:rPr>
      </w:pPr>
      <w:r w:rsidRPr="00047A14">
        <w:rPr>
          <w:b w:val="0"/>
          <w:sz w:val="20"/>
          <w:u w:val="none"/>
        </w:rPr>
        <w:t xml:space="preserve">The </w:t>
      </w:r>
      <w:r w:rsidR="00047A14">
        <w:rPr>
          <w:b w:val="0"/>
          <w:sz w:val="20"/>
          <w:u w:val="none"/>
        </w:rPr>
        <w:t>Design-Builder</w:t>
      </w:r>
      <w:r w:rsidRPr="00047A14">
        <w:rPr>
          <w:b w:val="0"/>
          <w:sz w:val="20"/>
          <w:u w:val="none"/>
        </w:rPr>
        <w:t xml:space="preserve"> shall be responsible for cutting, </w:t>
      </w:r>
      <w:proofErr w:type="gramStart"/>
      <w:r w:rsidRPr="00047A14">
        <w:rPr>
          <w:b w:val="0"/>
          <w:sz w:val="20"/>
          <w:u w:val="none"/>
        </w:rPr>
        <w:t>fitting</w:t>
      </w:r>
      <w:proofErr w:type="gramEnd"/>
      <w:r w:rsidRPr="00047A14">
        <w:rPr>
          <w:b w:val="0"/>
          <w:sz w:val="20"/>
          <w:u w:val="none"/>
        </w:rPr>
        <w:t xml:space="preserve"> or patching required to complete the Work or to make its parts fit together properly. </w:t>
      </w:r>
      <w:r w:rsidR="008A01A8">
        <w:rPr>
          <w:b w:val="0"/>
          <w:sz w:val="20"/>
          <w:u w:val="none"/>
        </w:rPr>
        <w:t xml:space="preserve"> </w:t>
      </w:r>
      <w:r w:rsidRPr="00047A14">
        <w:rPr>
          <w:b w:val="0"/>
          <w:sz w:val="20"/>
          <w:u w:val="none"/>
        </w:rPr>
        <w:t xml:space="preserve">All areas requiring cutting, </w:t>
      </w:r>
      <w:proofErr w:type="gramStart"/>
      <w:r w:rsidRPr="00047A14">
        <w:rPr>
          <w:b w:val="0"/>
          <w:sz w:val="20"/>
          <w:u w:val="none"/>
        </w:rPr>
        <w:t>fitting</w:t>
      </w:r>
      <w:proofErr w:type="gramEnd"/>
      <w:r w:rsidRPr="00047A14">
        <w:rPr>
          <w:b w:val="0"/>
          <w:sz w:val="20"/>
          <w:u w:val="none"/>
        </w:rPr>
        <w:t xml:space="preserve"> and patching shall be restored to the condition existing prior to the cutting, fitting and patching, unless otherwise required by the Contract Documents. </w:t>
      </w:r>
    </w:p>
    <w:p w14:paraId="4A9F2B96" w14:textId="72A4ADF1" w:rsidR="00F22C27" w:rsidRPr="004541CE" w:rsidRDefault="00F22C27" w:rsidP="00884DDD">
      <w:pPr>
        <w:pStyle w:val="ListParagraph"/>
        <w:numPr>
          <w:ilvl w:val="0"/>
          <w:numId w:val="55"/>
        </w:numPr>
        <w:tabs>
          <w:tab w:val="right" w:pos="10224"/>
        </w:tabs>
        <w:spacing w:before="60"/>
        <w:ind w:left="1260" w:hanging="720"/>
        <w:contextualSpacing w:val="0"/>
        <w:jc w:val="both"/>
        <w:rPr>
          <w:b w:val="0"/>
          <w:sz w:val="20"/>
          <w:u w:val="none"/>
        </w:rPr>
      </w:pPr>
      <w:r w:rsidRPr="00047A14">
        <w:rPr>
          <w:b w:val="0"/>
          <w:sz w:val="20"/>
          <w:u w:val="none"/>
        </w:rPr>
        <w:t xml:space="preserve">The </w:t>
      </w:r>
      <w:r w:rsidR="00047A14">
        <w:rPr>
          <w:b w:val="0"/>
          <w:sz w:val="20"/>
          <w:u w:val="none"/>
        </w:rPr>
        <w:t>Design-Builder</w:t>
      </w:r>
      <w:r w:rsidRPr="00047A14">
        <w:rPr>
          <w:b w:val="0"/>
          <w:sz w:val="20"/>
          <w:u w:val="none"/>
        </w:rPr>
        <w:t xml:space="preserve"> shall not damage or endanger a portion of the Work or fully or partially completed construction of the </w:t>
      </w:r>
      <w:r w:rsidR="00E37A39">
        <w:rPr>
          <w:b w:val="0"/>
          <w:sz w:val="20"/>
          <w:u w:val="none"/>
        </w:rPr>
        <w:t>Agency</w:t>
      </w:r>
      <w:r w:rsidRPr="00047A14">
        <w:rPr>
          <w:b w:val="0"/>
          <w:sz w:val="20"/>
          <w:u w:val="none"/>
        </w:rPr>
        <w:t xml:space="preserve"> or separate </w:t>
      </w:r>
      <w:r w:rsidR="00307734">
        <w:rPr>
          <w:b w:val="0"/>
          <w:sz w:val="20"/>
          <w:u w:val="none"/>
        </w:rPr>
        <w:t>Design-Builder</w:t>
      </w:r>
      <w:r w:rsidRPr="00047A14">
        <w:rPr>
          <w:b w:val="0"/>
          <w:sz w:val="20"/>
          <w:u w:val="none"/>
        </w:rPr>
        <w:t xml:space="preserve">s by cutting, </w:t>
      </w:r>
      <w:proofErr w:type="gramStart"/>
      <w:r w:rsidRPr="00047A14">
        <w:rPr>
          <w:b w:val="0"/>
          <w:sz w:val="20"/>
          <w:u w:val="none"/>
        </w:rPr>
        <w:t>patching</w:t>
      </w:r>
      <w:proofErr w:type="gramEnd"/>
      <w:r w:rsidRPr="00047A14">
        <w:rPr>
          <w:b w:val="0"/>
          <w:sz w:val="20"/>
          <w:u w:val="none"/>
        </w:rPr>
        <w:t xml:space="preserve"> or otherwise altering such construction, or by excavation.</w:t>
      </w:r>
      <w:r w:rsidR="008A01A8">
        <w:rPr>
          <w:b w:val="0"/>
          <w:sz w:val="20"/>
          <w:u w:val="none"/>
        </w:rPr>
        <w:t xml:space="preserve"> </w:t>
      </w:r>
      <w:r w:rsidRPr="00047A14">
        <w:rPr>
          <w:b w:val="0"/>
          <w:sz w:val="20"/>
          <w:u w:val="none"/>
        </w:rPr>
        <w:t xml:space="preserve"> The </w:t>
      </w:r>
      <w:r w:rsidR="00047A14">
        <w:rPr>
          <w:b w:val="0"/>
          <w:sz w:val="20"/>
          <w:u w:val="none"/>
        </w:rPr>
        <w:t>Design-Builder</w:t>
      </w:r>
      <w:r w:rsidRPr="00047A14">
        <w:rPr>
          <w:b w:val="0"/>
          <w:sz w:val="20"/>
          <w:u w:val="none"/>
        </w:rPr>
        <w:t xml:space="preserve"> shall not cut or otherwise alter such construction by the </w:t>
      </w:r>
      <w:r w:rsidR="00E37A39">
        <w:rPr>
          <w:b w:val="0"/>
          <w:sz w:val="20"/>
          <w:u w:val="none"/>
        </w:rPr>
        <w:t>Agency</w:t>
      </w:r>
      <w:r w:rsidRPr="00047A14">
        <w:rPr>
          <w:b w:val="0"/>
          <w:sz w:val="20"/>
          <w:u w:val="none"/>
        </w:rPr>
        <w:t xml:space="preserve"> or a separate </w:t>
      </w:r>
      <w:r w:rsidR="00307734">
        <w:rPr>
          <w:b w:val="0"/>
          <w:sz w:val="20"/>
          <w:u w:val="none"/>
        </w:rPr>
        <w:t>Design-Builder</w:t>
      </w:r>
      <w:r w:rsidRPr="00047A14">
        <w:rPr>
          <w:b w:val="0"/>
          <w:sz w:val="20"/>
          <w:u w:val="none"/>
        </w:rPr>
        <w:t xml:space="preserve"> except with written consent of the </w:t>
      </w:r>
      <w:r w:rsidR="00E37A39">
        <w:rPr>
          <w:b w:val="0"/>
          <w:sz w:val="20"/>
          <w:u w:val="none"/>
        </w:rPr>
        <w:t>Agency</w:t>
      </w:r>
      <w:r w:rsidRPr="00047A14">
        <w:rPr>
          <w:b w:val="0"/>
          <w:sz w:val="20"/>
          <w:u w:val="none"/>
        </w:rPr>
        <w:t xml:space="preserve"> and of such separate </w:t>
      </w:r>
      <w:r w:rsidR="00307734">
        <w:rPr>
          <w:b w:val="0"/>
          <w:sz w:val="20"/>
          <w:u w:val="none"/>
        </w:rPr>
        <w:t>Design-Builder</w:t>
      </w:r>
      <w:r w:rsidRPr="00047A14">
        <w:rPr>
          <w:b w:val="0"/>
          <w:sz w:val="20"/>
          <w:u w:val="none"/>
        </w:rPr>
        <w:t xml:space="preserve">; such consent shall not be unreasonably withheld. </w:t>
      </w:r>
      <w:r w:rsidR="008A01A8">
        <w:rPr>
          <w:b w:val="0"/>
          <w:sz w:val="20"/>
          <w:u w:val="none"/>
        </w:rPr>
        <w:t xml:space="preserve"> </w:t>
      </w:r>
      <w:r w:rsidRPr="00047A14">
        <w:rPr>
          <w:b w:val="0"/>
          <w:sz w:val="20"/>
          <w:u w:val="none"/>
        </w:rPr>
        <w:t xml:space="preserve">The </w:t>
      </w:r>
      <w:r w:rsidR="00047A14">
        <w:rPr>
          <w:b w:val="0"/>
          <w:sz w:val="20"/>
          <w:u w:val="none"/>
        </w:rPr>
        <w:t>Design-Builder</w:t>
      </w:r>
      <w:r w:rsidRPr="00047A14">
        <w:rPr>
          <w:b w:val="0"/>
          <w:sz w:val="20"/>
          <w:u w:val="none"/>
        </w:rPr>
        <w:t xml:space="preserve"> shall not unreasonably withhold from the </w:t>
      </w:r>
      <w:r w:rsidR="00E37A39">
        <w:rPr>
          <w:b w:val="0"/>
          <w:sz w:val="20"/>
          <w:u w:val="none"/>
        </w:rPr>
        <w:t>Agency</w:t>
      </w:r>
      <w:r w:rsidRPr="00047A14">
        <w:rPr>
          <w:b w:val="0"/>
          <w:sz w:val="20"/>
          <w:u w:val="none"/>
        </w:rPr>
        <w:t xml:space="preserve"> or a separate </w:t>
      </w:r>
      <w:r w:rsidR="00307734">
        <w:rPr>
          <w:b w:val="0"/>
          <w:sz w:val="20"/>
          <w:u w:val="none"/>
        </w:rPr>
        <w:t>Design-Builder</w:t>
      </w:r>
      <w:r w:rsidRPr="00047A14">
        <w:rPr>
          <w:b w:val="0"/>
          <w:sz w:val="20"/>
          <w:u w:val="none"/>
        </w:rPr>
        <w:t xml:space="preserve"> the </w:t>
      </w:r>
      <w:r w:rsidR="00047A14">
        <w:rPr>
          <w:b w:val="0"/>
          <w:sz w:val="20"/>
          <w:u w:val="none"/>
        </w:rPr>
        <w:t>Design-Builder</w:t>
      </w:r>
      <w:r w:rsidRPr="00047A14">
        <w:rPr>
          <w:b w:val="0"/>
          <w:sz w:val="20"/>
          <w:u w:val="none"/>
        </w:rPr>
        <w:t>’s consent to cutting or otherwise altering the Work.</w:t>
      </w:r>
    </w:p>
    <w:p w14:paraId="5757F0C8" w14:textId="77777777" w:rsidR="00F22C27" w:rsidRPr="00384E1B" w:rsidRDefault="004541CE" w:rsidP="00884DDD">
      <w:pPr>
        <w:pStyle w:val="ListParagraph"/>
        <w:numPr>
          <w:ilvl w:val="0"/>
          <w:numId w:val="108"/>
        </w:numPr>
        <w:tabs>
          <w:tab w:val="left" w:pos="540"/>
          <w:tab w:val="right" w:pos="10224"/>
        </w:tabs>
        <w:spacing w:before="60"/>
        <w:ind w:left="540" w:hanging="540"/>
        <w:contextualSpacing w:val="0"/>
        <w:jc w:val="both"/>
        <w:rPr>
          <w:sz w:val="20"/>
          <w:u w:val="none"/>
        </w:rPr>
      </w:pPr>
      <w:r w:rsidRPr="00384E1B">
        <w:rPr>
          <w:sz w:val="20"/>
          <w:u w:val="none"/>
        </w:rPr>
        <w:t>Clean Up</w:t>
      </w:r>
    </w:p>
    <w:p w14:paraId="63BD19F2" w14:textId="19F895B0" w:rsidR="00F22C27" w:rsidRDefault="00F22C27" w:rsidP="00884DDD">
      <w:pPr>
        <w:pStyle w:val="ListParagraph"/>
        <w:numPr>
          <w:ilvl w:val="0"/>
          <w:numId w:val="56"/>
        </w:numPr>
        <w:tabs>
          <w:tab w:val="right" w:pos="10224"/>
        </w:tabs>
        <w:spacing w:before="60"/>
        <w:ind w:left="1260" w:hanging="720"/>
        <w:contextualSpacing w:val="0"/>
        <w:jc w:val="both"/>
        <w:rPr>
          <w:b w:val="0"/>
          <w:sz w:val="20"/>
          <w:u w:val="none"/>
        </w:rPr>
      </w:pPr>
      <w:r w:rsidRPr="004541CE">
        <w:rPr>
          <w:b w:val="0"/>
          <w:sz w:val="20"/>
          <w:u w:val="none"/>
        </w:rPr>
        <w:t xml:space="preserve">The </w:t>
      </w:r>
      <w:r w:rsidR="004541CE">
        <w:rPr>
          <w:b w:val="0"/>
          <w:sz w:val="20"/>
          <w:u w:val="none"/>
        </w:rPr>
        <w:t>Design-Builder</w:t>
      </w:r>
      <w:r w:rsidRPr="004541CE">
        <w:rPr>
          <w:b w:val="0"/>
          <w:sz w:val="20"/>
          <w:u w:val="none"/>
        </w:rPr>
        <w:t xml:space="preserve"> shall keep the premises and surrounding area free from accumulation of waste materials or rubbish caused by operations under the Contract. </w:t>
      </w:r>
      <w:r w:rsidR="008A01A8">
        <w:rPr>
          <w:b w:val="0"/>
          <w:sz w:val="20"/>
          <w:u w:val="none"/>
        </w:rPr>
        <w:t xml:space="preserve"> </w:t>
      </w:r>
      <w:r w:rsidRPr="004541CE">
        <w:rPr>
          <w:b w:val="0"/>
          <w:sz w:val="20"/>
          <w:u w:val="none"/>
        </w:rPr>
        <w:t xml:space="preserve">At completion of the Work, the </w:t>
      </w:r>
      <w:r w:rsidR="004541CE">
        <w:rPr>
          <w:b w:val="0"/>
          <w:sz w:val="20"/>
          <w:u w:val="none"/>
        </w:rPr>
        <w:t>Design-Builder</w:t>
      </w:r>
      <w:r w:rsidRPr="004541CE">
        <w:rPr>
          <w:b w:val="0"/>
          <w:sz w:val="20"/>
          <w:u w:val="none"/>
        </w:rPr>
        <w:t xml:space="preserve"> shall remove waste materials, rubbish, the </w:t>
      </w:r>
      <w:r w:rsidR="004541CE">
        <w:rPr>
          <w:b w:val="0"/>
          <w:sz w:val="20"/>
          <w:u w:val="none"/>
        </w:rPr>
        <w:t>Design-Builder</w:t>
      </w:r>
      <w:r w:rsidRPr="004541CE">
        <w:rPr>
          <w:b w:val="0"/>
          <w:sz w:val="20"/>
          <w:u w:val="none"/>
        </w:rPr>
        <w:t xml:space="preserve">’s tools, construction equipment, </w:t>
      </w:r>
      <w:proofErr w:type="gramStart"/>
      <w:r w:rsidRPr="004541CE">
        <w:rPr>
          <w:b w:val="0"/>
          <w:sz w:val="20"/>
          <w:u w:val="none"/>
        </w:rPr>
        <w:t>machinery</w:t>
      </w:r>
      <w:proofErr w:type="gramEnd"/>
      <w:r w:rsidRPr="004541CE">
        <w:rPr>
          <w:b w:val="0"/>
          <w:sz w:val="20"/>
          <w:u w:val="none"/>
        </w:rPr>
        <w:t xml:space="preserve"> and surplus materials from and about the Project.</w:t>
      </w:r>
    </w:p>
    <w:p w14:paraId="68994B54" w14:textId="77777777" w:rsidR="00F22C27" w:rsidRPr="004541CE" w:rsidRDefault="00F22C27" w:rsidP="00884DDD">
      <w:pPr>
        <w:pStyle w:val="ListParagraph"/>
        <w:numPr>
          <w:ilvl w:val="0"/>
          <w:numId w:val="56"/>
        </w:numPr>
        <w:tabs>
          <w:tab w:val="right" w:pos="10224"/>
        </w:tabs>
        <w:spacing w:before="60"/>
        <w:ind w:left="1260" w:hanging="720"/>
        <w:contextualSpacing w:val="0"/>
        <w:jc w:val="both"/>
        <w:rPr>
          <w:b w:val="0"/>
          <w:sz w:val="20"/>
          <w:u w:val="none"/>
        </w:rPr>
      </w:pPr>
      <w:r w:rsidRPr="004541CE">
        <w:rPr>
          <w:b w:val="0"/>
          <w:sz w:val="20"/>
          <w:u w:val="none"/>
        </w:rPr>
        <w:t xml:space="preserve">If the </w:t>
      </w:r>
      <w:r w:rsidR="004541CE">
        <w:rPr>
          <w:b w:val="0"/>
          <w:sz w:val="20"/>
          <w:u w:val="none"/>
        </w:rPr>
        <w:t>Design-Builder</w:t>
      </w:r>
      <w:r w:rsidRPr="004541CE">
        <w:rPr>
          <w:b w:val="0"/>
          <w:sz w:val="20"/>
          <w:u w:val="none"/>
        </w:rPr>
        <w:t xml:space="preserve"> fails to clean up as provided in the Contract Documents, the </w:t>
      </w:r>
      <w:r w:rsidR="00E37A39">
        <w:rPr>
          <w:b w:val="0"/>
          <w:sz w:val="20"/>
          <w:u w:val="none"/>
        </w:rPr>
        <w:t>Agency</w:t>
      </w:r>
      <w:r w:rsidRPr="004541CE">
        <w:rPr>
          <w:b w:val="0"/>
          <w:sz w:val="20"/>
          <w:u w:val="none"/>
        </w:rPr>
        <w:t xml:space="preserve"> may do </w:t>
      </w:r>
      <w:proofErr w:type="gramStart"/>
      <w:r w:rsidRPr="004541CE">
        <w:rPr>
          <w:b w:val="0"/>
          <w:sz w:val="20"/>
          <w:u w:val="none"/>
        </w:rPr>
        <w:t>so</w:t>
      </w:r>
      <w:proofErr w:type="gramEnd"/>
      <w:r w:rsidRPr="004541CE">
        <w:rPr>
          <w:b w:val="0"/>
          <w:sz w:val="20"/>
          <w:u w:val="none"/>
        </w:rPr>
        <w:t xml:space="preserve"> and </w:t>
      </w:r>
      <w:r w:rsidR="00E37A39">
        <w:rPr>
          <w:b w:val="0"/>
          <w:sz w:val="20"/>
          <w:u w:val="none"/>
        </w:rPr>
        <w:t>Agency</w:t>
      </w:r>
      <w:r w:rsidRPr="004541CE">
        <w:rPr>
          <w:b w:val="0"/>
          <w:sz w:val="20"/>
          <w:u w:val="none"/>
        </w:rPr>
        <w:t xml:space="preserve"> shall be entitled to reimbursement from the </w:t>
      </w:r>
      <w:r w:rsidR="004541CE">
        <w:rPr>
          <w:b w:val="0"/>
          <w:sz w:val="20"/>
          <w:u w:val="none"/>
        </w:rPr>
        <w:t>Design-Builder</w:t>
      </w:r>
      <w:r w:rsidRPr="004541CE">
        <w:rPr>
          <w:b w:val="0"/>
          <w:sz w:val="20"/>
          <w:u w:val="none"/>
        </w:rPr>
        <w:t>.</w:t>
      </w:r>
    </w:p>
    <w:p w14:paraId="376257B8" w14:textId="77777777" w:rsidR="0020147A" w:rsidRDefault="0020147A">
      <w:pPr>
        <w:rPr>
          <w:sz w:val="20"/>
          <w:u w:val="none"/>
        </w:rPr>
      </w:pPr>
      <w:r>
        <w:rPr>
          <w:sz w:val="20"/>
          <w:u w:val="none"/>
        </w:rPr>
        <w:br w:type="page"/>
      </w:r>
    </w:p>
    <w:p w14:paraId="5BEBBD5D" w14:textId="06A9B3C6" w:rsidR="007F772B" w:rsidRDefault="004541CE" w:rsidP="00884DDD">
      <w:pPr>
        <w:pStyle w:val="ListParagraph"/>
        <w:numPr>
          <w:ilvl w:val="0"/>
          <w:numId w:val="108"/>
        </w:numPr>
        <w:tabs>
          <w:tab w:val="right" w:pos="10224"/>
        </w:tabs>
        <w:spacing w:before="60"/>
        <w:ind w:left="540" w:hanging="540"/>
        <w:contextualSpacing w:val="0"/>
        <w:jc w:val="both"/>
        <w:rPr>
          <w:b w:val="0"/>
          <w:sz w:val="20"/>
          <w:u w:val="none"/>
        </w:rPr>
      </w:pPr>
      <w:r w:rsidRPr="00450A13">
        <w:rPr>
          <w:sz w:val="20"/>
          <w:u w:val="none"/>
        </w:rPr>
        <w:lastRenderedPageBreak/>
        <w:t>Access to Work</w:t>
      </w:r>
      <w:r>
        <w:rPr>
          <w:b w:val="0"/>
          <w:sz w:val="20"/>
          <w:u w:val="none"/>
        </w:rPr>
        <w:t xml:space="preserve">:  </w:t>
      </w:r>
      <w:r w:rsidR="00F22C27" w:rsidRPr="004541CE">
        <w:rPr>
          <w:b w:val="0"/>
          <w:sz w:val="20"/>
          <w:u w:val="none"/>
        </w:rPr>
        <w:t xml:space="preserve">The </w:t>
      </w:r>
      <w:r>
        <w:rPr>
          <w:b w:val="0"/>
          <w:sz w:val="20"/>
          <w:u w:val="none"/>
        </w:rPr>
        <w:t>Design-Builder</w:t>
      </w:r>
      <w:r w:rsidR="00F22C27" w:rsidRPr="004541CE">
        <w:rPr>
          <w:b w:val="0"/>
          <w:sz w:val="20"/>
          <w:u w:val="none"/>
        </w:rPr>
        <w:t xml:space="preserve"> shall provide the </w:t>
      </w:r>
      <w:r w:rsidR="00E37A39">
        <w:rPr>
          <w:b w:val="0"/>
          <w:sz w:val="20"/>
          <w:u w:val="none"/>
        </w:rPr>
        <w:t>Agency</w:t>
      </w:r>
      <w:r w:rsidR="00F22C27" w:rsidRPr="004541CE">
        <w:rPr>
          <w:b w:val="0"/>
          <w:sz w:val="20"/>
          <w:u w:val="none"/>
        </w:rPr>
        <w:t xml:space="preserve"> access to the Work in preparation and progress wherever located.</w:t>
      </w:r>
    </w:p>
    <w:p w14:paraId="2BABC3E1" w14:textId="70B8B768" w:rsidR="00F22C27" w:rsidRPr="00187FFE" w:rsidRDefault="004541CE" w:rsidP="00884DDD">
      <w:pPr>
        <w:pStyle w:val="ListParagraph"/>
        <w:numPr>
          <w:ilvl w:val="0"/>
          <w:numId w:val="108"/>
        </w:numPr>
        <w:tabs>
          <w:tab w:val="right" w:pos="10224"/>
        </w:tabs>
        <w:spacing w:before="60"/>
        <w:ind w:left="540" w:hanging="540"/>
        <w:contextualSpacing w:val="0"/>
        <w:jc w:val="both"/>
        <w:rPr>
          <w:b w:val="0"/>
          <w:sz w:val="20"/>
          <w:u w:val="none"/>
        </w:rPr>
      </w:pPr>
      <w:r w:rsidRPr="00450A13">
        <w:rPr>
          <w:sz w:val="20"/>
          <w:u w:val="none"/>
        </w:rPr>
        <w:t>Royalties, Patents and Copyrights</w:t>
      </w:r>
      <w:r>
        <w:rPr>
          <w:b w:val="0"/>
          <w:sz w:val="20"/>
          <w:u w:val="none"/>
        </w:rPr>
        <w:t xml:space="preserve">:  </w:t>
      </w:r>
      <w:r w:rsidR="00F22C27" w:rsidRPr="004541CE">
        <w:rPr>
          <w:b w:val="0"/>
          <w:sz w:val="20"/>
          <w:u w:val="none"/>
        </w:rPr>
        <w:t xml:space="preserve">The </w:t>
      </w:r>
      <w:r>
        <w:rPr>
          <w:b w:val="0"/>
          <w:sz w:val="20"/>
          <w:u w:val="none"/>
        </w:rPr>
        <w:t>Design-Builder</w:t>
      </w:r>
      <w:r w:rsidR="00F22C27" w:rsidRPr="004541CE">
        <w:rPr>
          <w:b w:val="0"/>
          <w:sz w:val="20"/>
          <w:u w:val="none"/>
        </w:rPr>
        <w:t xml:space="preserve"> shall pay all royalties and license fees. </w:t>
      </w:r>
      <w:r w:rsidR="008A01A8">
        <w:rPr>
          <w:b w:val="0"/>
          <w:sz w:val="20"/>
          <w:u w:val="none"/>
        </w:rPr>
        <w:t xml:space="preserve"> </w:t>
      </w:r>
      <w:r w:rsidR="00F22C27" w:rsidRPr="004541CE">
        <w:rPr>
          <w:b w:val="0"/>
          <w:sz w:val="20"/>
          <w:u w:val="none"/>
        </w:rPr>
        <w:t xml:space="preserve">The </w:t>
      </w:r>
      <w:r>
        <w:rPr>
          <w:b w:val="0"/>
          <w:sz w:val="20"/>
          <w:u w:val="none"/>
        </w:rPr>
        <w:t>Design-Builder</w:t>
      </w:r>
      <w:r w:rsidR="00F22C27" w:rsidRPr="004541CE">
        <w:rPr>
          <w:b w:val="0"/>
          <w:sz w:val="20"/>
          <w:u w:val="none"/>
        </w:rPr>
        <w:t xml:space="preserve"> shall defend suits or claims for infringement of copyrights and patent rights and shall hold the </w:t>
      </w:r>
      <w:r w:rsidR="00E37A39">
        <w:rPr>
          <w:b w:val="0"/>
          <w:sz w:val="20"/>
          <w:u w:val="none"/>
        </w:rPr>
        <w:t>Agency</w:t>
      </w:r>
      <w:r w:rsidR="00F22C27" w:rsidRPr="004541CE">
        <w:rPr>
          <w:b w:val="0"/>
          <w:sz w:val="20"/>
          <w:u w:val="none"/>
        </w:rPr>
        <w:t xml:space="preserve"> harmless from loss on account thereof, but shall not be responsible for such defense or loss when a particular design, process or product of a particular manufacturer or manufacturers is required by the Contract Documents, or where the copyright violations are contained in Drawings, Specifications or other documents prepared by the </w:t>
      </w:r>
      <w:r w:rsidR="00E37A39">
        <w:rPr>
          <w:b w:val="0"/>
          <w:sz w:val="20"/>
          <w:u w:val="none"/>
        </w:rPr>
        <w:t>Agency</w:t>
      </w:r>
      <w:r w:rsidR="00F22C27" w:rsidRPr="004541CE">
        <w:rPr>
          <w:b w:val="0"/>
          <w:sz w:val="20"/>
          <w:u w:val="none"/>
        </w:rPr>
        <w:t xml:space="preserve">. </w:t>
      </w:r>
      <w:r w:rsidR="008A01A8">
        <w:rPr>
          <w:b w:val="0"/>
          <w:sz w:val="20"/>
          <w:u w:val="none"/>
        </w:rPr>
        <w:t xml:space="preserve"> </w:t>
      </w:r>
      <w:r w:rsidR="00F22C27" w:rsidRPr="004541CE">
        <w:rPr>
          <w:b w:val="0"/>
          <w:sz w:val="20"/>
          <w:u w:val="none"/>
        </w:rPr>
        <w:t xml:space="preserve">However, if the </w:t>
      </w:r>
      <w:r>
        <w:rPr>
          <w:b w:val="0"/>
          <w:sz w:val="20"/>
          <w:u w:val="none"/>
        </w:rPr>
        <w:t>Design-Builder</w:t>
      </w:r>
      <w:r w:rsidR="00F22C27" w:rsidRPr="004541CE">
        <w:rPr>
          <w:b w:val="0"/>
          <w:sz w:val="20"/>
          <w:u w:val="none"/>
        </w:rPr>
        <w:t xml:space="preserve"> has reason to believe that the required design, process or product is an infringement of a copyright or a patent, the </w:t>
      </w:r>
      <w:r>
        <w:rPr>
          <w:b w:val="0"/>
          <w:sz w:val="20"/>
          <w:u w:val="none"/>
        </w:rPr>
        <w:t>Design-Builder</w:t>
      </w:r>
      <w:r w:rsidR="00F22C27" w:rsidRPr="004541CE">
        <w:rPr>
          <w:b w:val="0"/>
          <w:sz w:val="20"/>
          <w:u w:val="none"/>
        </w:rPr>
        <w:t xml:space="preserve"> shall be responsible for such loss unless such information is promptly furnished to the </w:t>
      </w:r>
      <w:r w:rsidR="00E37A39">
        <w:rPr>
          <w:b w:val="0"/>
          <w:sz w:val="20"/>
          <w:u w:val="none"/>
        </w:rPr>
        <w:t>Agency</w:t>
      </w:r>
      <w:r w:rsidR="00F22C27" w:rsidRPr="004541CE">
        <w:rPr>
          <w:b w:val="0"/>
          <w:sz w:val="20"/>
          <w:u w:val="none"/>
        </w:rPr>
        <w:t>.</w:t>
      </w:r>
    </w:p>
    <w:p w14:paraId="7786564B" w14:textId="77777777" w:rsidR="00F22C27" w:rsidRPr="00384E1B" w:rsidRDefault="002D1520" w:rsidP="00884DDD">
      <w:pPr>
        <w:pStyle w:val="ListParagraph"/>
        <w:numPr>
          <w:ilvl w:val="0"/>
          <w:numId w:val="108"/>
        </w:numPr>
        <w:tabs>
          <w:tab w:val="right" w:pos="10224"/>
        </w:tabs>
        <w:spacing w:before="60"/>
        <w:ind w:left="540" w:hanging="540"/>
        <w:contextualSpacing w:val="0"/>
        <w:jc w:val="both"/>
        <w:rPr>
          <w:sz w:val="20"/>
          <w:u w:val="none"/>
        </w:rPr>
      </w:pPr>
      <w:r w:rsidRPr="00384E1B">
        <w:rPr>
          <w:sz w:val="20"/>
          <w:u w:val="none"/>
        </w:rPr>
        <w:t>Indemnification</w:t>
      </w:r>
    </w:p>
    <w:p w14:paraId="77A966FD" w14:textId="79610152" w:rsidR="00F22C27" w:rsidRDefault="00F22C27" w:rsidP="00884DDD">
      <w:pPr>
        <w:pStyle w:val="ListParagraph"/>
        <w:numPr>
          <w:ilvl w:val="0"/>
          <w:numId w:val="57"/>
        </w:numPr>
        <w:tabs>
          <w:tab w:val="right" w:pos="10224"/>
        </w:tabs>
        <w:spacing w:before="60"/>
        <w:ind w:left="1260" w:hanging="720"/>
        <w:contextualSpacing w:val="0"/>
        <w:jc w:val="both"/>
        <w:rPr>
          <w:b w:val="0"/>
          <w:sz w:val="20"/>
          <w:u w:val="none"/>
        </w:rPr>
      </w:pPr>
      <w:r w:rsidRPr="002D1520">
        <w:rPr>
          <w:b w:val="0"/>
          <w:sz w:val="20"/>
          <w:u w:val="none"/>
        </w:rPr>
        <w:t xml:space="preserve">To the fullest extent permitted by law the </w:t>
      </w:r>
      <w:r w:rsidR="002D1520">
        <w:rPr>
          <w:b w:val="0"/>
          <w:sz w:val="20"/>
          <w:u w:val="none"/>
        </w:rPr>
        <w:t>Design-Builder</w:t>
      </w:r>
      <w:r w:rsidRPr="002D1520">
        <w:rPr>
          <w:b w:val="0"/>
          <w:sz w:val="20"/>
          <w:u w:val="none"/>
        </w:rPr>
        <w:t xml:space="preserve"> shall indemnify and hold harmless the </w:t>
      </w:r>
      <w:r w:rsidR="00E37A39">
        <w:rPr>
          <w:b w:val="0"/>
          <w:sz w:val="20"/>
          <w:u w:val="none"/>
        </w:rPr>
        <w:t>Agency</w:t>
      </w:r>
      <w:r w:rsidRPr="002D1520">
        <w:rPr>
          <w:b w:val="0"/>
          <w:sz w:val="20"/>
          <w:u w:val="none"/>
        </w:rPr>
        <w:t xml:space="preserve">, </w:t>
      </w:r>
      <w:r w:rsidR="00E37A39">
        <w:rPr>
          <w:b w:val="0"/>
          <w:sz w:val="20"/>
          <w:u w:val="none"/>
        </w:rPr>
        <w:t>Agency</w:t>
      </w:r>
      <w:r w:rsidRPr="002D1520">
        <w:rPr>
          <w:b w:val="0"/>
          <w:sz w:val="20"/>
          <w:u w:val="none"/>
        </w:rPr>
        <w:t xml:space="preserve">’s consultants, and agents and employees of any of them from and against claims, damages, losses and expenses, including but not limited to attorneys’ fees, arising out of or resulting from performance of the Work, provided that such claim, damage, loss or expense is attributable to bodily injury, sickness, disease or death, or to injury to or destruction of tangible property (other than the Work itself) including loss of use resulting therefrom, but only to the extent caused by the negligent acts or omissions of the </w:t>
      </w:r>
      <w:r w:rsidR="00617ACA">
        <w:rPr>
          <w:b w:val="0"/>
          <w:sz w:val="20"/>
          <w:u w:val="none"/>
        </w:rPr>
        <w:t>Design-Builder</w:t>
      </w:r>
      <w:r w:rsidRPr="002D1520">
        <w:rPr>
          <w:b w:val="0"/>
          <w:sz w:val="20"/>
          <w:u w:val="none"/>
        </w:rPr>
        <w:t xml:space="preserve">, a </w:t>
      </w:r>
      <w:r w:rsidR="00307734">
        <w:rPr>
          <w:b w:val="0"/>
          <w:sz w:val="20"/>
          <w:u w:val="none"/>
        </w:rPr>
        <w:t>Subcontractor</w:t>
      </w:r>
      <w:r w:rsidRPr="002D1520">
        <w:rPr>
          <w:b w:val="0"/>
          <w:sz w:val="20"/>
          <w:u w:val="none"/>
        </w:rPr>
        <w:t xml:space="preserve">, anyone directly or indirectly employed by them or anyone for whose acts they may be liable, regardless of whether or not such claim, damage, loss or expense is caused in part by a party indemnified hereunder. </w:t>
      </w:r>
      <w:r w:rsidR="008A01A8">
        <w:rPr>
          <w:b w:val="0"/>
          <w:sz w:val="20"/>
          <w:u w:val="none"/>
        </w:rPr>
        <w:t xml:space="preserve"> </w:t>
      </w:r>
      <w:r w:rsidRPr="002D1520">
        <w:rPr>
          <w:b w:val="0"/>
          <w:sz w:val="20"/>
          <w:u w:val="none"/>
        </w:rPr>
        <w:t>Such obligation shall not be construed to negate, abridge, or reduce other rights or obligations of indemnity that would otherwise exist as to a party or person described in this Section 3.1</w:t>
      </w:r>
      <w:r w:rsidR="000B68B6">
        <w:rPr>
          <w:b w:val="0"/>
          <w:sz w:val="20"/>
          <w:u w:val="none"/>
        </w:rPr>
        <w:t>9</w:t>
      </w:r>
      <w:r w:rsidRPr="002D1520">
        <w:rPr>
          <w:b w:val="0"/>
          <w:sz w:val="20"/>
          <w:u w:val="none"/>
        </w:rPr>
        <w:t>.</w:t>
      </w:r>
    </w:p>
    <w:p w14:paraId="38E0FFE8" w14:textId="77777777" w:rsidR="00F22C27" w:rsidRPr="00617ACA" w:rsidRDefault="00F22C27" w:rsidP="00884DDD">
      <w:pPr>
        <w:pStyle w:val="ListParagraph"/>
        <w:numPr>
          <w:ilvl w:val="0"/>
          <w:numId w:val="57"/>
        </w:numPr>
        <w:tabs>
          <w:tab w:val="right" w:pos="10224"/>
        </w:tabs>
        <w:spacing w:before="60"/>
        <w:ind w:left="1260" w:hanging="720"/>
        <w:contextualSpacing w:val="0"/>
        <w:jc w:val="both"/>
        <w:rPr>
          <w:b w:val="0"/>
          <w:sz w:val="20"/>
          <w:u w:val="none"/>
        </w:rPr>
      </w:pPr>
      <w:r w:rsidRPr="00617ACA">
        <w:rPr>
          <w:b w:val="0"/>
          <w:sz w:val="20"/>
          <w:u w:val="none"/>
        </w:rPr>
        <w:t>In claims against any person or entity indemnified under this Section 3.1</w:t>
      </w:r>
      <w:r w:rsidR="000B68B6">
        <w:rPr>
          <w:b w:val="0"/>
          <w:sz w:val="20"/>
          <w:u w:val="none"/>
        </w:rPr>
        <w:t>9</w:t>
      </w:r>
      <w:r w:rsidRPr="00617ACA">
        <w:rPr>
          <w:b w:val="0"/>
          <w:sz w:val="20"/>
          <w:u w:val="none"/>
        </w:rPr>
        <w:t xml:space="preserve"> by an employee of the </w:t>
      </w:r>
      <w:r w:rsidR="00617ACA">
        <w:rPr>
          <w:b w:val="0"/>
          <w:sz w:val="20"/>
          <w:u w:val="none"/>
        </w:rPr>
        <w:t>Design-Builder</w:t>
      </w:r>
      <w:r w:rsidRPr="00617ACA">
        <w:rPr>
          <w:b w:val="0"/>
          <w:sz w:val="20"/>
          <w:u w:val="none"/>
        </w:rPr>
        <w:t xml:space="preserve">, a </w:t>
      </w:r>
      <w:r w:rsidR="00307734">
        <w:rPr>
          <w:b w:val="0"/>
          <w:sz w:val="20"/>
          <w:u w:val="none"/>
        </w:rPr>
        <w:t>Subcontractor</w:t>
      </w:r>
      <w:r w:rsidRPr="00617ACA">
        <w:rPr>
          <w:b w:val="0"/>
          <w:sz w:val="20"/>
          <w:u w:val="none"/>
        </w:rPr>
        <w:t>, anyone directly or indirectly employed by them or anyone for whose acts they may be liable, the indemnification obligation under Section 3.1</w:t>
      </w:r>
      <w:r w:rsidR="000B68B6">
        <w:rPr>
          <w:b w:val="0"/>
          <w:sz w:val="20"/>
          <w:u w:val="none"/>
        </w:rPr>
        <w:t>9</w:t>
      </w:r>
      <w:r w:rsidRPr="00617ACA">
        <w:rPr>
          <w:b w:val="0"/>
          <w:sz w:val="20"/>
          <w:u w:val="none"/>
        </w:rPr>
        <w:t xml:space="preserve">.1 shall not be limited by a limitation on amount or type of damages, compensation or benefits payable by or for the </w:t>
      </w:r>
      <w:r w:rsidR="00617ACA">
        <w:rPr>
          <w:b w:val="0"/>
          <w:sz w:val="20"/>
          <w:u w:val="none"/>
        </w:rPr>
        <w:t>Design-Builder</w:t>
      </w:r>
      <w:r w:rsidRPr="00617ACA">
        <w:rPr>
          <w:b w:val="0"/>
          <w:sz w:val="20"/>
          <w:u w:val="none"/>
        </w:rPr>
        <w:t xml:space="preserve"> or a </w:t>
      </w:r>
      <w:r w:rsidR="00307734">
        <w:rPr>
          <w:b w:val="0"/>
          <w:sz w:val="20"/>
          <w:u w:val="none"/>
        </w:rPr>
        <w:t>Subcontractor</w:t>
      </w:r>
      <w:r w:rsidRPr="00617ACA">
        <w:rPr>
          <w:b w:val="0"/>
          <w:sz w:val="20"/>
          <w:u w:val="none"/>
        </w:rPr>
        <w:t xml:space="preserve"> under workers’ compensation acts, disability benefit acts or other employee benefit acts.</w:t>
      </w:r>
    </w:p>
    <w:p w14:paraId="2AC634D5" w14:textId="3785B9EE" w:rsidR="00187FFE" w:rsidRPr="00187FFE" w:rsidRDefault="00187FFE" w:rsidP="00884DDD">
      <w:pPr>
        <w:pStyle w:val="ListParagraph"/>
        <w:numPr>
          <w:ilvl w:val="0"/>
          <w:numId w:val="109"/>
        </w:numPr>
        <w:tabs>
          <w:tab w:val="right" w:pos="10224"/>
        </w:tabs>
        <w:spacing w:before="60"/>
        <w:ind w:left="540" w:hanging="540"/>
        <w:contextualSpacing w:val="0"/>
        <w:jc w:val="both"/>
        <w:rPr>
          <w:b w:val="0"/>
          <w:sz w:val="20"/>
          <w:u w:val="none"/>
        </w:rPr>
      </w:pPr>
      <w:r w:rsidRPr="00450A13">
        <w:rPr>
          <w:sz w:val="20"/>
          <w:u w:val="none"/>
        </w:rPr>
        <w:t>Publicity:</w:t>
      </w:r>
      <w:r w:rsidRPr="00187FFE">
        <w:rPr>
          <w:b w:val="0"/>
          <w:sz w:val="20"/>
          <w:u w:val="none"/>
        </w:rPr>
        <w:t xml:space="preserve">  Design-Builder shall not publish any comments or quotes by State </w:t>
      </w:r>
      <w:r w:rsidR="00D65688" w:rsidRPr="00187FFE">
        <w:rPr>
          <w:b w:val="0"/>
          <w:sz w:val="20"/>
          <w:u w:val="none"/>
        </w:rPr>
        <w:t>employees or</w:t>
      </w:r>
      <w:r w:rsidRPr="00187FFE">
        <w:rPr>
          <w:b w:val="0"/>
          <w:sz w:val="20"/>
          <w:u w:val="none"/>
        </w:rPr>
        <w:t xml:space="preserve"> include the State in either news releases or a published list of agencies, without the prior written approval of the Agency.</w:t>
      </w:r>
    </w:p>
    <w:p w14:paraId="10E5A925" w14:textId="77777777" w:rsidR="004146DF" w:rsidRDefault="004146DF" w:rsidP="00884DDD">
      <w:pPr>
        <w:tabs>
          <w:tab w:val="right" w:pos="10224"/>
        </w:tabs>
        <w:ind w:left="547" w:hanging="547"/>
        <w:jc w:val="both"/>
        <w:rPr>
          <w:sz w:val="20"/>
          <w:u w:val="none"/>
        </w:rPr>
      </w:pPr>
    </w:p>
    <w:p w14:paraId="5596BB25" w14:textId="77777777" w:rsidR="004A35FA" w:rsidRPr="004A35FA" w:rsidRDefault="004A35FA" w:rsidP="00884DDD">
      <w:pPr>
        <w:tabs>
          <w:tab w:val="right" w:pos="10224"/>
        </w:tabs>
        <w:ind w:left="547" w:hanging="547"/>
        <w:jc w:val="both"/>
        <w:rPr>
          <w:sz w:val="20"/>
          <w:u w:val="none"/>
        </w:rPr>
      </w:pPr>
      <w:r>
        <w:rPr>
          <w:sz w:val="20"/>
          <w:u w:val="none"/>
        </w:rPr>
        <w:t>ARTICLE 4</w:t>
      </w:r>
      <w:r w:rsidRPr="004A35FA">
        <w:rPr>
          <w:sz w:val="20"/>
          <w:u w:val="none"/>
        </w:rPr>
        <w:t xml:space="preserve"> </w:t>
      </w:r>
      <w:r w:rsidR="00884DDD">
        <w:rPr>
          <w:sz w:val="20"/>
          <w:u w:val="none"/>
        </w:rPr>
        <w:t xml:space="preserve">- </w:t>
      </w:r>
      <w:r w:rsidRPr="004A35FA">
        <w:rPr>
          <w:sz w:val="20"/>
          <w:u w:val="none"/>
        </w:rPr>
        <w:t xml:space="preserve">DESIGN-BUILDER’S </w:t>
      </w:r>
      <w:r>
        <w:rPr>
          <w:sz w:val="20"/>
          <w:u w:val="none"/>
        </w:rPr>
        <w:t xml:space="preserve">DESIGN </w:t>
      </w:r>
      <w:r w:rsidRPr="004A35FA">
        <w:rPr>
          <w:sz w:val="20"/>
          <w:u w:val="none"/>
        </w:rPr>
        <w:t>RESPONSIBILITIES</w:t>
      </w:r>
    </w:p>
    <w:p w14:paraId="129657F4" w14:textId="77777777" w:rsidR="004A35FA" w:rsidRPr="004A35FA" w:rsidRDefault="004A35FA" w:rsidP="00884DDD">
      <w:pPr>
        <w:pStyle w:val="ListParagraph"/>
        <w:numPr>
          <w:ilvl w:val="0"/>
          <w:numId w:val="12"/>
        </w:numPr>
        <w:tabs>
          <w:tab w:val="right" w:pos="10224"/>
        </w:tabs>
        <w:spacing w:before="60"/>
        <w:ind w:left="540" w:hanging="540"/>
        <w:contextualSpacing w:val="0"/>
        <w:jc w:val="both"/>
        <w:rPr>
          <w:b w:val="0"/>
          <w:sz w:val="20"/>
          <w:u w:val="none"/>
        </w:rPr>
      </w:pPr>
      <w:r w:rsidRPr="004A35FA">
        <w:rPr>
          <w:b w:val="0"/>
          <w:sz w:val="20"/>
          <w:u w:val="none"/>
        </w:rPr>
        <w:t xml:space="preserve">The </w:t>
      </w:r>
      <w:r w:rsidR="003525AC">
        <w:rPr>
          <w:b w:val="0"/>
          <w:sz w:val="20"/>
          <w:u w:val="none"/>
        </w:rPr>
        <w:t>Design-Builder</w:t>
      </w:r>
      <w:r w:rsidRPr="004A35FA">
        <w:rPr>
          <w:b w:val="0"/>
          <w:sz w:val="20"/>
          <w:u w:val="none"/>
        </w:rPr>
        <w:t xml:space="preserve"> shall provide the </w:t>
      </w:r>
      <w:r w:rsidR="00364C16">
        <w:rPr>
          <w:b w:val="0"/>
          <w:sz w:val="20"/>
          <w:u w:val="none"/>
        </w:rPr>
        <w:t>Design P</w:t>
      </w:r>
      <w:r w:rsidRPr="004A35FA">
        <w:rPr>
          <w:b w:val="0"/>
          <w:sz w:val="20"/>
          <w:u w:val="none"/>
        </w:rPr>
        <w:t xml:space="preserve">rofessional </w:t>
      </w:r>
      <w:r w:rsidR="00364C16">
        <w:rPr>
          <w:b w:val="0"/>
          <w:sz w:val="20"/>
          <w:u w:val="none"/>
        </w:rPr>
        <w:t>S</w:t>
      </w:r>
      <w:r w:rsidRPr="004A35FA">
        <w:rPr>
          <w:b w:val="0"/>
          <w:sz w:val="20"/>
          <w:u w:val="none"/>
        </w:rPr>
        <w:t xml:space="preserve">ervices </w:t>
      </w:r>
      <w:r w:rsidR="000920B2">
        <w:rPr>
          <w:b w:val="0"/>
          <w:sz w:val="20"/>
          <w:u w:val="none"/>
        </w:rPr>
        <w:t xml:space="preserve">necessary </w:t>
      </w:r>
      <w:r w:rsidRPr="004A35FA">
        <w:rPr>
          <w:b w:val="0"/>
          <w:sz w:val="20"/>
          <w:u w:val="none"/>
        </w:rPr>
        <w:t>as set forth in this Agreement</w:t>
      </w:r>
      <w:r w:rsidRPr="000920B2">
        <w:rPr>
          <w:b w:val="0"/>
          <w:sz w:val="20"/>
          <w:u w:val="none"/>
        </w:rPr>
        <w:t>.</w:t>
      </w:r>
      <w:r w:rsidR="000920B2" w:rsidRPr="000920B2">
        <w:rPr>
          <w:u w:val="none"/>
        </w:rPr>
        <w:t xml:space="preserve"> </w:t>
      </w:r>
      <w:r w:rsidR="003525AC" w:rsidRPr="003525AC">
        <w:rPr>
          <w:b w:val="0"/>
          <w:sz w:val="20"/>
          <w:u w:val="none"/>
        </w:rPr>
        <w:t xml:space="preserve">The </w:t>
      </w:r>
      <w:r w:rsidR="003525AC">
        <w:rPr>
          <w:b w:val="0"/>
          <w:sz w:val="20"/>
          <w:u w:val="none"/>
        </w:rPr>
        <w:t>Design</w:t>
      </w:r>
      <w:r w:rsidR="00364C16">
        <w:rPr>
          <w:b w:val="0"/>
          <w:sz w:val="20"/>
          <w:u w:val="none"/>
        </w:rPr>
        <w:t>-Builder</w:t>
      </w:r>
      <w:r w:rsidR="003525AC" w:rsidRPr="003525AC">
        <w:rPr>
          <w:b w:val="0"/>
          <w:sz w:val="20"/>
          <w:u w:val="none"/>
        </w:rPr>
        <w:t xml:space="preserve"> represents that it</w:t>
      </w:r>
      <w:r w:rsidR="003525AC">
        <w:rPr>
          <w:b w:val="0"/>
          <w:sz w:val="20"/>
          <w:u w:val="none"/>
        </w:rPr>
        <w:t>s</w:t>
      </w:r>
      <w:r w:rsidR="003525AC" w:rsidRPr="003525AC">
        <w:rPr>
          <w:b w:val="0"/>
          <w:sz w:val="20"/>
          <w:u w:val="none"/>
        </w:rPr>
        <w:t xml:space="preserve"> </w:t>
      </w:r>
      <w:r w:rsidR="00364C16">
        <w:rPr>
          <w:b w:val="0"/>
          <w:sz w:val="20"/>
          <w:u w:val="none"/>
        </w:rPr>
        <w:t xml:space="preserve">design </w:t>
      </w:r>
      <w:r w:rsidR="003525AC" w:rsidRPr="003525AC">
        <w:rPr>
          <w:b w:val="0"/>
          <w:sz w:val="20"/>
          <w:u w:val="none"/>
        </w:rPr>
        <w:t>team is properly licensed in the jurisdiction where the Project is located to provide the services required by this Agreement</w:t>
      </w:r>
      <w:r w:rsidR="00364C16">
        <w:rPr>
          <w:b w:val="0"/>
          <w:sz w:val="20"/>
          <w:u w:val="none"/>
        </w:rPr>
        <w:t>.</w:t>
      </w:r>
    </w:p>
    <w:p w14:paraId="2CB8F97E" w14:textId="5D223B66" w:rsidR="004A35FA" w:rsidRPr="0075573B" w:rsidRDefault="004A35FA" w:rsidP="00884DDD">
      <w:pPr>
        <w:pStyle w:val="ListParagraph"/>
        <w:numPr>
          <w:ilvl w:val="0"/>
          <w:numId w:val="12"/>
        </w:numPr>
        <w:tabs>
          <w:tab w:val="right" w:pos="10224"/>
        </w:tabs>
        <w:spacing w:before="60"/>
        <w:ind w:left="540" w:hanging="540"/>
        <w:contextualSpacing w:val="0"/>
        <w:jc w:val="both"/>
        <w:rPr>
          <w:b w:val="0"/>
          <w:sz w:val="20"/>
          <w:u w:val="none"/>
        </w:rPr>
      </w:pPr>
      <w:r w:rsidRPr="0075573B">
        <w:rPr>
          <w:b w:val="0"/>
          <w:sz w:val="20"/>
          <w:u w:val="none"/>
        </w:rPr>
        <w:t>The Design</w:t>
      </w:r>
      <w:r w:rsidR="0075573B" w:rsidRPr="0075573B">
        <w:rPr>
          <w:b w:val="0"/>
          <w:sz w:val="20"/>
          <w:u w:val="none"/>
        </w:rPr>
        <w:t>-Builder</w:t>
      </w:r>
      <w:r w:rsidRPr="0075573B">
        <w:rPr>
          <w:b w:val="0"/>
          <w:sz w:val="20"/>
          <w:u w:val="none"/>
        </w:rPr>
        <w:t xml:space="preserve"> shall notify the </w:t>
      </w:r>
      <w:r w:rsidR="00E37A39" w:rsidRPr="0075573B">
        <w:rPr>
          <w:b w:val="0"/>
          <w:sz w:val="20"/>
          <w:u w:val="none"/>
        </w:rPr>
        <w:t>Agency</w:t>
      </w:r>
      <w:r w:rsidRPr="0075573B">
        <w:rPr>
          <w:b w:val="0"/>
          <w:sz w:val="20"/>
          <w:u w:val="none"/>
        </w:rPr>
        <w:t xml:space="preserve"> in a prompt and timely manner of any discrepancies, inconsistencies or missing information </w:t>
      </w:r>
      <w:r w:rsidR="0075573B">
        <w:rPr>
          <w:b w:val="0"/>
          <w:sz w:val="20"/>
          <w:u w:val="none"/>
        </w:rPr>
        <w:t xml:space="preserve">discovered by the Design Professional that are </w:t>
      </w:r>
      <w:r w:rsidRPr="0075573B">
        <w:rPr>
          <w:b w:val="0"/>
          <w:sz w:val="20"/>
          <w:u w:val="none"/>
        </w:rPr>
        <w:t xml:space="preserve">necessary to provide reasonably accurate and complete documents. </w:t>
      </w:r>
      <w:r w:rsidR="008A01A8">
        <w:rPr>
          <w:b w:val="0"/>
          <w:sz w:val="20"/>
          <w:u w:val="none"/>
        </w:rPr>
        <w:t xml:space="preserve"> </w:t>
      </w:r>
      <w:r w:rsidRPr="0075573B">
        <w:rPr>
          <w:b w:val="0"/>
          <w:sz w:val="20"/>
          <w:u w:val="none"/>
        </w:rPr>
        <w:t xml:space="preserve">Any designs, drawings or specifications prepared or furnished by the Design Professional that contain errors, conflicts or omissions will be promptly corrected by the Design Professional at no additional cost to the </w:t>
      </w:r>
      <w:r w:rsidR="00E37A39" w:rsidRPr="0075573B">
        <w:rPr>
          <w:b w:val="0"/>
          <w:sz w:val="20"/>
          <w:u w:val="none"/>
        </w:rPr>
        <w:t>Agency</w:t>
      </w:r>
      <w:r w:rsidRPr="0075573B">
        <w:rPr>
          <w:b w:val="0"/>
          <w:sz w:val="20"/>
          <w:u w:val="none"/>
        </w:rPr>
        <w:t>.</w:t>
      </w:r>
      <w:r w:rsidR="008A01A8">
        <w:rPr>
          <w:b w:val="0"/>
          <w:sz w:val="20"/>
          <w:u w:val="none"/>
        </w:rPr>
        <w:t xml:space="preserve"> </w:t>
      </w:r>
      <w:r w:rsidRPr="0075573B">
        <w:rPr>
          <w:b w:val="0"/>
          <w:sz w:val="20"/>
          <w:u w:val="none"/>
        </w:rPr>
        <w:t xml:space="preserve"> The </w:t>
      </w:r>
      <w:r w:rsidR="00E37A39" w:rsidRPr="0075573B">
        <w:rPr>
          <w:b w:val="0"/>
          <w:sz w:val="20"/>
          <w:u w:val="none"/>
        </w:rPr>
        <w:t>Agency</w:t>
      </w:r>
      <w:r w:rsidRPr="0075573B">
        <w:rPr>
          <w:b w:val="0"/>
          <w:sz w:val="20"/>
          <w:u w:val="none"/>
        </w:rPr>
        <w:t xml:space="preserve">'s approval, acceptance, use of or payment for all or any part of the Design Professional </w:t>
      </w:r>
      <w:r w:rsidR="0075573B">
        <w:rPr>
          <w:b w:val="0"/>
          <w:sz w:val="20"/>
          <w:u w:val="none"/>
        </w:rPr>
        <w:t>S</w:t>
      </w:r>
      <w:r w:rsidRPr="0075573B">
        <w:rPr>
          <w:b w:val="0"/>
          <w:sz w:val="20"/>
          <w:u w:val="none"/>
        </w:rPr>
        <w:t>ervices shall in no way alter the Design</w:t>
      </w:r>
      <w:r w:rsidR="0075573B">
        <w:rPr>
          <w:b w:val="0"/>
          <w:sz w:val="20"/>
          <w:u w:val="none"/>
        </w:rPr>
        <w:t>-Builder</w:t>
      </w:r>
      <w:r w:rsidRPr="0075573B">
        <w:rPr>
          <w:b w:val="0"/>
          <w:sz w:val="20"/>
          <w:u w:val="none"/>
        </w:rPr>
        <w:t xml:space="preserve">’s obligations or the </w:t>
      </w:r>
      <w:r w:rsidR="00E37A39" w:rsidRPr="0075573B">
        <w:rPr>
          <w:b w:val="0"/>
          <w:sz w:val="20"/>
          <w:u w:val="none"/>
        </w:rPr>
        <w:t>Agency</w:t>
      </w:r>
      <w:r w:rsidRPr="0075573B">
        <w:rPr>
          <w:b w:val="0"/>
          <w:sz w:val="20"/>
          <w:u w:val="none"/>
        </w:rPr>
        <w:t>'s rights hereunder.</w:t>
      </w:r>
    </w:p>
    <w:p w14:paraId="4F48260C" w14:textId="054DA9CD" w:rsidR="004A35FA" w:rsidRPr="004A35FA" w:rsidRDefault="004A35FA" w:rsidP="00884DDD">
      <w:pPr>
        <w:pStyle w:val="ListParagraph"/>
        <w:numPr>
          <w:ilvl w:val="0"/>
          <w:numId w:val="12"/>
        </w:numPr>
        <w:tabs>
          <w:tab w:val="right" w:pos="10224"/>
        </w:tabs>
        <w:spacing w:before="60"/>
        <w:ind w:left="540" w:hanging="540"/>
        <w:contextualSpacing w:val="0"/>
        <w:jc w:val="both"/>
        <w:rPr>
          <w:b w:val="0"/>
          <w:sz w:val="20"/>
          <w:u w:val="none"/>
        </w:rPr>
      </w:pPr>
      <w:r w:rsidRPr="004A35FA">
        <w:rPr>
          <w:b w:val="0"/>
          <w:sz w:val="20"/>
          <w:u w:val="none"/>
        </w:rPr>
        <w:t>The Design</w:t>
      </w:r>
      <w:r w:rsidR="0075573B">
        <w:rPr>
          <w:b w:val="0"/>
          <w:sz w:val="20"/>
          <w:u w:val="none"/>
        </w:rPr>
        <w:t>-Builder</w:t>
      </w:r>
      <w:r w:rsidRPr="004A35FA">
        <w:rPr>
          <w:b w:val="0"/>
          <w:sz w:val="20"/>
          <w:u w:val="none"/>
        </w:rPr>
        <w:t xml:space="preserve"> shall, at appropriate times, contact the governmental authorities required to approve the Construction Documents and the entities providing utility services to the Project. </w:t>
      </w:r>
      <w:r w:rsidR="008A01A8">
        <w:rPr>
          <w:b w:val="0"/>
          <w:sz w:val="20"/>
          <w:u w:val="none"/>
        </w:rPr>
        <w:t xml:space="preserve"> </w:t>
      </w:r>
      <w:r w:rsidRPr="004A35FA">
        <w:rPr>
          <w:b w:val="0"/>
          <w:sz w:val="20"/>
          <w:u w:val="none"/>
        </w:rPr>
        <w:t>In designing the Project, the Design</w:t>
      </w:r>
      <w:r w:rsidR="004A5403">
        <w:rPr>
          <w:b w:val="0"/>
          <w:sz w:val="20"/>
          <w:u w:val="none"/>
        </w:rPr>
        <w:t>-Builder</w:t>
      </w:r>
      <w:r w:rsidRPr="004A35FA">
        <w:rPr>
          <w:b w:val="0"/>
          <w:sz w:val="20"/>
          <w:u w:val="none"/>
        </w:rPr>
        <w:t xml:space="preserve"> shall respond to applicable design requirements imposed by such governmental authorities and by such entities providing utility services.</w:t>
      </w:r>
    </w:p>
    <w:p w14:paraId="1DE87AF2" w14:textId="0F77C69D" w:rsidR="004A35FA" w:rsidRPr="004A35FA" w:rsidRDefault="004A35FA" w:rsidP="00884DDD">
      <w:pPr>
        <w:pStyle w:val="ListParagraph"/>
        <w:numPr>
          <w:ilvl w:val="0"/>
          <w:numId w:val="12"/>
        </w:numPr>
        <w:tabs>
          <w:tab w:val="right" w:pos="10224"/>
        </w:tabs>
        <w:spacing w:before="60"/>
        <w:ind w:left="540" w:hanging="540"/>
        <w:contextualSpacing w:val="0"/>
        <w:jc w:val="both"/>
        <w:rPr>
          <w:b w:val="0"/>
          <w:sz w:val="20"/>
          <w:u w:val="none"/>
        </w:rPr>
      </w:pPr>
      <w:r w:rsidRPr="004A35FA">
        <w:rPr>
          <w:b w:val="0"/>
          <w:sz w:val="20"/>
          <w:u w:val="none"/>
        </w:rPr>
        <w:t>The Design</w:t>
      </w:r>
      <w:r w:rsidR="004A5403">
        <w:rPr>
          <w:b w:val="0"/>
          <w:sz w:val="20"/>
          <w:u w:val="none"/>
        </w:rPr>
        <w:t>-Builder</w:t>
      </w:r>
      <w:r w:rsidRPr="004A35FA">
        <w:rPr>
          <w:b w:val="0"/>
          <w:sz w:val="20"/>
          <w:u w:val="none"/>
        </w:rPr>
        <w:t xml:space="preserve"> shall assist the </w:t>
      </w:r>
      <w:r w:rsidR="00E37A39">
        <w:rPr>
          <w:b w:val="0"/>
          <w:sz w:val="20"/>
          <w:u w:val="none"/>
        </w:rPr>
        <w:t>Agency</w:t>
      </w:r>
      <w:r w:rsidRPr="004A35FA">
        <w:rPr>
          <w:b w:val="0"/>
          <w:sz w:val="20"/>
          <w:u w:val="none"/>
        </w:rPr>
        <w:t xml:space="preserve"> in connection with the </w:t>
      </w:r>
      <w:r w:rsidR="00E37A39">
        <w:rPr>
          <w:b w:val="0"/>
          <w:sz w:val="20"/>
          <w:u w:val="none"/>
        </w:rPr>
        <w:t>Agency</w:t>
      </w:r>
      <w:r w:rsidRPr="004A35FA">
        <w:rPr>
          <w:b w:val="0"/>
          <w:sz w:val="20"/>
          <w:u w:val="none"/>
        </w:rPr>
        <w:t xml:space="preserve">’s responsibility for filing documents required for the approval of governmental authorities having jurisdiction over the Project. </w:t>
      </w:r>
      <w:r w:rsidR="008A01A8">
        <w:rPr>
          <w:b w:val="0"/>
          <w:sz w:val="20"/>
          <w:u w:val="none"/>
        </w:rPr>
        <w:t xml:space="preserve"> </w:t>
      </w:r>
      <w:r w:rsidRPr="004A35FA">
        <w:rPr>
          <w:b w:val="0"/>
          <w:sz w:val="20"/>
          <w:u w:val="none"/>
        </w:rPr>
        <w:t>The Design</w:t>
      </w:r>
      <w:r w:rsidR="004A5403">
        <w:rPr>
          <w:b w:val="0"/>
          <w:sz w:val="20"/>
          <w:u w:val="none"/>
        </w:rPr>
        <w:t>-Builder</w:t>
      </w:r>
      <w:r w:rsidRPr="004A35FA">
        <w:rPr>
          <w:b w:val="0"/>
          <w:sz w:val="20"/>
          <w:u w:val="none"/>
        </w:rPr>
        <w:t>’s assistance shall include preparation of all necessary applications and submittals.</w:t>
      </w:r>
    </w:p>
    <w:p w14:paraId="7AC14E8E" w14:textId="010B1DCD" w:rsidR="004A35FA" w:rsidRPr="004A35FA" w:rsidRDefault="004A35FA" w:rsidP="00884DDD">
      <w:pPr>
        <w:pStyle w:val="ListParagraph"/>
        <w:numPr>
          <w:ilvl w:val="0"/>
          <w:numId w:val="12"/>
        </w:numPr>
        <w:tabs>
          <w:tab w:val="right" w:pos="10224"/>
        </w:tabs>
        <w:spacing w:before="60"/>
        <w:ind w:left="540" w:hanging="540"/>
        <w:contextualSpacing w:val="0"/>
        <w:jc w:val="both"/>
        <w:rPr>
          <w:b w:val="0"/>
          <w:sz w:val="20"/>
          <w:u w:val="none"/>
        </w:rPr>
      </w:pPr>
      <w:r w:rsidRPr="004A35FA">
        <w:rPr>
          <w:b w:val="0"/>
          <w:sz w:val="20"/>
          <w:u w:val="none"/>
        </w:rPr>
        <w:t>In the performance of its duties under this agreement, the Design</w:t>
      </w:r>
      <w:r w:rsidR="004A5403">
        <w:rPr>
          <w:b w:val="0"/>
          <w:sz w:val="20"/>
          <w:u w:val="none"/>
        </w:rPr>
        <w:t>-Builder’s design</w:t>
      </w:r>
      <w:r w:rsidRPr="004A35FA">
        <w:rPr>
          <w:b w:val="0"/>
          <w:sz w:val="20"/>
          <w:u w:val="none"/>
        </w:rPr>
        <w:t xml:space="preserve"> shall comply with the requirements of Chapter 5 of the South Carolina Manual for Planning and Execution of State Permanent Improvement Projects</w:t>
      </w:r>
      <w:r w:rsidR="00617ACA">
        <w:rPr>
          <w:b w:val="0"/>
          <w:sz w:val="20"/>
          <w:u w:val="none"/>
        </w:rPr>
        <w:t xml:space="preserve"> </w:t>
      </w:r>
      <w:r w:rsidRPr="004A35FA">
        <w:rPr>
          <w:b w:val="0"/>
          <w:sz w:val="20"/>
          <w:u w:val="none"/>
        </w:rPr>
        <w:t xml:space="preserve">(the “Manual”). </w:t>
      </w:r>
      <w:r w:rsidR="008A01A8">
        <w:rPr>
          <w:b w:val="0"/>
          <w:sz w:val="20"/>
          <w:u w:val="none"/>
        </w:rPr>
        <w:t xml:space="preserve"> </w:t>
      </w:r>
      <w:r w:rsidRPr="004A35FA">
        <w:rPr>
          <w:b w:val="0"/>
          <w:sz w:val="20"/>
          <w:u w:val="none"/>
        </w:rPr>
        <w:t>Should substantive changes to these provisions of the Manual occur during the term of this agreement that result in an increase or decrease in the level of services to be provided by the Design</w:t>
      </w:r>
      <w:r w:rsidR="004A5403">
        <w:rPr>
          <w:b w:val="0"/>
          <w:sz w:val="20"/>
          <w:u w:val="none"/>
        </w:rPr>
        <w:t>-Builder</w:t>
      </w:r>
      <w:r w:rsidRPr="004A35FA">
        <w:rPr>
          <w:b w:val="0"/>
          <w:sz w:val="20"/>
          <w:u w:val="none"/>
        </w:rPr>
        <w:t>, the fee of the Design</w:t>
      </w:r>
      <w:r w:rsidR="004A5403">
        <w:rPr>
          <w:b w:val="0"/>
          <w:sz w:val="20"/>
          <w:u w:val="none"/>
        </w:rPr>
        <w:t>-Builder</w:t>
      </w:r>
      <w:r w:rsidRPr="004A35FA">
        <w:rPr>
          <w:b w:val="0"/>
          <w:sz w:val="20"/>
          <w:u w:val="none"/>
        </w:rPr>
        <w:t xml:space="preserve"> shall be equitably adjusted by negotiation between the parties to reflect such increase or decrease.</w:t>
      </w:r>
    </w:p>
    <w:p w14:paraId="64EFAA13" w14:textId="77777777" w:rsidR="004A35FA" w:rsidRPr="003525AC" w:rsidRDefault="001A3675" w:rsidP="00884DDD">
      <w:pPr>
        <w:pStyle w:val="ListParagraph"/>
        <w:numPr>
          <w:ilvl w:val="0"/>
          <w:numId w:val="12"/>
        </w:numPr>
        <w:tabs>
          <w:tab w:val="right" w:pos="10224"/>
        </w:tabs>
        <w:spacing w:before="60"/>
        <w:ind w:left="540" w:hanging="540"/>
        <w:contextualSpacing w:val="0"/>
        <w:jc w:val="both"/>
        <w:rPr>
          <w:sz w:val="20"/>
          <w:u w:val="none"/>
        </w:rPr>
      </w:pPr>
      <w:r w:rsidRPr="003525AC">
        <w:rPr>
          <w:sz w:val="20"/>
          <w:u w:val="none"/>
        </w:rPr>
        <w:t xml:space="preserve">Basic </w:t>
      </w:r>
      <w:r w:rsidR="004A5403">
        <w:rPr>
          <w:sz w:val="20"/>
          <w:u w:val="none"/>
        </w:rPr>
        <w:t xml:space="preserve">Design </w:t>
      </w:r>
      <w:r w:rsidRPr="003525AC">
        <w:rPr>
          <w:sz w:val="20"/>
          <w:u w:val="none"/>
        </w:rPr>
        <w:t>Services</w:t>
      </w:r>
    </w:p>
    <w:p w14:paraId="595C8AEB" w14:textId="77777777" w:rsidR="001A3675" w:rsidRPr="001A3675" w:rsidRDefault="001A3675" w:rsidP="00884DDD">
      <w:pPr>
        <w:pStyle w:val="ListParagraph"/>
        <w:numPr>
          <w:ilvl w:val="0"/>
          <w:numId w:val="13"/>
        </w:numPr>
        <w:tabs>
          <w:tab w:val="right" w:pos="10224"/>
        </w:tabs>
        <w:spacing w:before="60"/>
        <w:ind w:left="1260" w:hanging="720"/>
        <w:contextualSpacing w:val="0"/>
        <w:jc w:val="both"/>
        <w:rPr>
          <w:b w:val="0"/>
          <w:sz w:val="20"/>
          <w:u w:val="none"/>
        </w:rPr>
      </w:pPr>
      <w:r w:rsidRPr="001A3675">
        <w:rPr>
          <w:b w:val="0"/>
          <w:sz w:val="20"/>
          <w:u w:val="none"/>
        </w:rPr>
        <w:t xml:space="preserve">Consistent with </w:t>
      </w:r>
      <w:r w:rsidR="000B68B6">
        <w:rPr>
          <w:b w:val="0"/>
          <w:sz w:val="20"/>
          <w:u w:val="none"/>
        </w:rPr>
        <w:t>Section 2.12,</w:t>
      </w:r>
      <w:r w:rsidRPr="001A3675">
        <w:rPr>
          <w:b w:val="0"/>
          <w:sz w:val="20"/>
          <w:u w:val="none"/>
        </w:rPr>
        <w:t xml:space="preserve"> the Design</w:t>
      </w:r>
      <w:r w:rsidR="004A5403">
        <w:rPr>
          <w:b w:val="0"/>
          <w:sz w:val="20"/>
          <w:u w:val="none"/>
        </w:rPr>
        <w:t>-Builder</w:t>
      </w:r>
      <w:r w:rsidRPr="001A3675">
        <w:rPr>
          <w:b w:val="0"/>
          <w:sz w:val="20"/>
          <w:u w:val="none"/>
        </w:rPr>
        <w:t xml:space="preserve"> shall review and evaluate the information provided by the </w:t>
      </w:r>
      <w:r w:rsidR="00E37A39">
        <w:rPr>
          <w:b w:val="0"/>
          <w:sz w:val="20"/>
          <w:u w:val="none"/>
        </w:rPr>
        <w:t>Agency</w:t>
      </w:r>
      <w:r w:rsidRPr="001A3675">
        <w:rPr>
          <w:b w:val="0"/>
          <w:sz w:val="20"/>
          <w:u w:val="none"/>
        </w:rPr>
        <w:t xml:space="preserve"> and advise the </w:t>
      </w:r>
      <w:r w:rsidR="00E37A39">
        <w:rPr>
          <w:b w:val="0"/>
          <w:sz w:val="20"/>
          <w:u w:val="none"/>
        </w:rPr>
        <w:t>Agency</w:t>
      </w:r>
      <w:r w:rsidRPr="001A3675">
        <w:rPr>
          <w:b w:val="0"/>
          <w:sz w:val="20"/>
          <w:u w:val="none"/>
        </w:rPr>
        <w:t xml:space="preserve"> of any additional information required by </w:t>
      </w:r>
      <w:r w:rsidR="004A5403">
        <w:rPr>
          <w:b w:val="0"/>
          <w:sz w:val="20"/>
          <w:u w:val="none"/>
        </w:rPr>
        <w:t>its</w:t>
      </w:r>
      <w:r w:rsidRPr="001A3675">
        <w:rPr>
          <w:b w:val="0"/>
          <w:sz w:val="20"/>
          <w:u w:val="none"/>
        </w:rPr>
        <w:t xml:space="preserve"> Design Professional for completion of the Project.</w:t>
      </w:r>
    </w:p>
    <w:p w14:paraId="0C6513E5" w14:textId="77777777" w:rsidR="0020147A" w:rsidRDefault="0020147A">
      <w:pPr>
        <w:rPr>
          <w:b w:val="0"/>
          <w:sz w:val="20"/>
          <w:u w:val="none"/>
        </w:rPr>
      </w:pPr>
      <w:r>
        <w:rPr>
          <w:b w:val="0"/>
          <w:sz w:val="20"/>
          <w:u w:val="none"/>
        </w:rPr>
        <w:br w:type="page"/>
      </w:r>
    </w:p>
    <w:p w14:paraId="4E4A486A" w14:textId="7960A9F5" w:rsidR="007F772B" w:rsidRDefault="001A3675" w:rsidP="00884DDD">
      <w:pPr>
        <w:pStyle w:val="ListParagraph"/>
        <w:numPr>
          <w:ilvl w:val="0"/>
          <w:numId w:val="13"/>
        </w:numPr>
        <w:tabs>
          <w:tab w:val="right" w:pos="10224"/>
        </w:tabs>
        <w:spacing w:before="60"/>
        <w:ind w:left="1260" w:hanging="720"/>
        <w:contextualSpacing w:val="0"/>
        <w:jc w:val="both"/>
        <w:rPr>
          <w:b w:val="0"/>
          <w:sz w:val="20"/>
          <w:u w:val="none"/>
        </w:rPr>
      </w:pPr>
      <w:r w:rsidRPr="001A3675">
        <w:rPr>
          <w:b w:val="0"/>
          <w:sz w:val="20"/>
          <w:u w:val="none"/>
        </w:rPr>
        <w:lastRenderedPageBreak/>
        <w:t>The Design</w:t>
      </w:r>
      <w:r w:rsidR="004A5403">
        <w:rPr>
          <w:b w:val="0"/>
          <w:sz w:val="20"/>
          <w:u w:val="none"/>
        </w:rPr>
        <w:t>-Builder</w:t>
      </w:r>
      <w:r w:rsidRPr="001A3675">
        <w:rPr>
          <w:b w:val="0"/>
          <w:sz w:val="20"/>
          <w:u w:val="none"/>
        </w:rPr>
        <w:t xml:space="preserve"> shall provide a preliminary seismic evaluation of the </w:t>
      </w:r>
      <w:r w:rsidR="001B5031">
        <w:rPr>
          <w:b w:val="0"/>
          <w:sz w:val="20"/>
          <w:u w:val="none"/>
        </w:rPr>
        <w:t xml:space="preserve">existing </w:t>
      </w:r>
      <w:r w:rsidRPr="001A3675">
        <w:rPr>
          <w:b w:val="0"/>
          <w:sz w:val="20"/>
          <w:u w:val="none"/>
        </w:rPr>
        <w:t>structures in accordance with Chapter 5 of the Manual.</w:t>
      </w:r>
    </w:p>
    <w:p w14:paraId="4106AF55" w14:textId="77777777" w:rsidR="001A3675" w:rsidRDefault="001A3675" w:rsidP="00884DDD">
      <w:pPr>
        <w:pStyle w:val="ListParagraph"/>
        <w:numPr>
          <w:ilvl w:val="0"/>
          <w:numId w:val="13"/>
        </w:numPr>
        <w:tabs>
          <w:tab w:val="right" w:pos="10224"/>
        </w:tabs>
        <w:spacing w:before="60"/>
        <w:ind w:left="1260" w:hanging="720"/>
        <w:contextualSpacing w:val="0"/>
        <w:jc w:val="both"/>
        <w:rPr>
          <w:b w:val="0"/>
          <w:sz w:val="20"/>
          <w:u w:val="none"/>
        </w:rPr>
      </w:pPr>
      <w:r w:rsidRPr="001A3675">
        <w:rPr>
          <w:b w:val="0"/>
          <w:sz w:val="20"/>
          <w:u w:val="none"/>
        </w:rPr>
        <w:t>The Design</w:t>
      </w:r>
      <w:r w:rsidR="004A5403">
        <w:rPr>
          <w:b w:val="0"/>
          <w:sz w:val="20"/>
          <w:u w:val="none"/>
        </w:rPr>
        <w:t>-Builder</w:t>
      </w:r>
      <w:r w:rsidRPr="001A3675">
        <w:rPr>
          <w:b w:val="0"/>
          <w:sz w:val="20"/>
          <w:u w:val="none"/>
        </w:rPr>
        <w:t xml:space="preserve"> shall provide the </w:t>
      </w:r>
      <w:r w:rsidR="00E37A39">
        <w:rPr>
          <w:b w:val="0"/>
          <w:sz w:val="20"/>
          <w:u w:val="none"/>
        </w:rPr>
        <w:t>Agency</w:t>
      </w:r>
      <w:r w:rsidRPr="001A3675">
        <w:rPr>
          <w:b w:val="0"/>
          <w:sz w:val="20"/>
          <w:u w:val="none"/>
        </w:rPr>
        <w:t xml:space="preserve"> with Record Plans, showing any significant changes in the work made during construction based on marked-up prints, plans and other data</w:t>
      </w:r>
      <w:r w:rsidR="004A5403">
        <w:rPr>
          <w:b w:val="0"/>
          <w:sz w:val="20"/>
          <w:u w:val="none"/>
        </w:rPr>
        <w:t>.</w:t>
      </w:r>
    </w:p>
    <w:p w14:paraId="3881150A" w14:textId="77777777" w:rsidR="007E6ED9" w:rsidRPr="007E6ED9" w:rsidRDefault="007E6ED9" w:rsidP="00884DDD">
      <w:pPr>
        <w:pStyle w:val="ListParagraph"/>
        <w:numPr>
          <w:ilvl w:val="0"/>
          <w:numId w:val="18"/>
        </w:numPr>
        <w:tabs>
          <w:tab w:val="right" w:pos="10224"/>
        </w:tabs>
        <w:spacing w:before="60"/>
        <w:ind w:left="1620"/>
        <w:contextualSpacing w:val="0"/>
        <w:jc w:val="both"/>
        <w:rPr>
          <w:b w:val="0"/>
          <w:sz w:val="20"/>
          <w:u w:val="none"/>
        </w:rPr>
      </w:pPr>
      <w:r w:rsidRPr="007E6ED9">
        <w:rPr>
          <w:b w:val="0"/>
          <w:sz w:val="20"/>
          <w:u w:val="none"/>
        </w:rPr>
        <w:t xml:space="preserve">Prior to, or concurrently with, the submission of the Final </w:t>
      </w:r>
      <w:r w:rsidR="00C603A2">
        <w:rPr>
          <w:b w:val="0"/>
          <w:sz w:val="20"/>
          <w:u w:val="none"/>
        </w:rPr>
        <w:t>i</w:t>
      </w:r>
      <w:r w:rsidRPr="007E6ED9">
        <w:rPr>
          <w:b w:val="0"/>
          <w:sz w:val="20"/>
          <w:u w:val="none"/>
        </w:rPr>
        <w:t xml:space="preserve">nvoice, the </w:t>
      </w:r>
      <w:r w:rsidR="004A5403">
        <w:rPr>
          <w:b w:val="0"/>
          <w:sz w:val="20"/>
          <w:u w:val="none"/>
        </w:rPr>
        <w:t>Design-Builder</w:t>
      </w:r>
      <w:r w:rsidRPr="007E6ED9">
        <w:rPr>
          <w:b w:val="0"/>
          <w:sz w:val="20"/>
          <w:u w:val="none"/>
        </w:rPr>
        <w:t xml:space="preserve"> will provide the </w:t>
      </w:r>
      <w:r w:rsidR="00E37A39">
        <w:rPr>
          <w:b w:val="0"/>
          <w:sz w:val="20"/>
          <w:u w:val="none"/>
        </w:rPr>
        <w:t>Agency</w:t>
      </w:r>
      <w:r w:rsidRPr="007E6ED9">
        <w:rPr>
          <w:b w:val="0"/>
          <w:sz w:val="20"/>
          <w:u w:val="none"/>
        </w:rPr>
        <w:t xml:space="preserve"> the various drawings and documents in computer aided drafting (CAD) format and/or Microsoft Word or Excel format as appropriate.</w:t>
      </w:r>
    </w:p>
    <w:p w14:paraId="4B10ED36" w14:textId="77777777" w:rsidR="007E6ED9" w:rsidRPr="007E6ED9" w:rsidRDefault="007E6ED9" w:rsidP="00884DDD">
      <w:pPr>
        <w:pStyle w:val="ListParagraph"/>
        <w:numPr>
          <w:ilvl w:val="0"/>
          <w:numId w:val="18"/>
        </w:numPr>
        <w:tabs>
          <w:tab w:val="right" w:pos="10224"/>
        </w:tabs>
        <w:spacing w:before="60"/>
        <w:ind w:left="1620"/>
        <w:contextualSpacing w:val="0"/>
        <w:jc w:val="both"/>
        <w:rPr>
          <w:b w:val="0"/>
          <w:sz w:val="20"/>
          <w:u w:val="none"/>
        </w:rPr>
      </w:pPr>
      <w:r w:rsidRPr="007E6ED9">
        <w:rPr>
          <w:b w:val="0"/>
          <w:sz w:val="20"/>
          <w:u w:val="none"/>
        </w:rPr>
        <w:t>The Design</w:t>
      </w:r>
      <w:r w:rsidR="004A5403">
        <w:rPr>
          <w:b w:val="0"/>
          <w:sz w:val="20"/>
          <w:u w:val="none"/>
        </w:rPr>
        <w:t>-Builder</w:t>
      </w:r>
      <w:r w:rsidRPr="007E6ED9">
        <w:rPr>
          <w:b w:val="0"/>
          <w:sz w:val="20"/>
          <w:u w:val="none"/>
        </w:rPr>
        <w:t xml:space="preserve"> shall prepare and provide to the </w:t>
      </w:r>
      <w:r w:rsidR="00E37A39">
        <w:rPr>
          <w:b w:val="0"/>
          <w:sz w:val="20"/>
          <w:u w:val="none"/>
        </w:rPr>
        <w:t>Agency</w:t>
      </w:r>
      <w:r w:rsidRPr="007E6ED9">
        <w:rPr>
          <w:b w:val="0"/>
          <w:sz w:val="20"/>
          <w:u w:val="none"/>
        </w:rPr>
        <w:t xml:space="preserve"> a set of reproducible Record Plans showing all significant changes in the work made during construction, as required by the Manual. Plans shall be stamped as ''Record Plans''.</w:t>
      </w:r>
    </w:p>
    <w:p w14:paraId="6368FC85" w14:textId="77777777" w:rsidR="007E6ED9" w:rsidRPr="007E6ED9" w:rsidRDefault="007E6ED9" w:rsidP="00884DDD">
      <w:pPr>
        <w:pStyle w:val="ListParagraph"/>
        <w:numPr>
          <w:ilvl w:val="0"/>
          <w:numId w:val="18"/>
        </w:numPr>
        <w:tabs>
          <w:tab w:val="right" w:pos="10224"/>
        </w:tabs>
        <w:spacing w:before="60"/>
        <w:ind w:left="1620"/>
        <w:contextualSpacing w:val="0"/>
        <w:jc w:val="both"/>
        <w:rPr>
          <w:b w:val="0"/>
          <w:sz w:val="20"/>
          <w:u w:val="none"/>
        </w:rPr>
      </w:pPr>
      <w:r w:rsidRPr="007E6ED9">
        <w:rPr>
          <w:b w:val="0"/>
          <w:sz w:val="20"/>
          <w:u w:val="none"/>
        </w:rPr>
        <w:t>The above drawings are the minimum to be submitted in CAD format. The Design</w:t>
      </w:r>
      <w:r w:rsidR="004A5403">
        <w:rPr>
          <w:b w:val="0"/>
          <w:sz w:val="20"/>
          <w:u w:val="none"/>
        </w:rPr>
        <w:t>-Builder</w:t>
      </w:r>
      <w:r w:rsidRPr="007E6ED9">
        <w:rPr>
          <w:b w:val="0"/>
          <w:sz w:val="20"/>
          <w:u w:val="none"/>
        </w:rPr>
        <w:t xml:space="preserve"> </w:t>
      </w:r>
      <w:r w:rsidR="004A5403">
        <w:rPr>
          <w:b w:val="0"/>
          <w:sz w:val="20"/>
          <w:u w:val="none"/>
        </w:rPr>
        <w:t xml:space="preserve">shall verify </w:t>
      </w:r>
      <w:r w:rsidRPr="007E6ED9">
        <w:rPr>
          <w:b w:val="0"/>
          <w:sz w:val="20"/>
          <w:u w:val="none"/>
        </w:rPr>
        <w:t xml:space="preserve">with the </w:t>
      </w:r>
      <w:r w:rsidR="00E37A39">
        <w:rPr>
          <w:b w:val="0"/>
          <w:sz w:val="20"/>
          <w:u w:val="none"/>
        </w:rPr>
        <w:t>Agency</w:t>
      </w:r>
      <w:r w:rsidRPr="007E6ED9">
        <w:rPr>
          <w:b w:val="0"/>
          <w:sz w:val="20"/>
          <w:u w:val="none"/>
        </w:rPr>
        <w:t xml:space="preserve">’s representative during the Design Development Phase that all the proposed CAD systems, add-on components, and layering conventions of all disciplines related to the project </w:t>
      </w:r>
      <w:r w:rsidR="004A5403">
        <w:rPr>
          <w:b w:val="0"/>
          <w:sz w:val="20"/>
          <w:u w:val="none"/>
        </w:rPr>
        <w:t xml:space="preserve">are </w:t>
      </w:r>
      <w:r w:rsidRPr="007E6ED9">
        <w:rPr>
          <w:b w:val="0"/>
          <w:sz w:val="20"/>
          <w:u w:val="none"/>
        </w:rPr>
        <w:t xml:space="preserve">compatible with those of the </w:t>
      </w:r>
      <w:r w:rsidR="00E37A39">
        <w:rPr>
          <w:b w:val="0"/>
          <w:sz w:val="20"/>
          <w:u w:val="none"/>
        </w:rPr>
        <w:t>Agency</w:t>
      </w:r>
      <w:r w:rsidRPr="007E6ED9">
        <w:rPr>
          <w:b w:val="0"/>
          <w:sz w:val="20"/>
          <w:u w:val="none"/>
        </w:rPr>
        <w:t>.</w:t>
      </w:r>
    </w:p>
    <w:p w14:paraId="4DAC543B" w14:textId="77777777" w:rsidR="007E6ED9" w:rsidRPr="007E6ED9" w:rsidRDefault="007E6ED9" w:rsidP="00884DDD">
      <w:pPr>
        <w:pStyle w:val="ListParagraph"/>
        <w:numPr>
          <w:ilvl w:val="0"/>
          <w:numId w:val="18"/>
        </w:numPr>
        <w:tabs>
          <w:tab w:val="right" w:pos="10224"/>
        </w:tabs>
        <w:spacing w:before="60"/>
        <w:ind w:left="1620"/>
        <w:contextualSpacing w:val="0"/>
        <w:jc w:val="both"/>
        <w:rPr>
          <w:b w:val="0"/>
          <w:sz w:val="20"/>
          <w:u w:val="none"/>
        </w:rPr>
      </w:pPr>
      <w:r w:rsidRPr="007E6ED9">
        <w:rPr>
          <w:b w:val="0"/>
          <w:sz w:val="20"/>
          <w:u w:val="none"/>
        </w:rPr>
        <w:t>CAD material will be developed using the A</w:t>
      </w:r>
      <w:r w:rsidR="00702C7B">
        <w:rPr>
          <w:b w:val="0"/>
          <w:sz w:val="20"/>
          <w:u w:val="none"/>
        </w:rPr>
        <w:t>uto</w:t>
      </w:r>
      <w:r w:rsidRPr="007E6ED9">
        <w:rPr>
          <w:b w:val="0"/>
          <w:sz w:val="20"/>
          <w:u w:val="none"/>
        </w:rPr>
        <w:t xml:space="preserve">CAD design package by Autodesk, Inc. No add-on or enhancement software shall be used in conjunction with AutoCAD without written consent of the </w:t>
      </w:r>
      <w:r w:rsidR="00E37A39">
        <w:rPr>
          <w:b w:val="0"/>
          <w:sz w:val="20"/>
          <w:u w:val="none"/>
        </w:rPr>
        <w:t>Agency</w:t>
      </w:r>
      <w:r w:rsidRPr="007E6ED9">
        <w:rPr>
          <w:b w:val="0"/>
          <w:sz w:val="20"/>
          <w:u w:val="none"/>
        </w:rPr>
        <w:t xml:space="preserve">’s </w:t>
      </w:r>
      <w:r w:rsidR="00537794">
        <w:rPr>
          <w:b w:val="0"/>
          <w:sz w:val="20"/>
          <w:u w:val="none"/>
        </w:rPr>
        <w:t>R</w:t>
      </w:r>
      <w:r w:rsidRPr="007E6ED9">
        <w:rPr>
          <w:b w:val="0"/>
          <w:sz w:val="20"/>
          <w:u w:val="none"/>
        </w:rPr>
        <w:t>epresentative.</w:t>
      </w:r>
    </w:p>
    <w:p w14:paraId="67283412" w14:textId="77777777" w:rsidR="007E6ED9" w:rsidRPr="007E6ED9" w:rsidRDefault="007E6ED9" w:rsidP="00884DDD">
      <w:pPr>
        <w:pStyle w:val="ListParagraph"/>
        <w:numPr>
          <w:ilvl w:val="0"/>
          <w:numId w:val="18"/>
        </w:numPr>
        <w:tabs>
          <w:tab w:val="right" w:pos="10224"/>
        </w:tabs>
        <w:spacing w:before="60"/>
        <w:ind w:left="1620"/>
        <w:contextualSpacing w:val="0"/>
        <w:jc w:val="both"/>
        <w:rPr>
          <w:b w:val="0"/>
          <w:sz w:val="20"/>
          <w:u w:val="none"/>
        </w:rPr>
      </w:pPr>
      <w:r w:rsidRPr="007E6ED9">
        <w:rPr>
          <w:b w:val="0"/>
          <w:sz w:val="20"/>
          <w:u w:val="none"/>
        </w:rPr>
        <w:t>Word Processing material will be developed using software by Microsoft Word or Excel.</w:t>
      </w:r>
    </w:p>
    <w:p w14:paraId="0C62922D" w14:textId="77777777" w:rsidR="007E6ED9" w:rsidRPr="007E6ED9" w:rsidRDefault="007E6ED9" w:rsidP="00884DDD">
      <w:pPr>
        <w:pStyle w:val="ListParagraph"/>
        <w:numPr>
          <w:ilvl w:val="0"/>
          <w:numId w:val="18"/>
        </w:numPr>
        <w:tabs>
          <w:tab w:val="right" w:pos="10224"/>
        </w:tabs>
        <w:spacing w:before="60"/>
        <w:ind w:left="1620"/>
        <w:contextualSpacing w:val="0"/>
        <w:jc w:val="both"/>
        <w:rPr>
          <w:b w:val="0"/>
          <w:sz w:val="20"/>
          <w:u w:val="none"/>
        </w:rPr>
      </w:pPr>
      <w:r w:rsidRPr="007E6ED9">
        <w:rPr>
          <w:b w:val="0"/>
          <w:sz w:val="20"/>
          <w:u w:val="none"/>
        </w:rPr>
        <w:t xml:space="preserve">Both CAD and Word Processing material required </w:t>
      </w:r>
      <w:r w:rsidR="000B68B6">
        <w:rPr>
          <w:b w:val="0"/>
          <w:sz w:val="20"/>
          <w:u w:val="none"/>
        </w:rPr>
        <w:t>s</w:t>
      </w:r>
      <w:r w:rsidRPr="007E6ED9">
        <w:rPr>
          <w:b w:val="0"/>
          <w:sz w:val="20"/>
          <w:u w:val="none"/>
        </w:rPr>
        <w:t xml:space="preserve">hall be submitted on </w:t>
      </w:r>
      <w:r w:rsidR="00001B04">
        <w:rPr>
          <w:b w:val="0"/>
          <w:sz w:val="20"/>
          <w:u w:val="none"/>
        </w:rPr>
        <w:t>CD</w:t>
      </w:r>
      <w:r w:rsidRPr="007E6ED9">
        <w:rPr>
          <w:b w:val="0"/>
          <w:sz w:val="20"/>
          <w:u w:val="none"/>
        </w:rPr>
        <w:t xml:space="preserve">, zip drive or an approved medium for accessing construction documents that will operate on a computer system compatible with that of the </w:t>
      </w:r>
      <w:r w:rsidR="00E37A39">
        <w:rPr>
          <w:b w:val="0"/>
          <w:sz w:val="20"/>
          <w:u w:val="none"/>
        </w:rPr>
        <w:t>Agency</w:t>
      </w:r>
      <w:r w:rsidRPr="007E6ED9">
        <w:rPr>
          <w:b w:val="0"/>
          <w:sz w:val="20"/>
          <w:u w:val="none"/>
        </w:rPr>
        <w:t>.</w:t>
      </w:r>
    </w:p>
    <w:p w14:paraId="3C8E7096" w14:textId="77777777" w:rsidR="007E6ED9" w:rsidRPr="007E6ED9" w:rsidRDefault="007E6ED9" w:rsidP="00884DDD">
      <w:pPr>
        <w:pStyle w:val="ListParagraph"/>
        <w:numPr>
          <w:ilvl w:val="0"/>
          <w:numId w:val="18"/>
        </w:numPr>
        <w:tabs>
          <w:tab w:val="right" w:pos="10224"/>
        </w:tabs>
        <w:spacing w:before="60"/>
        <w:ind w:left="1620"/>
        <w:contextualSpacing w:val="0"/>
        <w:jc w:val="both"/>
        <w:rPr>
          <w:b w:val="0"/>
          <w:sz w:val="20"/>
          <w:u w:val="none"/>
        </w:rPr>
      </w:pPr>
      <w:r w:rsidRPr="007E6ED9">
        <w:rPr>
          <w:b w:val="0"/>
          <w:sz w:val="20"/>
          <w:u w:val="none"/>
        </w:rPr>
        <w:t xml:space="preserve">Alternate CAD and Word Processing software may be substituted for the software identified only with the expressed written authorization of the </w:t>
      </w:r>
      <w:r w:rsidR="00E37A39">
        <w:rPr>
          <w:b w:val="0"/>
          <w:sz w:val="20"/>
          <w:u w:val="none"/>
        </w:rPr>
        <w:t>Agency</w:t>
      </w:r>
      <w:r w:rsidRPr="007E6ED9">
        <w:rPr>
          <w:b w:val="0"/>
          <w:sz w:val="20"/>
          <w:u w:val="none"/>
        </w:rPr>
        <w:t>’s representative.</w:t>
      </w:r>
    </w:p>
    <w:p w14:paraId="3F81F2B9" w14:textId="77777777" w:rsidR="007E6ED9" w:rsidRPr="007E6ED9" w:rsidRDefault="007E6ED9" w:rsidP="00884DDD">
      <w:pPr>
        <w:pStyle w:val="ListParagraph"/>
        <w:numPr>
          <w:ilvl w:val="0"/>
          <w:numId w:val="18"/>
        </w:numPr>
        <w:tabs>
          <w:tab w:val="right" w:pos="10224"/>
        </w:tabs>
        <w:spacing w:before="60"/>
        <w:ind w:left="1620"/>
        <w:contextualSpacing w:val="0"/>
        <w:jc w:val="both"/>
        <w:rPr>
          <w:b w:val="0"/>
          <w:sz w:val="20"/>
          <w:u w:val="none"/>
        </w:rPr>
      </w:pPr>
      <w:r w:rsidRPr="007E6ED9">
        <w:rPr>
          <w:b w:val="0"/>
          <w:sz w:val="20"/>
          <w:u w:val="none"/>
        </w:rPr>
        <w:t>The reproducible drawings required, shall be of such quality as to allow for electronic scanning.</w:t>
      </w:r>
    </w:p>
    <w:p w14:paraId="774980F0" w14:textId="77777777" w:rsidR="007E6ED9" w:rsidRPr="007E6ED9" w:rsidRDefault="007E6ED9" w:rsidP="00884DDD">
      <w:pPr>
        <w:pStyle w:val="ListParagraph"/>
        <w:numPr>
          <w:ilvl w:val="0"/>
          <w:numId w:val="18"/>
        </w:numPr>
        <w:tabs>
          <w:tab w:val="right" w:pos="10224"/>
        </w:tabs>
        <w:spacing w:before="60"/>
        <w:ind w:left="1620"/>
        <w:contextualSpacing w:val="0"/>
        <w:jc w:val="both"/>
        <w:rPr>
          <w:b w:val="0"/>
          <w:sz w:val="20"/>
          <w:u w:val="none"/>
        </w:rPr>
      </w:pPr>
      <w:r w:rsidRPr="007E6ED9">
        <w:rPr>
          <w:b w:val="0"/>
          <w:sz w:val="20"/>
          <w:u w:val="none"/>
        </w:rPr>
        <w:t>Record Documents shall include REVIT building information models that describe the project in two and three dimensions. The level of development shall be appropriate to the nature of the project and shall be agreeable to both the Design</w:t>
      </w:r>
      <w:r w:rsidR="004A5403">
        <w:rPr>
          <w:b w:val="0"/>
          <w:sz w:val="20"/>
          <w:u w:val="none"/>
        </w:rPr>
        <w:t>-Builder</w:t>
      </w:r>
      <w:r w:rsidRPr="007E6ED9">
        <w:rPr>
          <w:b w:val="0"/>
          <w:sz w:val="20"/>
          <w:u w:val="none"/>
        </w:rPr>
        <w:t xml:space="preserve"> and the </w:t>
      </w:r>
      <w:r w:rsidR="00E37A39">
        <w:rPr>
          <w:b w:val="0"/>
          <w:sz w:val="20"/>
          <w:u w:val="none"/>
        </w:rPr>
        <w:t>Agency</w:t>
      </w:r>
      <w:r w:rsidRPr="007E6ED9">
        <w:rPr>
          <w:b w:val="0"/>
          <w:sz w:val="20"/>
          <w:u w:val="none"/>
        </w:rPr>
        <w:t>.</w:t>
      </w:r>
    </w:p>
    <w:p w14:paraId="59E4804E" w14:textId="77777777" w:rsidR="007E6ED9" w:rsidRPr="007E6ED9" w:rsidRDefault="007E6ED9" w:rsidP="00884DDD">
      <w:pPr>
        <w:pStyle w:val="ListParagraph"/>
        <w:numPr>
          <w:ilvl w:val="0"/>
          <w:numId w:val="18"/>
        </w:numPr>
        <w:tabs>
          <w:tab w:val="right" w:pos="10224"/>
        </w:tabs>
        <w:spacing w:before="60"/>
        <w:ind w:left="1620"/>
        <w:contextualSpacing w:val="0"/>
        <w:jc w:val="both"/>
        <w:rPr>
          <w:b w:val="0"/>
          <w:sz w:val="20"/>
          <w:u w:val="none"/>
        </w:rPr>
      </w:pPr>
      <w:r w:rsidRPr="007E6ED9">
        <w:rPr>
          <w:b w:val="0"/>
          <w:sz w:val="20"/>
          <w:u w:val="none"/>
        </w:rPr>
        <w:t>Record Drawings</w:t>
      </w:r>
    </w:p>
    <w:p w14:paraId="2E1B19C3" w14:textId="77777777" w:rsidR="007E6ED9" w:rsidRPr="007E6ED9" w:rsidRDefault="007E6ED9" w:rsidP="00884DDD">
      <w:pPr>
        <w:pStyle w:val="ListParagraph"/>
        <w:numPr>
          <w:ilvl w:val="0"/>
          <w:numId w:val="18"/>
        </w:numPr>
        <w:tabs>
          <w:tab w:val="right" w:pos="10224"/>
        </w:tabs>
        <w:spacing w:before="60"/>
        <w:ind w:left="1620"/>
        <w:contextualSpacing w:val="0"/>
        <w:jc w:val="both"/>
        <w:rPr>
          <w:b w:val="0"/>
          <w:sz w:val="20"/>
          <w:u w:val="none"/>
        </w:rPr>
      </w:pPr>
      <w:r w:rsidRPr="007E6ED9">
        <w:rPr>
          <w:b w:val="0"/>
          <w:sz w:val="20"/>
          <w:u w:val="none"/>
        </w:rPr>
        <w:t xml:space="preserve">The following Record Drawings shall be submitted to the </w:t>
      </w:r>
      <w:r w:rsidR="00E37A39">
        <w:rPr>
          <w:b w:val="0"/>
          <w:sz w:val="20"/>
          <w:u w:val="none"/>
        </w:rPr>
        <w:t>Agency</w:t>
      </w:r>
      <w:r w:rsidRPr="007E6ED9">
        <w:rPr>
          <w:b w:val="0"/>
          <w:sz w:val="20"/>
          <w:u w:val="none"/>
        </w:rPr>
        <w:t xml:space="preserve"> in computer aided drafting (CAD) format that is fully compatible with AUTODESK, Inc., </w:t>
      </w:r>
      <w:r w:rsidR="00537794">
        <w:rPr>
          <w:b w:val="0"/>
          <w:sz w:val="20"/>
          <w:u w:val="none"/>
        </w:rPr>
        <w:t xml:space="preserve">compatible with the Agency’s </w:t>
      </w:r>
      <w:r w:rsidRPr="007E6ED9">
        <w:rPr>
          <w:b w:val="0"/>
          <w:sz w:val="20"/>
          <w:u w:val="none"/>
        </w:rPr>
        <w:t>version of AutoCAD:</w:t>
      </w:r>
    </w:p>
    <w:p w14:paraId="60B8171E" w14:textId="77777777" w:rsidR="00001B04" w:rsidRDefault="007E6ED9" w:rsidP="00884DDD">
      <w:pPr>
        <w:pStyle w:val="ListParagraph"/>
        <w:numPr>
          <w:ilvl w:val="0"/>
          <w:numId w:val="111"/>
        </w:numPr>
        <w:tabs>
          <w:tab w:val="right" w:pos="10224"/>
        </w:tabs>
        <w:spacing w:before="60"/>
        <w:ind w:left="1980"/>
        <w:contextualSpacing w:val="0"/>
        <w:jc w:val="both"/>
        <w:rPr>
          <w:b w:val="0"/>
          <w:sz w:val="20"/>
          <w:u w:val="none"/>
        </w:rPr>
      </w:pPr>
      <w:r w:rsidRPr="00001B04">
        <w:rPr>
          <w:b w:val="0"/>
          <w:sz w:val="20"/>
          <w:u w:val="none"/>
        </w:rPr>
        <w:t>All site plans</w:t>
      </w:r>
      <w:r w:rsidR="00001B04" w:rsidRPr="00001B04">
        <w:rPr>
          <w:b w:val="0"/>
          <w:sz w:val="20"/>
          <w:u w:val="none"/>
        </w:rPr>
        <w:t>,</w:t>
      </w:r>
    </w:p>
    <w:p w14:paraId="115BCC78" w14:textId="77777777" w:rsidR="007E6ED9" w:rsidRPr="00001B04" w:rsidRDefault="007E6ED9" w:rsidP="00884DDD">
      <w:pPr>
        <w:pStyle w:val="ListParagraph"/>
        <w:numPr>
          <w:ilvl w:val="0"/>
          <w:numId w:val="111"/>
        </w:numPr>
        <w:tabs>
          <w:tab w:val="right" w:pos="10224"/>
        </w:tabs>
        <w:spacing w:before="60"/>
        <w:ind w:left="1980"/>
        <w:contextualSpacing w:val="0"/>
        <w:jc w:val="both"/>
        <w:rPr>
          <w:b w:val="0"/>
          <w:sz w:val="20"/>
          <w:u w:val="none"/>
        </w:rPr>
      </w:pPr>
      <w:r w:rsidRPr="00001B04">
        <w:rPr>
          <w:b w:val="0"/>
          <w:sz w:val="20"/>
          <w:u w:val="none"/>
        </w:rPr>
        <w:t>All floor plans for all disciplines</w:t>
      </w:r>
      <w:r w:rsidR="00001B04">
        <w:rPr>
          <w:b w:val="0"/>
          <w:sz w:val="20"/>
          <w:u w:val="none"/>
        </w:rPr>
        <w:t>,</w:t>
      </w:r>
    </w:p>
    <w:p w14:paraId="09BFC0A8" w14:textId="77777777" w:rsidR="007E6ED9" w:rsidRPr="007E6ED9" w:rsidRDefault="007E6ED9" w:rsidP="00884DDD">
      <w:pPr>
        <w:pStyle w:val="ListParagraph"/>
        <w:numPr>
          <w:ilvl w:val="0"/>
          <w:numId w:val="111"/>
        </w:numPr>
        <w:tabs>
          <w:tab w:val="right" w:pos="10224"/>
        </w:tabs>
        <w:spacing w:before="60"/>
        <w:ind w:left="1980"/>
        <w:contextualSpacing w:val="0"/>
        <w:jc w:val="both"/>
        <w:rPr>
          <w:b w:val="0"/>
          <w:sz w:val="20"/>
          <w:u w:val="none"/>
        </w:rPr>
      </w:pPr>
      <w:r w:rsidRPr="007E6ED9">
        <w:rPr>
          <w:b w:val="0"/>
          <w:sz w:val="20"/>
          <w:u w:val="none"/>
        </w:rPr>
        <w:t>All schedule sheets for all disciplines</w:t>
      </w:r>
      <w:r w:rsidR="00001B04">
        <w:rPr>
          <w:b w:val="0"/>
          <w:sz w:val="20"/>
          <w:u w:val="none"/>
        </w:rPr>
        <w:t>,</w:t>
      </w:r>
    </w:p>
    <w:p w14:paraId="1C4EB531" w14:textId="77777777" w:rsidR="007E6ED9" w:rsidRPr="007E6ED9" w:rsidRDefault="007E6ED9" w:rsidP="00884DDD">
      <w:pPr>
        <w:pStyle w:val="ListParagraph"/>
        <w:numPr>
          <w:ilvl w:val="0"/>
          <w:numId w:val="111"/>
        </w:numPr>
        <w:tabs>
          <w:tab w:val="right" w:pos="10224"/>
        </w:tabs>
        <w:spacing w:before="60"/>
        <w:ind w:left="1980"/>
        <w:contextualSpacing w:val="0"/>
        <w:jc w:val="both"/>
        <w:rPr>
          <w:b w:val="0"/>
          <w:sz w:val="20"/>
          <w:u w:val="none"/>
        </w:rPr>
      </w:pPr>
      <w:r w:rsidRPr="007E6ED9">
        <w:rPr>
          <w:b w:val="0"/>
          <w:sz w:val="20"/>
          <w:u w:val="none"/>
        </w:rPr>
        <w:t>All riser or single line diagrams for all disciplines</w:t>
      </w:r>
      <w:r w:rsidR="00001B04">
        <w:rPr>
          <w:b w:val="0"/>
          <w:sz w:val="20"/>
          <w:u w:val="none"/>
        </w:rPr>
        <w:t>, and</w:t>
      </w:r>
    </w:p>
    <w:p w14:paraId="1289C935" w14:textId="77777777" w:rsidR="007E6ED9" w:rsidRPr="007E6ED9" w:rsidRDefault="007E6ED9" w:rsidP="00884DDD">
      <w:pPr>
        <w:pStyle w:val="ListParagraph"/>
        <w:numPr>
          <w:ilvl w:val="0"/>
          <w:numId w:val="111"/>
        </w:numPr>
        <w:tabs>
          <w:tab w:val="right" w:pos="10224"/>
        </w:tabs>
        <w:spacing w:before="60"/>
        <w:ind w:left="1980"/>
        <w:contextualSpacing w:val="0"/>
        <w:jc w:val="both"/>
        <w:rPr>
          <w:b w:val="0"/>
          <w:sz w:val="20"/>
          <w:u w:val="none"/>
        </w:rPr>
      </w:pPr>
      <w:r w:rsidRPr="007E6ED9">
        <w:rPr>
          <w:b w:val="0"/>
          <w:sz w:val="20"/>
          <w:u w:val="none"/>
        </w:rPr>
        <w:t>Other Documents</w:t>
      </w:r>
    </w:p>
    <w:p w14:paraId="4AF8B6C4" w14:textId="77777777" w:rsidR="007E6ED9" w:rsidRPr="007E6ED9" w:rsidRDefault="007E6ED9" w:rsidP="00884DDD">
      <w:pPr>
        <w:pStyle w:val="ListParagraph"/>
        <w:numPr>
          <w:ilvl w:val="0"/>
          <w:numId w:val="112"/>
        </w:numPr>
        <w:tabs>
          <w:tab w:val="right" w:pos="10224"/>
        </w:tabs>
        <w:spacing w:before="60"/>
        <w:ind w:left="1620"/>
        <w:contextualSpacing w:val="0"/>
        <w:jc w:val="both"/>
        <w:rPr>
          <w:b w:val="0"/>
          <w:sz w:val="20"/>
          <w:u w:val="none"/>
        </w:rPr>
      </w:pPr>
      <w:r w:rsidRPr="007E6ED9">
        <w:rPr>
          <w:b w:val="0"/>
          <w:sz w:val="20"/>
          <w:u w:val="none"/>
        </w:rPr>
        <w:t xml:space="preserve">The following documents shall be submitted to the </w:t>
      </w:r>
      <w:r w:rsidR="00E37A39">
        <w:rPr>
          <w:b w:val="0"/>
          <w:sz w:val="20"/>
          <w:u w:val="none"/>
        </w:rPr>
        <w:t>Agency</w:t>
      </w:r>
      <w:r w:rsidRPr="007E6ED9">
        <w:rPr>
          <w:b w:val="0"/>
          <w:sz w:val="20"/>
          <w:u w:val="none"/>
        </w:rPr>
        <w:t xml:space="preserve"> in a word processing format using Microsoft Word and/or Excel or later releases.</w:t>
      </w:r>
    </w:p>
    <w:p w14:paraId="4288661A" w14:textId="77777777" w:rsidR="007E6ED9" w:rsidRPr="007E6ED9" w:rsidRDefault="007E6ED9" w:rsidP="00884DDD">
      <w:pPr>
        <w:pStyle w:val="ListParagraph"/>
        <w:numPr>
          <w:ilvl w:val="0"/>
          <w:numId w:val="113"/>
        </w:numPr>
        <w:tabs>
          <w:tab w:val="right" w:pos="10224"/>
        </w:tabs>
        <w:spacing w:before="60"/>
        <w:ind w:left="1980"/>
        <w:contextualSpacing w:val="0"/>
        <w:jc w:val="both"/>
        <w:rPr>
          <w:b w:val="0"/>
          <w:sz w:val="20"/>
          <w:u w:val="none"/>
        </w:rPr>
      </w:pPr>
      <w:r w:rsidRPr="007E6ED9">
        <w:rPr>
          <w:b w:val="0"/>
          <w:sz w:val="20"/>
          <w:u w:val="none"/>
        </w:rPr>
        <w:t>All specifications, including front end sections</w:t>
      </w:r>
      <w:r w:rsidR="00001B04">
        <w:rPr>
          <w:b w:val="0"/>
          <w:sz w:val="20"/>
          <w:u w:val="none"/>
        </w:rPr>
        <w:t>,</w:t>
      </w:r>
    </w:p>
    <w:p w14:paraId="05C1D8AD" w14:textId="77777777" w:rsidR="007E6ED9" w:rsidRPr="007E6ED9" w:rsidRDefault="007E6ED9" w:rsidP="00884DDD">
      <w:pPr>
        <w:pStyle w:val="ListParagraph"/>
        <w:numPr>
          <w:ilvl w:val="0"/>
          <w:numId w:val="113"/>
        </w:numPr>
        <w:tabs>
          <w:tab w:val="right" w:pos="10224"/>
        </w:tabs>
        <w:spacing w:before="60"/>
        <w:ind w:left="1980"/>
        <w:contextualSpacing w:val="0"/>
        <w:jc w:val="both"/>
        <w:rPr>
          <w:b w:val="0"/>
          <w:sz w:val="20"/>
          <w:u w:val="none"/>
        </w:rPr>
      </w:pPr>
      <w:r w:rsidRPr="007E6ED9">
        <w:rPr>
          <w:b w:val="0"/>
          <w:sz w:val="20"/>
          <w:u w:val="none"/>
        </w:rPr>
        <w:t xml:space="preserve">All </w:t>
      </w:r>
      <w:r w:rsidR="00537794">
        <w:rPr>
          <w:b w:val="0"/>
          <w:sz w:val="20"/>
          <w:u w:val="none"/>
        </w:rPr>
        <w:t>a</w:t>
      </w:r>
      <w:r w:rsidRPr="007E6ED9">
        <w:rPr>
          <w:b w:val="0"/>
          <w:sz w:val="20"/>
          <w:u w:val="none"/>
        </w:rPr>
        <w:t>ddenda</w:t>
      </w:r>
      <w:r w:rsidR="00001B04">
        <w:rPr>
          <w:b w:val="0"/>
          <w:sz w:val="20"/>
          <w:u w:val="none"/>
        </w:rPr>
        <w:t>, and</w:t>
      </w:r>
    </w:p>
    <w:p w14:paraId="78A22788" w14:textId="77777777" w:rsidR="007E6ED9" w:rsidRPr="007E6ED9" w:rsidRDefault="007E6ED9" w:rsidP="00884DDD">
      <w:pPr>
        <w:pStyle w:val="ListParagraph"/>
        <w:numPr>
          <w:ilvl w:val="0"/>
          <w:numId w:val="113"/>
        </w:numPr>
        <w:tabs>
          <w:tab w:val="right" w:pos="10224"/>
        </w:tabs>
        <w:spacing w:before="60"/>
        <w:ind w:left="1980"/>
        <w:contextualSpacing w:val="0"/>
        <w:jc w:val="both"/>
        <w:rPr>
          <w:b w:val="0"/>
          <w:sz w:val="20"/>
          <w:u w:val="none"/>
        </w:rPr>
      </w:pPr>
      <w:r w:rsidRPr="007E6ED9">
        <w:rPr>
          <w:b w:val="0"/>
          <w:sz w:val="20"/>
          <w:u w:val="none"/>
        </w:rPr>
        <w:t>All correspondence which alters the construction documents and “as</w:t>
      </w:r>
      <w:r w:rsidR="00001B04">
        <w:rPr>
          <w:b w:val="0"/>
          <w:sz w:val="20"/>
          <w:u w:val="none"/>
        </w:rPr>
        <w:t>-b</w:t>
      </w:r>
      <w:r w:rsidRPr="007E6ED9">
        <w:rPr>
          <w:b w:val="0"/>
          <w:sz w:val="20"/>
          <w:u w:val="none"/>
        </w:rPr>
        <w:t xml:space="preserve">uilt” conditions. </w:t>
      </w:r>
    </w:p>
    <w:p w14:paraId="7FD37F91" w14:textId="77777777" w:rsidR="00537794" w:rsidRDefault="001A3675" w:rsidP="00884DDD">
      <w:pPr>
        <w:pStyle w:val="ListParagraph"/>
        <w:numPr>
          <w:ilvl w:val="0"/>
          <w:numId w:val="19"/>
        </w:numPr>
        <w:tabs>
          <w:tab w:val="right" w:pos="10224"/>
        </w:tabs>
        <w:spacing w:before="60"/>
        <w:ind w:left="1260" w:hanging="720"/>
        <w:contextualSpacing w:val="0"/>
        <w:jc w:val="both"/>
        <w:rPr>
          <w:b w:val="0"/>
          <w:sz w:val="20"/>
          <w:u w:val="none"/>
        </w:rPr>
      </w:pPr>
      <w:r w:rsidRPr="00ED4220">
        <w:rPr>
          <w:b w:val="0"/>
          <w:sz w:val="20"/>
          <w:u w:val="none"/>
        </w:rPr>
        <w:t>The Design</w:t>
      </w:r>
      <w:r w:rsidR="00537794">
        <w:rPr>
          <w:b w:val="0"/>
          <w:sz w:val="20"/>
          <w:u w:val="none"/>
        </w:rPr>
        <w:t>-Builder</w:t>
      </w:r>
      <w:r w:rsidRPr="00ED4220">
        <w:rPr>
          <w:b w:val="0"/>
          <w:sz w:val="20"/>
          <w:u w:val="none"/>
        </w:rPr>
        <w:t xml:space="preserve"> shall prepare, on behalf of the </w:t>
      </w:r>
      <w:r w:rsidR="00E37A39" w:rsidRPr="00ED4220">
        <w:rPr>
          <w:b w:val="0"/>
          <w:sz w:val="20"/>
          <w:u w:val="none"/>
        </w:rPr>
        <w:t>Agency</w:t>
      </w:r>
      <w:r w:rsidRPr="00ED4220">
        <w:rPr>
          <w:b w:val="0"/>
          <w:sz w:val="20"/>
          <w:u w:val="none"/>
        </w:rPr>
        <w:t xml:space="preserve">, applications and supporting documentation for all design-related and land-use permits, variances and approvals required by state and local governmental authorities having jurisdiction over the Project (e.g., grading, utilities, zoning and encroachment). </w:t>
      </w:r>
    </w:p>
    <w:p w14:paraId="6FD1E4EB" w14:textId="2282EDC2" w:rsidR="003E552A" w:rsidRDefault="001A3675" w:rsidP="00884DDD">
      <w:pPr>
        <w:pStyle w:val="ListParagraph"/>
        <w:numPr>
          <w:ilvl w:val="0"/>
          <w:numId w:val="155"/>
        </w:numPr>
        <w:tabs>
          <w:tab w:val="right" w:pos="10224"/>
        </w:tabs>
        <w:spacing w:before="60"/>
        <w:ind w:left="1620"/>
        <w:contextualSpacing w:val="0"/>
        <w:jc w:val="both"/>
        <w:rPr>
          <w:b w:val="0"/>
          <w:sz w:val="20"/>
          <w:u w:val="none"/>
        </w:rPr>
      </w:pPr>
      <w:r w:rsidRPr="003E552A">
        <w:rPr>
          <w:b w:val="0"/>
          <w:sz w:val="20"/>
          <w:u w:val="none"/>
        </w:rPr>
        <w:t>The Design</w:t>
      </w:r>
      <w:r w:rsidR="003E552A" w:rsidRPr="003E552A">
        <w:rPr>
          <w:b w:val="0"/>
          <w:sz w:val="20"/>
          <w:u w:val="none"/>
        </w:rPr>
        <w:t>-Builder</w:t>
      </w:r>
      <w:r w:rsidRPr="003E552A">
        <w:rPr>
          <w:b w:val="0"/>
          <w:sz w:val="20"/>
          <w:u w:val="none"/>
        </w:rPr>
        <w:t xml:space="preserve"> shall revise applications and supporting documentation as required to resolve comments received from such governmental authorities</w:t>
      </w:r>
      <w:r w:rsidR="00ED4220" w:rsidRPr="003E552A">
        <w:rPr>
          <w:b w:val="0"/>
          <w:sz w:val="20"/>
          <w:u w:val="none"/>
        </w:rPr>
        <w:t xml:space="preserve">. </w:t>
      </w:r>
      <w:r w:rsidR="008A01A8">
        <w:rPr>
          <w:b w:val="0"/>
          <w:sz w:val="20"/>
          <w:u w:val="none"/>
        </w:rPr>
        <w:t xml:space="preserve"> </w:t>
      </w:r>
      <w:r w:rsidR="00ED4220" w:rsidRPr="003E552A">
        <w:rPr>
          <w:b w:val="0"/>
          <w:sz w:val="20"/>
          <w:u w:val="none"/>
        </w:rPr>
        <w:t xml:space="preserve">However, </w:t>
      </w:r>
      <w:r w:rsidR="003E552A" w:rsidRPr="003E552A">
        <w:rPr>
          <w:b w:val="0"/>
          <w:sz w:val="20"/>
          <w:u w:val="none"/>
        </w:rPr>
        <w:t>its</w:t>
      </w:r>
      <w:r w:rsidRPr="003E552A">
        <w:rPr>
          <w:b w:val="0"/>
          <w:sz w:val="20"/>
          <w:u w:val="none"/>
        </w:rPr>
        <w:t xml:space="preserve"> appearance as an expert, as well as the preparation of special drawings, visual aids and other materials and design work prepared solely for an appearance before local zoning boards or planning commissions shall be considered an Additional Service</w:t>
      </w:r>
      <w:r w:rsidR="00ED4220" w:rsidRPr="003E552A">
        <w:rPr>
          <w:b w:val="0"/>
          <w:sz w:val="20"/>
          <w:u w:val="none"/>
        </w:rPr>
        <w:t>.</w:t>
      </w:r>
    </w:p>
    <w:p w14:paraId="62480654" w14:textId="77777777" w:rsidR="000B68B6" w:rsidRPr="003E552A" w:rsidRDefault="000B68B6" w:rsidP="00884DDD">
      <w:pPr>
        <w:pStyle w:val="ListParagraph"/>
        <w:numPr>
          <w:ilvl w:val="0"/>
          <w:numId w:val="155"/>
        </w:numPr>
        <w:tabs>
          <w:tab w:val="right" w:pos="10224"/>
        </w:tabs>
        <w:spacing w:before="60"/>
        <w:ind w:left="1620"/>
        <w:contextualSpacing w:val="0"/>
        <w:jc w:val="both"/>
        <w:rPr>
          <w:b w:val="0"/>
          <w:sz w:val="20"/>
          <w:u w:val="none"/>
        </w:rPr>
      </w:pPr>
      <w:r w:rsidRPr="003E552A">
        <w:rPr>
          <w:b w:val="0"/>
          <w:sz w:val="20"/>
          <w:u w:val="none"/>
        </w:rPr>
        <w:t>Specialized permits, such as, but not limited to, permits required by Federal agencies are not included within the scope of Basic Services unless such permits are listed in in this agreement.</w:t>
      </w:r>
    </w:p>
    <w:p w14:paraId="0027A135" w14:textId="77777777" w:rsidR="001A3675" w:rsidRPr="001A3675" w:rsidRDefault="001A3675" w:rsidP="00884DDD">
      <w:pPr>
        <w:pStyle w:val="ListParagraph"/>
        <w:numPr>
          <w:ilvl w:val="0"/>
          <w:numId w:val="19"/>
        </w:numPr>
        <w:tabs>
          <w:tab w:val="right" w:pos="10224"/>
        </w:tabs>
        <w:spacing w:before="60"/>
        <w:ind w:left="1260" w:hanging="720"/>
        <w:contextualSpacing w:val="0"/>
        <w:jc w:val="both"/>
        <w:rPr>
          <w:b w:val="0"/>
          <w:sz w:val="20"/>
          <w:u w:val="none"/>
        </w:rPr>
      </w:pPr>
      <w:r w:rsidRPr="001A3675">
        <w:rPr>
          <w:b w:val="0"/>
          <w:sz w:val="20"/>
          <w:u w:val="none"/>
        </w:rPr>
        <w:t>The Design</w:t>
      </w:r>
      <w:r w:rsidR="003E552A">
        <w:rPr>
          <w:b w:val="0"/>
          <w:sz w:val="20"/>
          <w:u w:val="none"/>
        </w:rPr>
        <w:t xml:space="preserve">-Builder </w:t>
      </w:r>
      <w:r w:rsidRPr="001A3675">
        <w:rPr>
          <w:b w:val="0"/>
          <w:sz w:val="20"/>
          <w:u w:val="none"/>
        </w:rPr>
        <w:t>shall comply with the State Flood Plain Development requirements in accordance with State Law and the Manual.</w:t>
      </w:r>
    </w:p>
    <w:p w14:paraId="5FC86A20" w14:textId="77777777" w:rsidR="0020147A" w:rsidRDefault="0020147A">
      <w:pPr>
        <w:rPr>
          <w:b w:val="0"/>
          <w:sz w:val="20"/>
          <w:u w:val="none"/>
        </w:rPr>
      </w:pPr>
      <w:r>
        <w:rPr>
          <w:b w:val="0"/>
          <w:sz w:val="20"/>
          <w:u w:val="none"/>
        </w:rPr>
        <w:br w:type="page"/>
      </w:r>
    </w:p>
    <w:p w14:paraId="0B6015D2" w14:textId="7B0DE99F" w:rsidR="007F772B" w:rsidRDefault="001A3675" w:rsidP="00884DDD">
      <w:pPr>
        <w:pStyle w:val="ListParagraph"/>
        <w:numPr>
          <w:ilvl w:val="0"/>
          <w:numId w:val="19"/>
        </w:numPr>
        <w:tabs>
          <w:tab w:val="right" w:pos="10224"/>
        </w:tabs>
        <w:spacing w:before="60"/>
        <w:ind w:left="1260" w:hanging="720"/>
        <w:contextualSpacing w:val="0"/>
        <w:jc w:val="both"/>
        <w:rPr>
          <w:b w:val="0"/>
          <w:sz w:val="20"/>
          <w:u w:val="none"/>
        </w:rPr>
      </w:pPr>
      <w:r w:rsidRPr="001A3675">
        <w:rPr>
          <w:b w:val="0"/>
          <w:sz w:val="20"/>
          <w:u w:val="none"/>
        </w:rPr>
        <w:lastRenderedPageBreak/>
        <w:t>The Design</w:t>
      </w:r>
      <w:r w:rsidR="003E552A">
        <w:rPr>
          <w:b w:val="0"/>
          <w:sz w:val="20"/>
          <w:u w:val="none"/>
        </w:rPr>
        <w:t>-Builder</w:t>
      </w:r>
      <w:r w:rsidRPr="001A3675">
        <w:rPr>
          <w:b w:val="0"/>
          <w:sz w:val="20"/>
          <w:u w:val="none"/>
        </w:rPr>
        <w:t xml:space="preserve"> shall comply with the </w:t>
      </w:r>
      <w:r w:rsidR="00890A9B">
        <w:rPr>
          <w:b w:val="0"/>
          <w:sz w:val="20"/>
          <w:u w:val="none"/>
        </w:rPr>
        <w:t>State’s</w:t>
      </w:r>
      <w:r w:rsidRPr="001A3675">
        <w:rPr>
          <w:b w:val="0"/>
          <w:sz w:val="20"/>
          <w:u w:val="none"/>
        </w:rPr>
        <w:t xml:space="preserve"> requirements for telephone, data and communications equipment rooms as required by the Division of </w:t>
      </w:r>
      <w:r w:rsidR="00890A9B">
        <w:rPr>
          <w:b w:val="0"/>
          <w:sz w:val="20"/>
          <w:u w:val="none"/>
        </w:rPr>
        <w:t>T</w:t>
      </w:r>
      <w:r w:rsidRPr="001A3675">
        <w:rPr>
          <w:b w:val="0"/>
          <w:sz w:val="20"/>
          <w:u w:val="none"/>
        </w:rPr>
        <w:t>echnology</w:t>
      </w:r>
      <w:r w:rsidR="00890A9B">
        <w:rPr>
          <w:b w:val="0"/>
          <w:sz w:val="20"/>
          <w:u w:val="none"/>
        </w:rPr>
        <w:t xml:space="preserve"> Operations</w:t>
      </w:r>
      <w:r w:rsidRPr="001A3675">
        <w:rPr>
          <w:b w:val="0"/>
          <w:sz w:val="20"/>
          <w:u w:val="none"/>
        </w:rPr>
        <w:t>.</w:t>
      </w:r>
    </w:p>
    <w:p w14:paraId="10FF6176" w14:textId="13E7EC5E" w:rsidR="001A3675" w:rsidRPr="001A3675" w:rsidRDefault="001A3675" w:rsidP="00884DDD">
      <w:pPr>
        <w:pStyle w:val="ListParagraph"/>
        <w:numPr>
          <w:ilvl w:val="0"/>
          <w:numId w:val="19"/>
        </w:numPr>
        <w:tabs>
          <w:tab w:val="right" w:pos="10224"/>
        </w:tabs>
        <w:spacing w:before="60"/>
        <w:ind w:left="1260" w:hanging="720"/>
        <w:contextualSpacing w:val="0"/>
        <w:jc w:val="both"/>
        <w:rPr>
          <w:b w:val="0"/>
          <w:sz w:val="20"/>
          <w:u w:val="none"/>
        </w:rPr>
      </w:pPr>
      <w:r w:rsidRPr="001A3675">
        <w:rPr>
          <w:b w:val="0"/>
          <w:sz w:val="20"/>
          <w:u w:val="none"/>
        </w:rPr>
        <w:t>The Design</w:t>
      </w:r>
      <w:r w:rsidR="003E552A">
        <w:rPr>
          <w:b w:val="0"/>
          <w:sz w:val="20"/>
          <w:u w:val="none"/>
        </w:rPr>
        <w:t>-Builder</w:t>
      </w:r>
      <w:r w:rsidRPr="001A3675">
        <w:rPr>
          <w:b w:val="0"/>
          <w:sz w:val="20"/>
          <w:u w:val="none"/>
        </w:rPr>
        <w:t xml:space="preserve"> shall meet with the local Fire Official to review proposed fire protection systems, provide the local Fire Official and the regional Deputy State Fire Marshal with a set of Construction Documents. </w:t>
      </w:r>
      <w:r w:rsidR="008A01A8">
        <w:rPr>
          <w:b w:val="0"/>
          <w:sz w:val="20"/>
          <w:u w:val="none"/>
        </w:rPr>
        <w:t xml:space="preserve"> </w:t>
      </w:r>
      <w:r w:rsidRPr="001A3675">
        <w:rPr>
          <w:b w:val="0"/>
          <w:sz w:val="20"/>
          <w:u w:val="none"/>
        </w:rPr>
        <w:t>The Design</w:t>
      </w:r>
      <w:r w:rsidR="003E552A">
        <w:rPr>
          <w:b w:val="0"/>
          <w:sz w:val="20"/>
          <w:u w:val="none"/>
        </w:rPr>
        <w:t>-Builder</w:t>
      </w:r>
      <w:r w:rsidRPr="001A3675">
        <w:rPr>
          <w:b w:val="0"/>
          <w:sz w:val="20"/>
          <w:u w:val="none"/>
        </w:rPr>
        <w:t xml:space="preserve"> shall notify the local Fire Official and the regional Deputy State Fire Marshal of the time and place the fire protection and detection system(s) are to be tested. </w:t>
      </w:r>
    </w:p>
    <w:p w14:paraId="304AB733" w14:textId="0093C8D8" w:rsidR="007E6ED9" w:rsidRPr="007E6ED9" w:rsidRDefault="007E6ED9" w:rsidP="00884DDD">
      <w:pPr>
        <w:pStyle w:val="ListParagraph"/>
        <w:numPr>
          <w:ilvl w:val="0"/>
          <w:numId w:val="19"/>
        </w:numPr>
        <w:tabs>
          <w:tab w:val="right" w:pos="10224"/>
        </w:tabs>
        <w:spacing w:before="60"/>
        <w:ind w:left="1260" w:hanging="720"/>
        <w:contextualSpacing w:val="0"/>
        <w:jc w:val="both"/>
        <w:rPr>
          <w:b w:val="0"/>
          <w:sz w:val="20"/>
          <w:u w:val="none"/>
        </w:rPr>
      </w:pPr>
      <w:r w:rsidRPr="007E6ED9">
        <w:rPr>
          <w:b w:val="0"/>
          <w:sz w:val="20"/>
          <w:u w:val="none"/>
        </w:rPr>
        <w:t>Design</w:t>
      </w:r>
      <w:r w:rsidR="003E552A">
        <w:rPr>
          <w:b w:val="0"/>
          <w:sz w:val="20"/>
          <w:u w:val="none"/>
        </w:rPr>
        <w:t>-Builder</w:t>
      </w:r>
      <w:r w:rsidRPr="007E6ED9">
        <w:rPr>
          <w:b w:val="0"/>
          <w:sz w:val="20"/>
          <w:u w:val="none"/>
        </w:rPr>
        <w:t xml:space="preserve"> shall be fully responsible for coordinating </w:t>
      </w:r>
      <w:proofErr w:type="gramStart"/>
      <w:r w:rsidRPr="007E6ED9">
        <w:rPr>
          <w:b w:val="0"/>
          <w:sz w:val="20"/>
          <w:u w:val="none"/>
        </w:rPr>
        <w:t xml:space="preserve">all </w:t>
      </w:r>
      <w:r w:rsidR="003E552A">
        <w:rPr>
          <w:b w:val="0"/>
          <w:sz w:val="20"/>
          <w:u w:val="none"/>
        </w:rPr>
        <w:t>of</w:t>
      </w:r>
      <w:proofErr w:type="gramEnd"/>
      <w:r w:rsidR="003E552A">
        <w:rPr>
          <w:b w:val="0"/>
          <w:sz w:val="20"/>
          <w:u w:val="none"/>
        </w:rPr>
        <w:t xml:space="preserve"> the </w:t>
      </w:r>
      <w:r w:rsidRPr="007E6ED9">
        <w:rPr>
          <w:b w:val="0"/>
          <w:sz w:val="20"/>
          <w:u w:val="none"/>
        </w:rPr>
        <w:t xml:space="preserve">Design Professional Services required under this Agreement. </w:t>
      </w:r>
      <w:r w:rsidR="008A01A8">
        <w:rPr>
          <w:b w:val="0"/>
          <w:sz w:val="20"/>
          <w:u w:val="none"/>
        </w:rPr>
        <w:t xml:space="preserve"> </w:t>
      </w:r>
      <w:r w:rsidRPr="007E6ED9">
        <w:rPr>
          <w:b w:val="0"/>
          <w:sz w:val="20"/>
          <w:u w:val="none"/>
        </w:rPr>
        <w:t xml:space="preserve">The purpose of such coordination is to ensure that the services required are performed in a reasonably efficient, timely and economical manner. </w:t>
      </w:r>
      <w:r w:rsidR="008A01A8">
        <w:rPr>
          <w:b w:val="0"/>
          <w:sz w:val="20"/>
          <w:u w:val="none"/>
        </w:rPr>
        <w:t xml:space="preserve"> </w:t>
      </w:r>
      <w:r w:rsidRPr="007E6ED9">
        <w:rPr>
          <w:b w:val="0"/>
          <w:sz w:val="20"/>
          <w:u w:val="none"/>
        </w:rPr>
        <w:t>Design</w:t>
      </w:r>
      <w:r w:rsidR="003E552A">
        <w:rPr>
          <w:b w:val="0"/>
          <w:sz w:val="20"/>
          <w:u w:val="none"/>
        </w:rPr>
        <w:t>-Builder</w:t>
      </w:r>
      <w:r w:rsidRPr="007E6ED9">
        <w:rPr>
          <w:b w:val="0"/>
          <w:sz w:val="20"/>
          <w:u w:val="none"/>
        </w:rPr>
        <w:t xml:space="preserve"> shall be responsible to </w:t>
      </w:r>
      <w:r w:rsidR="003E552A">
        <w:rPr>
          <w:b w:val="0"/>
          <w:sz w:val="20"/>
          <w:u w:val="none"/>
        </w:rPr>
        <w:t xml:space="preserve">the </w:t>
      </w:r>
      <w:r w:rsidR="00E37A39">
        <w:rPr>
          <w:b w:val="0"/>
          <w:sz w:val="20"/>
          <w:u w:val="none"/>
        </w:rPr>
        <w:t>Agency</w:t>
      </w:r>
      <w:r w:rsidRPr="007E6ED9">
        <w:rPr>
          <w:b w:val="0"/>
          <w:sz w:val="20"/>
          <w:u w:val="none"/>
        </w:rPr>
        <w:t xml:space="preserve"> for the services furnished </w:t>
      </w:r>
      <w:r w:rsidR="003E552A">
        <w:rPr>
          <w:b w:val="0"/>
          <w:sz w:val="20"/>
          <w:u w:val="none"/>
        </w:rPr>
        <w:t xml:space="preserve">by the </w:t>
      </w:r>
      <w:r w:rsidRPr="007E6ED9">
        <w:rPr>
          <w:b w:val="0"/>
          <w:sz w:val="20"/>
          <w:u w:val="none"/>
        </w:rPr>
        <w:t xml:space="preserve">Design Professional </w:t>
      </w:r>
      <w:r w:rsidR="003E552A">
        <w:rPr>
          <w:b w:val="0"/>
          <w:sz w:val="20"/>
          <w:u w:val="none"/>
        </w:rPr>
        <w:t>and</w:t>
      </w:r>
      <w:r w:rsidRPr="007E6ED9">
        <w:rPr>
          <w:b w:val="0"/>
          <w:sz w:val="20"/>
          <w:u w:val="none"/>
        </w:rPr>
        <w:t xml:space="preserve"> any </w:t>
      </w:r>
      <w:r w:rsidR="003E552A">
        <w:rPr>
          <w:b w:val="0"/>
          <w:sz w:val="20"/>
          <w:u w:val="none"/>
        </w:rPr>
        <w:t>design Professional’s s</w:t>
      </w:r>
      <w:r w:rsidRPr="007E6ED9">
        <w:rPr>
          <w:b w:val="0"/>
          <w:sz w:val="20"/>
          <w:u w:val="none"/>
        </w:rPr>
        <w:t>ubconsultant to the same extent as if Design</w:t>
      </w:r>
      <w:r w:rsidR="003E552A">
        <w:rPr>
          <w:b w:val="0"/>
          <w:sz w:val="20"/>
          <w:u w:val="none"/>
        </w:rPr>
        <w:t>-Builder</w:t>
      </w:r>
      <w:r w:rsidRPr="007E6ED9">
        <w:rPr>
          <w:b w:val="0"/>
          <w:sz w:val="20"/>
          <w:u w:val="none"/>
        </w:rPr>
        <w:t xml:space="preserve"> had furnished the service itself. </w:t>
      </w:r>
      <w:r w:rsidR="008A01A8">
        <w:rPr>
          <w:b w:val="0"/>
          <w:sz w:val="20"/>
          <w:u w:val="none"/>
        </w:rPr>
        <w:t xml:space="preserve"> </w:t>
      </w:r>
      <w:proofErr w:type="gramStart"/>
      <w:r w:rsidRPr="007E6ED9">
        <w:rPr>
          <w:b w:val="0"/>
          <w:sz w:val="20"/>
          <w:u w:val="none"/>
        </w:rPr>
        <w:t>All of</w:t>
      </w:r>
      <w:proofErr w:type="gramEnd"/>
      <w:r w:rsidRPr="007E6ED9">
        <w:rPr>
          <w:b w:val="0"/>
          <w:sz w:val="20"/>
          <w:u w:val="none"/>
        </w:rPr>
        <w:t xml:space="preserve"> Design</w:t>
      </w:r>
      <w:r w:rsidR="003E552A">
        <w:rPr>
          <w:b w:val="0"/>
          <w:sz w:val="20"/>
          <w:u w:val="none"/>
        </w:rPr>
        <w:t>-Builder</w:t>
      </w:r>
      <w:r w:rsidRPr="007E6ED9">
        <w:rPr>
          <w:b w:val="0"/>
          <w:sz w:val="20"/>
          <w:u w:val="none"/>
        </w:rPr>
        <w:t xml:space="preserve">'s contracts </w:t>
      </w:r>
      <w:r w:rsidR="003E552A">
        <w:rPr>
          <w:b w:val="0"/>
          <w:sz w:val="20"/>
          <w:u w:val="none"/>
        </w:rPr>
        <w:t xml:space="preserve">for Design Services </w:t>
      </w:r>
      <w:r w:rsidRPr="007E6ED9">
        <w:rPr>
          <w:b w:val="0"/>
          <w:sz w:val="20"/>
          <w:u w:val="none"/>
        </w:rPr>
        <w:t xml:space="preserve">shall be in writing, signed by both parties, and shall include the following provision:  "The </w:t>
      </w:r>
      <w:r w:rsidR="00E37A39">
        <w:rPr>
          <w:b w:val="0"/>
          <w:sz w:val="20"/>
          <w:u w:val="none"/>
        </w:rPr>
        <w:t>Agency</w:t>
      </w:r>
      <w:r w:rsidRPr="007E6ED9">
        <w:rPr>
          <w:b w:val="0"/>
          <w:sz w:val="20"/>
          <w:u w:val="none"/>
        </w:rPr>
        <w:t xml:space="preserve"> is intended to be a third-party beneficiary of this agreement."</w:t>
      </w:r>
    </w:p>
    <w:p w14:paraId="3D62FDD8" w14:textId="77777777" w:rsidR="001A3675" w:rsidRPr="00617ACA" w:rsidRDefault="007E6ED9" w:rsidP="00884DDD">
      <w:pPr>
        <w:pStyle w:val="ListParagraph"/>
        <w:numPr>
          <w:ilvl w:val="0"/>
          <w:numId w:val="19"/>
        </w:numPr>
        <w:spacing w:before="60"/>
        <w:ind w:left="1260" w:hanging="720"/>
        <w:contextualSpacing w:val="0"/>
        <w:jc w:val="both"/>
        <w:rPr>
          <w:b w:val="0"/>
          <w:sz w:val="20"/>
          <w:u w:val="none"/>
        </w:rPr>
      </w:pPr>
      <w:r w:rsidRPr="007E6ED9">
        <w:rPr>
          <w:b w:val="0"/>
          <w:sz w:val="20"/>
          <w:u w:val="none"/>
        </w:rPr>
        <w:t>Design</w:t>
      </w:r>
      <w:r w:rsidR="003E552A">
        <w:rPr>
          <w:b w:val="0"/>
          <w:sz w:val="20"/>
          <w:u w:val="none"/>
        </w:rPr>
        <w:t>-Builder</w:t>
      </w:r>
      <w:r w:rsidRPr="007E6ED9">
        <w:rPr>
          <w:b w:val="0"/>
          <w:sz w:val="20"/>
          <w:u w:val="none"/>
        </w:rPr>
        <w:t xml:space="preserve"> shall provide a design which when constructed in accordance with the Contract Documents will comply with all applicable federal, state and local laws, statutes, ordinances, rules, regulations, orders or other legal requirements, including but not limited to all zoning, restrictions or requirements of record, building, occupancy, environmental, disabled persons accessibility and land use laws, requirements, regulations and ordinances relating to the construction, use and occupancy of the Project (collectively "Governmental Requirements") existing on the date of this Agreement and which may be enacted prior to </w:t>
      </w:r>
      <w:r w:rsidR="00E37A39">
        <w:rPr>
          <w:b w:val="0"/>
          <w:sz w:val="20"/>
          <w:u w:val="none"/>
        </w:rPr>
        <w:t>Agency</w:t>
      </w:r>
      <w:r w:rsidRPr="007E6ED9">
        <w:rPr>
          <w:b w:val="0"/>
          <w:sz w:val="20"/>
          <w:u w:val="none"/>
        </w:rPr>
        <w:t>'s approval of completed Construction Documents.</w:t>
      </w:r>
    </w:p>
    <w:p w14:paraId="19B11D1D" w14:textId="77777777" w:rsidR="001A3675" w:rsidRPr="001B5031" w:rsidRDefault="001A3675" w:rsidP="00884DDD">
      <w:pPr>
        <w:pStyle w:val="ListParagraph"/>
        <w:numPr>
          <w:ilvl w:val="0"/>
          <w:numId w:val="12"/>
        </w:numPr>
        <w:spacing w:before="60"/>
        <w:ind w:left="540" w:hanging="540"/>
        <w:contextualSpacing w:val="0"/>
        <w:jc w:val="both"/>
        <w:rPr>
          <w:sz w:val="20"/>
          <w:u w:val="none"/>
        </w:rPr>
      </w:pPr>
      <w:r w:rsidRPr="001B5031">
        <w:rPr>
          <w:sz w:val="20"/>
          <w:u w:val="none"/>
        </w:rPr>
        <w:t>Schematic Design Phase Services</w:t>
      </w:r>
    </w:p>
    <w:p w14:paraId="3AB6AC9D" w14:textId="77777777" w:rsidR="001A3675" w:rsidRPr="001A3675" w:rsidRDefault="001A3675" w:rsidP="00884DDD">
      <w:pPr>
        <w:pStyle w:val="ListParagraph"/>
        <w:numPr>
          <w:ilvl w:val="0"/>
          <w:numId w:val="14"/>
        </w:numPr>
        <w:tabs>
          <w:tab w:val="right" w:pos="10224"/>
        </w:tabs>
        <w:spacing w:before="60"/>
        <w:ind w:left="1260" w:hanging="720"/>
        <w:contextualSpacing w:val="0"/>
        <w:jc w:val="both"/>
        <w:rPr>
          <w:b w:val="0"/>
          <w:sz w:val="20"/>
          <w:u w:val="none"/>
        </w:rPr>
      </w:pPr>
      <w:r w:rsidRPr="001A3675">
        <w:rPr>
          <w:b w:val="0"/>
          <w:sz w:val="20"/>
          <w:u w:val="none"/>
        </w:rPr>
        <w:t>The Design</w:t>
      </w:r>
      <w:r w:rsidR="003E552A">
        <w:rPr>
          <w:b w:val="0"/>
          <w:sz w:val="20"/>
          <w:u w:val="none"/>
        </w:rPr>
        <w:t>-Builder</w:t>
      </w:r>
      <w:r w:rsidRPr="001A3675">
        <w:rPr>
          <w:b w:val="0"/>
          <w:sz w:val="20"/>
          <w:u w:val="none"/>
        </w:rPr>
        <w:t xml:space="preserve"> shall review the program and other information furnished by the </w:t>
      </w:r>
      <w:r w:rsidR="00E37A39">
        <w:rPr>
          <w:b w:val="0"/>
          <w:sz w:val="20"/>
          <w:u w:val="none"/>
        </w:rPr>
        <w:t>Agency</w:t>
      </w:r>
      <w:r w:rsidRPr="001A3675">
        <w:rPr>
          <w:b w:val="0"/>
          <w:sz w:val="20"/>
          <w:u w:val="none"/>
        </w:rPr>
        <w:t>, and shall review laws, codes, and regulations applicable to the Design Professional</w:t>
      </w:r>
      <w:r w:rsidR="003E552A">
        <w:rPr>
          <w:b w:val="0"/>
          <w:sz w:val="20"/>
          <w:u w:val="none"/>
        </w:rPr>
        <w:t xml:space="preserve"> S</w:t>
      </w:r>
      <w:r w:rsidRPr="001A3675">
        <w:rPr>
          <w:b w:val="0"/>
          <w:sz w:val="20"/>
          <w:u w:val="none"/>
        </w:rPr>
        <w:t>ervices.</w:t>
      </w:r>
    </w:p>
    <w:p w14:paraId="0D08DD07" w14:textId="77777777" w:rsidR="001A3675" w:rsidRPr="001A3675" w:rsidRDefault="001A3675" w:rsidP="00884DDD">
      <w:pPr>
        <w:pStyle w:val="ListParagraph"/>
        <w:numPr>
          <w:ilvl w:val="0"/>
          <w:numId w:val="14"/>
        </w:numPr>
        <w:tabs>
          <w:tab w:val="right" w:pos="10224"/>
        </w:tabs>
        <w:spacing w:before="60"/>
        <w:ind w:left="1260" w:hanging="720"/>
        <w:contextualSpacing w:val="0"/>
        <w:jc w:val="both"/>
        <w:rPr>
          <w:b w:val="0"/>
          <w:sz w:val="20"/>
          <w:u w:val="none"/>
        </w:rPr>
      </w:pPr>
      <w:r w:rsidRPr="001A3675">
        <w:rPr>
          <w:b w:val="0"/>
          <w:sz w:val="20"/>
          <w:u w:val="none"/>
        </w:rPr>
        <w:t>The Design</w:t>
      </w:r>
      <w:r w:rsidR="003E552A">
        <w:rPr>
          <w:b w:val="0"/>
          <w:sz w:val="20"/>
          <w:u w:val="none"/>
        </w:rPr>
        <w:t xml:space="preserve">-Builder shall </w:t>
      </w:r>
      <w:r w:rsidR="00ED4220" w:rsidRPr="00ED4220">
        <w:rPr>
          <w:b w:val="0"/>
          <w:sz w:val="20"/>
          <w:u w:val="none"/>
        </w:rPr>
        <w:t>evaluat</w:t>
      </w:r>
      <w:r w:rsidR="003E552A">
        <w:rPr>
          <w:b w:val="0"/>
          <w:sz w:val="20"/>
          <w:u w:val="none"/>
        </w:rPr>
        <w:t>e</w:t>
      </w:r>
      <w:r w:rsidR="00ED4220" w:rsidRPr="00ED4220">
        <w:rPr>
          <w:b w:val="0"/>
          <w:sz w:val="20"/>
          <w:u w:val="none"/>
        </w:rPr>
        <w:t xml:space="preserve"> the </w:t>
      </w:r>
      <w:r w:rsidR="00ED4220">
        <w:rPr>
          <w:b w:val="0"/>
          <w:sz w:val="20"/>
          <w:u w:val="none"/>
        </w:rPr>
        <w:t>Agency’s</w:t>
      </w:r>
      <w:r w:rsidR="00ED4220" w:rsidRPr="00ED4220">
        <w:rPr>
          <w:b w:val="0"/>
          <w:sz w:val="20"/>
          <w:u w:val="none"/>
        </w:rPr>
        <w:t xml:space="preserve"> program, schedule, budget for the Cost of the Work, Project site, and other </w:t>
      </w:r>
      <w:r w:rsidR="00ED4220">
        <w:rPr>
          <w:b w:val="0"/>
          <w:sz w:val="20"/>
          <w:u w:val="none"/>
        </w:rPr>
        <w:t>i</w:t>
      </w:r>
      <w:r w:rsidR="00ED4220" w:rsidRPr="00ED4220">
        <w:rPr>
          <w:b w:val="0"/>
          <w:sz w:val="20"/>
          <w:u w:val="none"/>
        </w:rPr>
        <w:t xml:space="preserve">nformation, each in terms of the other, to ascertain the requirements of the Project. </w:t>
      </w:r>
    </w:p>
    <w:p w14:paraId="28140ECA" w14:textId="77777777" w:rsidR="001A3675" w:rsidRPr="001A3675" w:rsidRDefault="001A3675" w:rsidP="00884DDD">
      <w:pPr>
        <w:pStyle w:val="ListParagraph"/>
        <w:numPr>
          <w:ilvl w:val="0"/>
          <w:numId w:val="14"/>
        </w:numPr>
        <w:tabs>
          <w:tab w:val="right" w:pos="10224"/>
        </w:tabs>
        <w:spacing w:before="60"/>
        <w:ind w:left="1260" w:hanging="720"/>
        <w:contextualSpacing w:val="0"/>
        <w:jc w:val="both"/>
        <w:rPr>
          <w:b w:val="0"/>
          <w:sz w:val="20"/>
          <w:u w:val="none"/>
        </w:rPr>
      </w:pPr>
      <w:r w:rsidRPr="001A3675">
        <w:rPr>
          <w:b w:val="0"/>
          <w:sz w:val="20"/>
          <w:u w:val="none"/>
        </w:rPr>
        <w:t>The Design</w:t>
      </w:r>
      <w:r w:rsidR="009C04F3">
        <w:rPr>
          <w:b w:val="0"/>
          <w:sz w:val="20"/>
          <w:u w:val="none"/>
        </w:rPr>
        <w:t>-Builder</w:t>
      </w:r>
      <w:r w:rsidRPr="001A3675">
        <w:rPr>
          <w:b w:val="0"/>
          <w:sz w:val="20"/>
          <w:u w:val="none"/>
        </w:rPr>
        <w:t xml:space="preserve"> shall discuss with the </w:t>
      </w:r>
      <w:r w:rsidR="00E37A39">
        <w:rPr>
          <w:b w:val="0"/>
          <w:sz w:val="20"/>
          <w:u w:val="none"/>
        </w:rPr>
        <w:t>Agency</w:t>
      </w:r>
      <w:r w:rsidRPr="001A3675">
        <w:rPr>
          <w:b w:val="0"/>
          <w:sz w:val="20"/>
          <w:u w:val="none"/>
        </w:rPr>
        <w:t xml:space="preserve"> alternative approaches to the Project, including the feasibility of incorporating sustainable design approaches, and consideration of the implementation of the </w:t>
      </w:r>
      <w:r w:rsidR="00E37A39">
        <w:rPr>
          <w:b w:val="0"/>
          <w:sz w:val="20"/>
          <w:u w:val="none"/>
        </w:rPr>
        <w:t>Agency</w:t>
      </w:r>
      <w:r w:rsidRPr="001A3675">
        <w:rPr>
          <w:b w:val="0"/>
          <w:sz w:val="20"/>
          <w:u w:val="none"/>
        </w:rPr>
        <w:t>’s sustainable objective, if any. Th</w:t>
      </w:r>
      <w:r w:rsidR="009C04F3">
        <w:rPr>
          <w:b w:val="0"/>
          <w:sz w:val="20"/>
          <w:u w:val="none"/>
        </w:rPr>
        <w:t>e</w:t>
      </w:r>
      <w:r w:rsidRPr="001A3675">
        <w:rPr>
          <w:b w:val="0"/>
          <w:sz w:val="20"/>
          <w:u w:val="none"/>
        </w:rPr>
        <w:t xml:space="preserve"> discussion shall address implementation of the State of South Carolina's Environmentally Preferred Purchasing Policy, Procurement Policy Statement No. 2009-1, issued October 15, 2009. </w:t>
      </w:r>
    </w:p>
    <w:p w14:paraId="24882C88" w14:textId="26464947" w:rsidR="001A3675" w:rsidRPr="001A3675" w:rsidRDefault="001A3675" w:rsidP="00884DDD">
      <w:pPr>
        <w:pStyle w:val="ListParagraph"/>
        <w:numPr>
          <w:ilvl w:val="0"/>
          <w:numId w:val="14"/>
        </w:numPr>
        <w:tabs>
          <w:tab w:val="right" w:pos="10224"/>
        </w:tabs>
        <w:spacing w:before="60"/>
        <w:ind w:left="1260" w:hanging="720"/>
        <w:contextualSpacing w:val="0"/>
        <w:jc w:val="both"/>
        <w:rPr>
          <w:b w:val="0"/>
          <w:sz w:val="20"/>
          <w:u w:val="none"/>
        </w:rPr>
      </w:pPr>
      <w:r w:rsidRPr="001A3675">
        <w:rPr>
          <w:b w:val="0"/>
          <w:sz w:val="20"/>
          <w:u w:val="none"/>
        </w:rPr>
        <w:t xml:space="preserve">Preliminary selections of major building systems and construction materials shall be noted on the drawings or described in writing. </w:t>
      </w:r>
      <w:r w:rsidR="00756A4C">
        <w:rPr>
          <w:b w:val="0"/>
          <w:sz w:val="20"/>
          <w:u w:val="none"/>
        </w:rPr>
        <w:t xml:space="preserve"> </w:t>
      </w:r>
      <w:r w:rsidRPr="001A3675">
        <w:rPr>
          <w:b w:val="0"/>
          <w:sz w:val="20"/>
          <w:u w:val="none"/>
        </w:rPr>
        <w:t>The Schematic Design Documents shall conform to the requirements of Chapter 5 of the Manual.</w:t>
      </w:r>
    </w:p>
    <w:p w14:paraId="17212C62" w14:textId="77777777" w:rsidR="001A3675" w:rsidRPr="009C04F3" w:rsidRDefault="001A3675" w:rsidP="00884DDD">
      <w:pPr>
        <w:pStyle w:val="ListParagraph"/>
        <w:numPr>
          <w:ilvl w:val="0"/>
          <w:numId w:val="14"/>
        </w:numPr>
        <w:tabs>
          <w:tab w:val="right" w:pos="10224"/>
        </w:tabs>
        <w:spacing w:before="60"/>
        <w:ind w:left="1260" w:hanging="720"/>
        <w:contextualSpacing w:val="0"/>
        <w:jc w:val="both"/>
        <w:rPr>
          <w:b w:val="0"/>
          <w:sz w:val="20"/>
          <w:u w:val="none"/>
        </w:rPr>
      </w:pPr>
      <w:r w:rsidRPr="009C04F3">
        <w:rPr>
          <w:b w:val="0"/>
          <w:sz w:val="20"/>
          <w:u w:val="none"/>
        </w:rPr>
        <w:t xml:space="preserve">To the extent consistent with the </w:t>
      </w:r>
      <w:r w:rsidR="00E37A39" w:rsidRPr="009C04F3">
        <w:rPr>
          <w:b w:val="0"/>
          <w:sz w:val="20"/>
          <w:u w:val="none"/>
        </w:rPr>
        <w:t>Agency</w:t>
      </w:r>
      <w:r w:rsidRPr="009C04F3">
        <w:rPr>
          <w:b w:val="0"/>
          <w:sz w:val="20"/>
          <w:u w:val="none"/>
        </w:rPr>
        <w:t>’s directions, program, schedule and budget for the Cost of the Work, the Design</w:t>
      </w:r>
      <w:r w:rsidR="009C04F3" w:rsidRPr="009C04F3">
        <w:rPr>
          <w:b w:val="0"/>
          <w:sz w:val="20"/>
          <w:u w:val="none"/>
        </w:rPr>
        <w:t>-Builder</w:t>
      </w:r>
      <w:r w:rsidRPr="009C04F3">
        <w:rPr>
          <w:b w:val="0"/>
          <w:sz w:val="20"/>
          <w:u w:val="none"/>
        </w:rPr>
        <w:t xml:space="preserve"> shall use environmentally responsible design practices, such as material choices, building systems selection, and building orientation, together with other considerations based on program and aesthetics, in developing a design. </w:t>
      </w:r>
    </w:p>
    <w:p w14:paraId="6EB0704F" w14:textId="574CF2A7" w:rsidR="001A3675" w:rsidRPr="001A3675" w:rsidRDefault="001A3675" w:rsidP="00884DDD">
      <w:pPr>
        <w:pStyle w:val="ListParagraph"/>
        <w:numPr>
          <w:ilvl w:val="0"/>
          <w:numId w:val="14"/>
        </w:numPr>
        <w:tabs>
          <w:tab w:val="right" w:pos="10224"/>
        </w:tabs>
        <w:spacing w:before="60"/>
        <w:ind w:left="1260" w:hanging="720"/>
        <w:contextualSpacing w:val="0"/>
        <w:jc w:val="both"/>
        <w:rPr>
          <w:b w:val="0"/>
          <w:sz w:val="20"/>
          <w:u w:val="none"/>
        </w:rPr>
      </w:pPr>
      <w:r w:rsidRPr="001A3675">
        <w:rPr>
          <w:b w:val="0"/>
          <w:sz w:val="20"/>
          <w:u w:val="none"/>
        </w:rPr>
        <w:t xml:space="preserve">Hazardous Materials Excluded. </w:t>
      </w:r>
      <w:r w:rsidR="00756A4C">
        <w:rPr>
          <w:b w:val="0"/>
          <w:sz w:val="20"/>
          <w:u w:val="none"/>
        </w:rPr>
        <w:t xml:space="preserve"> </w:t>
      </w:r>
      <w:r w:rsidRPr="001A3675">
        <w:rPr>
          <w:b w:val="0"/>
          <w:sz w:val="20"/>
          <w:u w:val="none"/>
        </w:rPr>
        <w:t>The Design</w:t>
      </w:r>
      <w:r w:rsidR="009C04F3">
        <w:rPr>
          <w:b w:val="0"/>
          <w:sz w:val="20"/>
          <w:u w:val="none"/>
        </w:rPr>
        <w:t>-Builder</w:t>
      </w:r>
      <w:r w:rsidRPr="001A3675">
        <w:rPr>
          <w:b w:val="0"/>
          <w:sz w:val="20"/>
          <w:u w:val="none"/>
        </w:rPr>
        <w:t xml:space="preserve"> shall not design, specify or incorporate in the </w:t>
      </w:r>
      <w:r w:rsidR="009C04F3">
        <w:rPr>
          <w:b w:val="0"/>
          <w:sz w:val="20"/>
          <w:u w:val="none"/>
        </w:rPr>
        <w:t xml:space="preserve">Construction </w:t>
      </w:r>
      <w:r w:rsidRPr="001A3675">
        <w:rPr>
          <w:b w:val="0"/>
          <w:sz w:val="20"/>
          <w:u w:val="none"/>
        </w:rPr>
        <w:t xml:space="preserve">Drawings or Specifications any </w:t>
      </w:r>
      <w:r w:rsidR="009C04F3">
        <w:rPr>
          <w:b w:val="0"/>
          <w:sz w:val="20"/>
          <w:u w:val="none"/>
        </w:rPr>
        <w:t>h</w:t>
      </w:r>
      <w:r w:rsidRPr="001A3675">
        <w:rPr>
          <w:b w:val="0"/>
          <w:sz w:val="20"/>
          <w:u w:val="none"/>
        </w:rPr>
        <w:t xml:space="preserve">azardous </w:t>
      </w:r>
      <w:r w:rsidR="009C04F3">
        <w:rPr>
          <w:b w:val="0"/>
          <w:sz w:val="20"/>
          <w:u w:val="none"/>
        </w:rPr>
        <w:t>m</w:t>
      </w:r>
      <w:r w:rsidRPr="001A3675">
        <w:rPr>
          <w:b w:val="0"/>
          <w:sz w:val="20"/>
          <w:u w:val="none"/>
        </w:rPr>
        <w:t>aterials, in such manner as would violate the requirements of all existing laws, ordinances, codes, rules and regulations, orders and decisions of all government authorities having jurisdiction over the</w:t>
      </w:r>
      <w:r w:rsidR="009C04F3">
        <w:rPr>
          <w:b w:val="0"/>
          <w:sz w:val="20"/>
          <w:u w:val="none"/>
        </w:rPr>
        <w:t xml:space="preserve"> s</w:t>
      </w:r>
      <w:r w:rsidRPr="001A3675">
        <w:rPr>
          <w:b w:val="0"/>
          <w:sz w:val="20"/>
          <w:u w:val="none"/>
        </w:rPr>
        <w:t xml:space="preserve">ite, the Work or any part of either, or would cause substantial damage or a risk of substantial damage to the environment, or in such a manner as to leave any residue which could be hazardous to persons or property or cause liability to the </w:t>
      </w:r>
      <w:r w:rsidR="00E37A39">
        <w:rPr>
          <w:b w:val="0"/>
          <w:sz w:val="20"/>
          <w:u w:val="none"/>
        </w:rPr>
        <w:t>Agency</w:t>
      </w:r>
      <w:r w:rsidRPr="001A3675">
        <w:rPr>
          <w:b w:val="0"/>
          <w:sz w:val="20"/>
          <w:u w:val="none"/>
        </w:rPr>
        <w:t xml:space="preserve">. </w:t>
      </w:r>
      <w:r w:rsidR="00756A4C">
        <w:rPr>
          <w:b w:val="0"/>
          <w:sz w:val="20"/>
          <w:u w:val="none"/>
        </w:rPr>
        <w:t xml:space="preserve"> </w:t>
      </w:r>
      <w:r w:rsidRPr="001A3675">
        <w:rPr>
          <w:b w:val="0"/>
          <w:sz w:val="20"/>
          <w:u w:val="none"/>
        </w:rPr>
        <w:t>For purposes of this Agreement the term "</w:t>
      </w:r>
      <w:r w:rsidR="009C04F3">
        <w:rPr>
          <w:b w:val="0"/>
          <w:sz w:val="20"/>
          <w:u w:val="none"/>
        </w:rPr>
        <w:t>h</w:t>
      </w:r>
      <w:r w:rsidRPr="001A3675">
        <w:rPr>
          <w:b w:val="0"/>
          <w:sz w:val="20"/>
          <w:u w:val="none"/>
        </w:rPr>
        <w:t xml:space="preserve">azardous </w:t>
      </w:r>
      <w:r w:rsidR="009C04F3">
        <w:rPr>
          <w:b w:val="0"/>
          <w:sz w:val="20"/>
          <w:u w:val="none"/>
        </w:rPr>
        <w:t>m</w:t>
      </w:r>
      <w:r w:rsidRPr="001A3675">
        <w:rPr>
          <w:b w:val="0"/>
          <w:sz w:val="20"/>
          <w:u w:val="none"/>
        </w:rPr>
        <w:t>aterials" shall include, but shall not be limited to, substances currently defined as "hazardous substances" or "toxic substances" in the Comprehensive Environmental Response, Compensation and Liability Act of 1980, as amended 42 U.S.C. Sec. 9061 et seq, Hazardous Materials Transportation Act, 49 U.S.C. Sec. 1802, the Resource Conservation Act and Recovery Act, 42 U.S.C. Sec. 6910 et seq., and all other environmental laws, rules and regulations as all of the above may be amended from time to time.</w:t>
      </w:r>
    </w:p>
    <w:p w14:paraId="01D17632" w14:textId="06F4FB62" w:rsidR="007F772B" w:rsidRDefault="001A3675" w:rsidP="00884DDD">
      <w:pPr>
        <w:pStyle w:val="ListParagraph"/>
        <w:numPr>
          <w:ilvl w:val="0"/>
          <w:numId w:val="14"/>
        </w:numPr>
        <w:tabs>
          <w:tab w:val="right" w:pos="10224"/>
        </w:tabs>
        <w:spacing w:before="60"/>
        <w:ind w:left="1260" w:hanging="720"/>
        <w:contextualSpacing w:val="0"/>
        <w:jc w:val="both"/>
        <w:rPr>
          <w:b w:val="0"/>
          <w:sz w:val="20"/>
          <w:u w:val="none"/>
        </w:rPr>
      </w:pPr>
      <w:r w:rsidRPr="001A3675">
        <w:rPr>
          <w:b w:val="0"/>
          <w:sz w:val="20"/>
          <w:u w:val="none"/>
        </w:rPr>
        <w:t>The Design</w:t>
      </w:r>
      <w:r w:rsidR="009C04F3">
        <w:rPr>
          <w:b w:val="0"/>
          <w:sz w:val="20"/>
          <w:u w:val="none"/>
        </w:rPr>
        <w:t>-Builder</w:t>
      </w:r>
      <w:r w:rsidRPr="001A3675">
        <w:rPr>
          <w:b w:val="0"/>
          <w:sz w:val="20"/>
          <w:u w:val="none"/>
        </w:rPr>
        <w:t xml:space="preserve"> shall submit the Schematic Design Documents in the number requested by the </w:t>
      </w:r>
      <w:r w:rsidR="00E37A39">
        <w:rPr>
          <w:b w:val="0"/>
          <w:sz w:val="20"/>
          <w:u w:val="none"/>
        </w:rPr>
        <w:t>Agency</w:t>
      </w:r>
      <w:r w:rsidRPr="001A3675">
        <w:rPr>
          <w:b w:val="0"/>
          <w:sz w:val="20"/>
          <w:u w:val="none"/>
        </w:rPr>
        <w:t xml:space="preserve"> and OSE Project Manager, along with the Design Documents Transmittal </w:t>
      </w:r>
      <w:r w:rsidR="004E216A">
        <w:rPr>
          <w:b w:val="0"/>
          <w:sz w:val="20"/>
          <w:u w:val="none"/>
        </w:rPr>
        <w:t xml:space="preserve">Form </w:t>
      </w:r>
      <w:r w:rsidR="009C04F3">
        <w:rPr>
          <w:b w:val="0"/>
          <w:sz w:val="20"/>
          <w:u w:val="none"/>
        </w:rPr>
        <w:t>(</w:t>
      </w:r>
      <w:r w:rsidRPr="001A3675">
        <w:rPr>
          <w:b w:val="0"/>
          <w:sz w:val="20"/>
          <w:u w:val="none"/>
        </w:rPr>
        <w:t>SE-</w:t>
      </w:r>
      <w:r w:rsidR="0088034E">
        <w:rPr>
          <w:b w:val="0"/>
          <w:sz w:val="20"/>
          <w:u w:val="none"/>
        </w:rPr>
        <w:t>7</w:t>
      </w:r>
      <w:r w:rsidRPr="001A3675">
        <w:rPr>
          <w:b w:val="0"/>
          <w:sz w:val="20"/>
          <w:u w:val="none"/>
        </w:rPr>
        <w:t>71</w:t>
      </w:r>
      <w:r w:rsidR="004E216A">
        <w:rPr>
          <w:b w:val="0"/>
          <w:sz w:val="20"/>
          <w:u w:val="none"/>
        </w:rPr>
        <w:t>)</w:t>
      </w:r>
      <w:r w:rsidRPr="001A3675">
        <w:rPr>
          <w:b w:val="0"/>
          <w:sz w:val="20"/>
          <w:u w:val="none"/>
        </w:rPr>
        <w:t xml:space="preserve">, to the </w:t>
      </w:r>
      <w:r w:rsidR="00E37A39">
        <w:rPr>
          <w:b w:val="0"/>
          <w:sz w:val="20"/>
          <w:u w:val="none"/>
        </w:rPr>
        <w:t>Agency</w:t>
      </w:r>
      <w:r w:rsidRPr="001A3675">
        <w:rPr>
          <w:b w:val="0"/>
          <w:sz w:val="20"/>
          <w:u w:val="none"/>
        </w:rPr>
        <w:t xml:space="preserve"> and to the South Carolina Office of State Engineer (OSE). </w:t>
      </w:r>
      <w:r w:rsidR="00756A4C">
        <w:rPr>
          <w:b w:val="0"/>
          <w:sz w:val="20"/>
          <w:u w:val="none"/>
        </w:rPr>
        <w:t xml:space="preserve"> </w:t>
      </w:r>
      <w:r w:rsidRPr="001A3675">
        <w:rPr>
          <w:b w:val="0"/>
          <w:sz w:val="20"/>
          <w:u w:val="none"/>
        </w:rPr>
        <w:t>The Design</w:t>
      </w:r>
      <w:r w:rsidR="004E216A">
        <w:rPr>
          <w:b w:val="0"/>
          <w:sz w:val="20"/>
          <w:u w:val="none"/>
        </w:rPr>
        <w:t>-Builder and its design consultants</w:t>
      </w:r>
      <w:r w:rsidRPr="001A3675">
        <w:rPr>
          <w:b w:val="0"/>
          <w:sz w:val="20"/>
          <w:u w:val="none"/>
        </w:rPr>
        <w:t xml:space="preserve"> shall arrange for and participate in a table-top review of the Schematic Design Documents with the </w:t>
      </w:r>
      <w:r w:rsidR="00E37A39">
        <w:rPr>
          <w:b w:val="0"/>
          <w:sz w:val="20"/>
          <w:u w:val="none"/>
        </w:rPr>
        <w:t>Agency</w:t>
      </w:r>
      <w:r w:rsidRPr="001A3675">
        <w:rPr>
          <w:b w:val="0"/>
          <w:sz w:val="20"/>
          <w:u w:val="none"/>
        </w:rPr>
        <w:t xml:space="preserve"> and OSE.</w:t>
      </w:r>
      <w:r w:rsidR="004E216A" w:rsidRPr="004E216A">
        <w:rPr>
          <w:b w:val="0"/>
          <w:u w:val="none"/>
        </w:rPr>
        <w:t xml:space="preserve"> </w:t>
      </w:r>
      <w:r w:rsidR="00756A4C">
        <w:rPr>
          <w:b w:val="0"/>
          <w:u w:val="none"/>
        </w:rPr>
        <w:t xml:space="preserve"> </w:t>
      </w:r>
      <w:r w:rsidR="004E216A" w:rsidRPr="004E216A">
        <w:rPr>
          <w:b w:val="0"/>
          <w:sz w:val="20"/>
          <w:u w:val="none"/>
        </w:rPr>
        <w:t xml:space="preserve">The </w:t>
      </w:r>
      <w:r w:rsidR="004E216A">
        <w:rPr>
          <w:b w:val="0"/>
          <w:sz w:val="20"/>
          <w:u w:val="none"/>
        </w:rPr>
        <w:t>Design-Builder</w:t>
      </w:r>
      <w:r w:rsidR="004E216A" w:rsidRPr="004E216A">
        <w:rPr>
          <w:b w:val="0"/>
          <w:sz w:val="20"/>
          <w:u w:val="none"/>
        </w:rPr>
        <w:t xml:space="preserve"> is responsible to document the comments and decisions made at the </w:t>
      </w:r>
      <w:r w:rsidR="00D65688" w:rsidRPr="004E216A">
        <w:rPr>
          <w:b w:val="0"/>
          <w:sz w:val="20"/>
          <w:u w:val="none"/>
        </w:rPr>
        <w:t>tabletop</w:t>
      </w:r>
      <w:r w:rsidR="004E216A" w:rsidRPr="004E216A">
        <w:rPr>
          <w:b w:val="0"/>
          <w:sz w:val="20"/>
          <w:u w:val="none"/>
        </w:rPr>
        <w:t xml:space="preserve"> review and distribute the documentation to all attendees for review and approval.</w:t>
      </w:r>
    </w:p>
    <w:p w14:paraId="5BB01A6E" w14:textId="77777777" w:rsidR="004146DF" w:rsidRPr="007F772B" w:rsidRDefault="007F772B" w:rsidP="00884DDD">
      <w:pPr>
        <w:jc w:val="both"/>
      </w:pPr>
      <w:r>
        <w:br w:type="page"/>
      </w:r>
    </w:p>
    <w:p w14:paraId="0DF2C5A2" w14:textId="77777777" w:rsidR="001A3675" w:rsidRPr="001B5031" w:rsidRDefault="001A3675" w:rsidP="00884DDD">
      <w:pPr>
        <w:pStyle w:val="ListParagraph"/>
        <w:numPr>
          <w:ilvl w:val="0"/>
          <w:numId w:val="161"/>
        </w:numPr>
        <w:tabs>
          <w:tab w:val="right" w:pos="10224"/>
        </w:tabs>
        <w:spacing w:before="60"/>
        <w:ind w:left="540" w:hanging="540"/>
        <w:contextualSpacing w:val="0"/>
        <w:jc w:val="both"/>
        <w:rPr>
          <w:sz w:val="20"/>
          <w:u w:val="none"/>
        </w:rPr>
      </w:pPr>
      <w:r w:rsidRPr="001B5031">
        <w:rPr>
          <w:sz w:val="20"/>
          <w:u w:val="none"/>
        </w:rPr>
        <w:lastRenderedPageBreak/>
        <w:t>Design Document Phase Services</w:t>
      </w:r>
    </w:p>
    <w:p w14:paraId="35948FE6" w14:textId="2435E13A" w:rsidR="001A3675" w:rsidRDefault="001A3675" w:rsidP="00884DDD">
      <w:pPr>
        <w:pStyle w:val="ListParagraph"/>
        <w:numPr>
          <w:ilvl w:val="0"/>
          <w:numId w:val="15"/>
        </w:numPr>
        <w:spacing w:before="60"/>
        <w:ind w:left="1260" w:hanging="720"/>
        <w:contextualSpacing w:val="0"/>
        <w:jc w:val="both"/>
        <w:rPr>
          <w:b w:val="0"/>
          <w:sz w:val="20"/>
          <w:u w:val="none"/>
        </w:rPr>
      </w:pPr>
      <w:r w:rsidRPr="001A3675">
        <w:rPr>
          <w:b w:val="0"/>
          <w:sz w:val="20"/>
          <w:u w:val="none"/>
        </w:rPr>
        <w:t xml:space="preserve">Based on the </w:t>
      </w:r>
      <w:r w:rsidR="00E37A39">
        <w:rPr>
          <w:b w:val="0"/>
          <w:sz w:val="20"/>
          <w:u w:val="none"/>
        </w:rPr>
        <w:t>Agency</w:t>
      </w:r>
      <w:r w:rsidRPr="001A3675">
        <w:rPr>
          <w:b w:val="0"/>
          <w:sz w:val="20"/>
          <w:u w:val="none"/>
        </w:rPr>
        <w:t xml:space="preserve">’s approval of the Schematic Design Documents, OSE's comments, and on the </w:t>
      </w:r>
      <w:r w:rsidR="00E37A39">
        <w:rPr>
          <w:b w:val="0"/>
          <w:sz w:val="20"/>
          <w:u w:val="none"/>
        </w:rPr>
        <w:t>Agency</w:t>
      </w:r>
      <w:r w:rsidRPr="001A3675">
        <w:rPr>
          <w:b w:val="0"/>
          <w:sz w:val="20"/>
          <w:u w:val="none"/>
        </w:rPr>
        <w:t>’s authorization of any adjustments in the Project requirements and the budget for the Cost of the Work</w:t>
      </w:r>
      <w:r w:rsidR="004E216A">
        <w:rPr>
          <w:b w:val="0"/>
          <w:sz w:val="20"/>
          <w:u w:val="none"/>
        </w:rPr>
        <w:t>,</w:t>
      </w:r>
      <w:r w:rsidRPr="001A3675">
        <w:rPr>
          <w:b w:val="0"/>
          <w:sz w:val="20"/>
          <w:u w:val="none"/>
        </w:rPr>
        <w:t xml:space="preserve"> the Design</w:t>
      </w:r>
      <w:r w:rsidR="004E216A">
        <w:rPr>
          <w:b w:val="0"/>
          <w:sz w:val="20"/>
          <w:u w:val="none"/>
        </w:rPr>
        <w:t>-Builder</w:t>
      </w:r>
      <w:r w:rsidRPr="001A3675">
        <w:rPr>
          <w:b w:val="0"/>
          <w:sz w:val="20"/>
          <w:u w:val="none"/>
        </w:rPr>
        <w:t xml:space="preserve"> shall prepare Design Development Documents. </w:t>
      </w:r>
      <w:r w:rsidR="00756A4C">
        <w:rPr>
          <w:b w:val="0"/>
          <w:sz w:val="20"/>
          <w:u w:val="none"/>
        </w:rPr>
        <w:t xml:space="preserve"> </w:t>
      </w:r>
      <w:r w:rsidRPr="001A3675">
        <w:rPr>
          <w:b w:val="0"/>
          <w:sz w:val="20"/>
          <w:u w:val="none"/>
        </w:rPr>
        <w:t xml:space="preserve">The Design Development Documents shall illustrate and describe the development of the approved Schematic Design Documents and shall consist of drawings and other documents including plans, sections, elevations, typical construction details, and diagrammatic layouts of building systems to fix and describe the size and character of the Project as to </w:t>
      </w:r>
      <w:r w:rsidR="004E216A">
        <w:rPr>
          <w:b w:val="0"/>
          <w:sz w:val="20"/>
          <w:u w:val="none"/>
        </w:rPr>
        <w:t>the</w:t>
      </w:r>
      <w:r w:rsidRPr="001A3675">
        <w:rPr>
          <w:b w:val="0"/>
          <w:sz w:val="20"/>
          <w:u w:val="none"/>
        </w:rPr>
        <w:t xml:space="preserve"> architectural, structural, mechanical and electrical systems, and other </w:t>
      </w:r>
      <w:r w:rsidR="004E216A">
        <w:rPr>
          <w:b w:val="0"/>
          <w:sz w:val="20"/>
          <w:u w:val="none"/>
        </w:rPr>
        <w:t xml:space="preserve">appropriate </w:t>
      </w:r>
      <w:r w:rsidRPr="001A3675">
        <w:rPr>
          <w:b w:val="0"/>
          <w:sz w:val="20"/>
          <w:u w:val="none"/>
        </w:rPr>
        <w:t xml:space="preserve">elements. </w:t>
      </w:r>
      <w:r w:rsidR="00756A4C">
        <w:rPr>
          <w:b w:val="0"/>
          <w:sz w:val="20"/>
          <w:u w:val="none"/>
        </w:rPr>
        <w:t xml:space="preserve"> </w:t>
      </w:r>
      <w:r w:rsidRPr="001A3675">
        <w:rPr>
          <w:b w:val="0"/>
          <w:sz w:val="20"/>
          <w:u w:val="none"/>
        </w:rPr>
        <w:t>The Design Development Documents shall also include outline specifications that identify major materials and systems and establish</w:t>
      </w:r>
      <w:r w:rsidR="00F83533">
        <w:rPr>
          <w:b w:val="0"/>
          <w:sz w:val="20"/>
          <w:u w:val="none"/>
        </w:rPr>
        <w:t>,</w:t>
      </w:r>
      <w:r w:rsidRPr="001A3675">
        <w:rPr>
          <w:b w:val="0"/>
          <w:sz w:val="20"/>
          <w:u w:val="none"/>
        </w:rPr>
        <w:t xml:space="preserve"> in general</w:t>
      </w:r>
      <w:r w:rsidR="00F83533">
        <w:rPr>
          <w:b w:val="0"/>
          <w:sz w:val="20"/>
          <w:u w:val="none"/>
        </w:rPr>
        <w:t>,</w:t>
      </w:r>
      <w:r w:rsidRPr="001A3675">
        <w:rPr>
          <w:b w:val="0"/>
          <w:sz w:val="20"/>
          <w:u w:val="none"/>
        </w:rPr>
        <w:t xml:space="preserve"> their quality levels.</w:t>
      </w:r>
      <w:r w:rsidR="00756A4C">
        <w:rPr>
          <w:b w:val="0"/>
          <w:sz w:val="20"/>
          <w:u w:val="none"/>
        </w:rPr>
        <w:t xml:space="preserve"> </w:t>
      </w:r>
      <w:r w:rsidRPr="001A3675">
        <w:rPr>
          <w:b w:val="0"/>
          <w:sz w:val="20"/>
          <w:u w:val="none"/>
        </w:rPr>
        <w:t xml:space="preserve"> The Design Development Documents shall incorporate the accepted resolution of all </w:t>
      </w:r>
      <w:r w:rsidR="00E37A39">
        <w:rPr>
          <w:b w:val="0"/>
          <w:sz w:val="20"/>
          <w:u w:val="none"/>
        </w:rPr>
        <w:t>Agency</w:t>
      </w:r>
      <w:r w:rsidRPr="001A3675">
        <w:rPr>
          <w:b w:val="0"/>
          <w:sz w:val="20"/>
          <w:u w:val="none"/>
        </w:rPr>
        <w:t xml:space="preserve"> and OSE comments on the Schematic Design Document submittal.</w:t>
      </w:r>
    </w:p>
    <w:p w14:paraId="1F613F4D" w14:textId="77777777" w:rsidR="000B68B6" w:rsidRDefault="000B68B6" w:rsidP="00884DDD">
      <w:pPr>
        <w:pStyle w:val="ListParagraph"/>
        <w:numPr>
          <w:ilvl w:val="0"/>
          <w:numId w:val="15"/>
        </w:numPr>
        <w:spacing w:before="60"/>
        <w:ind w:left="1260" w:hanging="720"/>
        <w:contextualSpacing w:val="0"/>
        <w:jc w:val="both"/>
        <w:rPr>
          <w:b w:val="0"/>
          <w:sz w:val="20"/>
          <w:u w:val="none"/>
        </w:rPr>
      </w:pPr>
      <w:r w:rsidRPr="000B68B6">
        <w:rPr>
          <w:b w:val="0"/>
          <w:sz w:val="20"/>
          <w:u w:val="none"/>
        </w:rPr>
        <w:t xml:space="preserve">The </w:t>
      </w:r>
      <w:r>
        <w:rPr>
          <w:b w:val="0"/>
          <w:sz w:val="20"/>
          <w:u w:val="none"/>
        </w:rPr>
        <w:t xml:space="preserve">Design-Builder </w:t>
      </w:r>
      <w:r w:rsidR="00F83533">
        <w:rPr>
          <w:b w:val="0"/>
          <w:sz w:val="20"/>
          <w:u w:val="none"/>
        </w:rPr>
        <w:t>shall</w:t>
      </w:r>
      <w:r>
        <w:rPr>
          <w:b w:val="0"/>
          <w:sz w:val="20"/>
          <w:u w:val="none"/>
        </w:rPr>
        <w:t xml:space="preserve"> </w:t>
      </w:r>
      <w:r w:rsidRPr="000B68B6">
        <w:rPr>
          <w:b w:val="0"/>
          <w:sz w:val="20"/>
          <w:u w:val="none"/>
        </w:rPr>
        <w:t>update the estimate of the Cost of the Work.</w:t>
      </w:r>
    </w:p>
    <w:p w14:paraId="70C63128" w14:textId="77777777" w:rsidR="000B68B6" w:rsidRPr="001A3675" w:rsidRDefault="000B68B6" w:rsidP="00884DDD">
      <w:pPr>
        <w:pStyle w:val="ListParagraph"/>
        <w:numPr>
          <w:ilvl w:val="0"/>
          <w:numId w:val="15"/>
        </w:numPr>
        <w:spacing w:before="60"/>
        <w:ind w:left="1260" w:hanging="720"/>
        <w:contextualSpacing w:val="0"/>
        <w:jc w:val="both"/>
        <w:rPr>
          <w:b w:val="0"/>
          <w:sz w:val="20"/>
          <w:u w:val="none"/>
        </w:rPr>
      </w:pPr>
      <w:r w:rsidRPr="000B68B6">
        <w:rPr>
          <w:b w:val="0"/>
          <w:sz w:val="20"/>
          <w:u w:val="none"/>
        </w:rPr>
        <w:t xml:space="preserve">The </w:t>
      </w:r>
      <w:r>
        <w:rPr>
          <w:b w:val="0"/>
          <w:sz w:val="20"/>
          <w:u w:val="none"/>
        </w:rPr>
        <w:t>Design-Builder</w:t>
      </w:r>
      <w:r w:rsidRPr="000B68B6">
        <w:rPr>
          <w:b w:val="0"/>
          <w:sz w:val="20"/>
          <w:u w:val="none"/>
        </w:rPr>
        <w:t xml:space="preserve"> shall submit the Design Development Documents to the </w:t>
      </w:r>
      <w:r>
        <w:rPr>
          <w:b w:val="0"/>
          <w:sz w:val="20"/>
          <w:u w:val="none"/>
        </w:rPr>
        <w:t>Agency</w:t>
      </w:r>
      <w:r w:rsidR="00F83533">
        <w:rPr>
          <w:b w:val="0"/>
          <w:sz w:val="20"/>
          <w:u w:val="none"/>
        </w:rPr>
        <w:t xml:space="preserve"> (and OSE if requested)</w:t>
      </w:r>
      <w:r w:rsidRPr="000B68B6">
        <w:rPr>
          <w:b w:val="0"/>
          <w:sz w:val="20"/>
          <w:u w:val="none"/>
        </w:rPr>
        <w:t xml:space="preserve">, advise the </w:t>
      </w:r>
      <w:r>
        <w:rPr>
          <w:b w:val="0"/>
          <w:sz w:val="20"/>
          <w:u w:val="none"/>
        </w:rPr>
        <w:t>Agency</w:t>
      </w:r>
      <w:r w:rsidRPr="000B68B6">
        <w:rPr>
          <w:b w:val="0"/>
          <w:sz w:val="20"/>
          <w:u w:val="none"/>
        </w:rPr>
        <w:t xml:space="preserve"> of any adjustments to the estimate of the Cost of the Work, and request the </w:t>
      </w:r>
      <w:r>
        <w:rPr>
          <w:b w:val="0"/>
          <w:sz w:val="20"/>
          <w:u w:val="none"/>
        </w:rPr>
        <w:t>Agency</w:t>
      </w:r>
      <w:r w:rsidRPr="000B68B6">
        <w:rPr>
          <w:b w:val="0"/>
          <w:sz w:val="20"/>
          <w:u w:val="none"/>
        </w:rPr>
        <w:t xml:space="preserve">’s </w:t>
      </w:r>
      <w:r w:rsidR="00F83533">
        <w:rPr>
          <w:b w:val="0"/>
          <w:sz w:val="20"/>
          <w:u w:val="none"/>
        </w:rPr>
        <w:t xml:space="preserve">review </w:t>
      </w:r>
      <w:r w:rsidRPr="000B68B6">
        <w:rPr>
          <w:b w:val="0"/>
          <w:sz w:val="20"/>
          <w:u w:val="none"/>
        </w:rPr>
        <w:t>approval.</w:t>
      </w:r>
    </w:p>
    <w:p w14:paraId="7E58B09B" w14:textId="77777777" w:rsidR="001A3675" w:rsidRPr="001B5031" w:rsidRDefault="001A3675" w:rsidP="00884DDD">
      <w:pPr>
        <w:pStyle w:val="ListParagraph"/>
        <w:numPr>
          <w:ilvl w:val="0"/>
          <w:numId w:val="162"/>
        </w:numPr>
        <w:tabs>
          <w:tab w:val="right" w:pos="10224"/>
        </w:tabs>
        <w:spacing w:before="60"/>
        <w:ind w:left="540" w:hanging="540"/>
        <w:contextualSpacing w:val="0"/>
        <w:jc w:val="both"/>
        <w:rPr>
          <w:sz w:val="20"/>
          <w:u w:val="none"/>
        </w:rPr>
      </w:pPr>
      <w:r w:rsidRPr="001B5031">
        <w:rPr>
          <w:sz w:val="20"/>
          <w:u w:val="none"/>
        </w:rPr>
        <w:t>Construction Documents Phase Services</w:t>
      </w:r>
    </w:p>
    <w:p w14:paraId="2B7C2BDC" w14:textId="420E4271" w:rsidR="001A3675" w:rsidRPr="001A3675" w:rsidRDefault="001A3675" w:rsidP="00884DDD">
      <w:pPr>
        <w:pStyle w:val="ListParagraph"/>
        <w:numPr>
          <w:ilvl w:val="0"/>
          <w:numId w:val="16"/>
        </w:numPr>
        <w:tabs>
          <w:tab w:val="right" w:pos="10224"/>
        </w:tabs>
        <w:spacing w:before="60"/>
        <w:ind w:left="1260" w:hanging="720"/>
        <w:contextualSpacing w:val="0"/>
        <w:jc w:val="both"/>
        <w:rPr>
          <w:b w:val="0"/>
          <w:sz w:val="20"/>
          <w:u w:val="none"/>
        </w:rPr>
      </w:pPr>
      <w:r w:rsidRPr="001A3675">
        <w:rPr>
          <w:b w:val="0"/>
          <w:sz w:val="20"/>
          <w:u w:val="none"/>
        </w:rPr>
        <w:t xml:space="preserve">Based on the </w:t>
      </w:r>
      <w:r w:rsidR="00E37A39">
        <w:rPr>
          <w:b w:val="0"/>
          <w:sz w:val="20"/>
          <w:u w:val="none"/>
        </w:rPr>
        <w:t>Agency</w:t>
      </w:r>
      <w:r w:rsidRPr="001A3675">
        <w:rPr>
          <w:b w:val="0"/>
          <w:sz w:val="20"/>
          <w:u w:val="none"/>
        </w:rPr>
        <w:t xml:space="preserve">’s approval of the Design Development Documents, and on the </w:t>
      </w:r>
      <w:r w:rsidR="00E37A39">
        <w:rPr>
          <w:b w:val="0"/>
          <w:sz w:val="20"/>
          <w:u w:val="none"/>
        </w:rPr>
        <w:t>Agency</w:t>
      </w:r>
      <w:r w:rsidRPr="001A3675">
        <w:rPr>
          <w:b w:val="0"/>
          <w:sz w:val="20"/>
          <w:u w:val="none"/>
        </w:rPr>
        <w:t>'s authorization of any adjustments in the Project requirements, the Design</w:t>
      </w:r>
      <w:r w:rsidR="007644D5">
        <w:rPr>
          <w:b w:val="0"/>
          <w:sz w:val="20"/>
          <w:u w:val="none"/>
        </w:rPr>
        <w:t>-Builder</w:t>
      </w:r>
      <w:r w:rsidRPr="001A3675">
        <w:rPr>
          <w:b w:val="0"/>
          <w:sz w:val="20"/>
          <w:u w:val="none"/>
        </w:rPr>
        <w:t xml:space="preserve"> shall prepare Construction Documents for the </w:t>
      </w:r>
      <w:r w:rsidR="00560D97">
        <w:rPr>
          <w:b w:val="0"/>
          <w:sz w:val="20"/>
          <w:u w:val="none"/>
        </w:rPr>
        <w:t xml:space="preserve">review and approval by the </w:t>
      </w:r>
      <w:r w:rsidR="00E37A39">
        <w:rPr>
          <w:b w:val="0"/>
          <w:sz w:val="20"/>
          <w:u w:val="none"/>
        </w:rPr>
        <w:t>Agency</w:t>
      </w:r>
      <w:r w:rsidR="00560D97">
        <w:rPr>
          <w:b w:val="0"/>
          <w:sz w:val="20"/>
          <w:u w:val="none"/>
        </w:rPr>
        <w:t xml:space="preserve"> and</w:t>
      </w:r>
      <w:r w:rsidRPr="001A3675">
        <w:rPr>
          <w:b w:val="0"/>
          <w:sz w:val="20"/>
          <w:u w:val="none"/>
        </w:rPr>
        <w:t xml:space="preserve"> OSE. The Construction Documents shall illustrate and describe the further development of the approved Design Development Documents and shall consist of Drawings and Specifications setting forth in detail the quality levels of materials and systems and other requirements for the construction of the Work. </w:t>
      </w:r>
      <w:r w:rsidR="00756A4C">
        <w:rPr>
          <w:b w:val="0"/>
          <w:sz w:val="20"/>
          <w:u w:val="none"/>
        </w:rPr>
        <w:t xml:space="preserve"> </w:t>
      </w:r>
      <w:r w:rsidRPr="001A3675">
        <w:rPr>
          <w:b w:val="0"/>
          <w:sz w:val="20"/>
          <w:u w:val="none"/>
        </w:rPr>
        <w:t xml:space="preserve">The </w:t>
      </w:r>
      <w:r w:rsidR="00E37A39">
        <w:rPr>
          <w:b w:val="0"/>
          <w:sz w:val="20"/>
          <w:u w:val="none"/>
        </w:rPr>
        <w:t>Agency</w:t>
      </w:r>
      <w:r w:rsidRPr="001A3675">
        <w:rPr>
          <w:b w:val="0"/>
          <w:sz w:val="20"/>
          <w:u w:val="none"/>
        </w:rPr>
        <w:t xml:space="preserve"> acknowledge</w:t>
      </w:r>
      <w:r w:rsidR="00560D97">
        <w:rPr>
          <w:b w:val="0"/>
          <w:sz w:val="20"/>
          <w:u w:val="none"/>
        </w:rPr>
        <w:t>s</w:t>
      </w:r>
      <w:r w:rsidRPr="001A3675">
        <w:rPr>
          <w:b w:val="0"/>
          <w:sz w:val="20"/>
          <w:u w:val="none"/>
        </w:rPr>
        <w:t xml:space="preserve"> that </w:t>
      </w:r>
      <w:proofErr w:type="gramStart"/>
      <w:r w:rsidRPr="001A3675">
        <w:rPr>
          <w:b w:val="0"/>
          <w:sz w:val="20"/>
          <w:u w:val="none"/>
        </w:rPr>
        <w:t>in order to</w:t>
      </w:r>
      <w:proofErr w:type="gramEnd"/>
      <w:r w:rsidRPr="001A3675">
        <w:rPr>
          <w:b w:val="0"/>
          <w:sz w:val="20"/>
          <w:u w:val="none"/>
        </w:rPr>
        <w:t xml:space="preserve"> construct the Work the Design-Builder will provide additional information, including Shop Drawings, Product Data, Samples and other similar submittals.</w:t>
      </w:r>
    </w:p>
    <w:p w14:paraId="55AB7302" w14:textId="77777777" w:rsidR="001A3675" w:rsidRPr="001A3675" w:rsidRDefault="001A3675" w:rsidP="00884DDD">
      <w:pPr>
        <w:pStyle w:val="ListParagraph"/>
        <w:numPr>
          <w:ilvl w:val="0"/>
          <w:numId w:val="16"/>
        </w:numPr>
        <w:tabs>
          <w:tab w:val="right" w:pos="10224"/>
        </w:tabs>
        <w:spacing w:before="60"/>
        <w:ind w:left="1260" w:hanging="720"/>
        <w:contextualSpacing w:val="0"/>
        <w:jc w:val="both"/>
        <w:rPr>
          <w:b w:val="0"/>
          <w:sz w:val="20"/>
          <w:u w:val="none"/>
        </w:rPr>
      </w:pPr>
      <w:r w:rsidRPr="001A3675">
        <w:rPr>
          <w:b w:val="0"/>
          <w:sz w:val="20"/>
          <w:u w:val="none"/>
        </w:rPr>
        <w:t xml:space="preserve">Submission of the Construction Documents and Construction Cost </w:t>
      </w:r>
      <w:r w:rsidR="00560D97">
        <w:rPr>
          <w:b w:val="0"/>
          <w:sz w:val="20"/>
          <w:u w:val="none"/>
        </w:rPr>
        <w:t xml:space="preserve">estimate </w:t>
      </w:r>
      <w:r w:rsidRPr="001A3675">
        <w:rPr>
          <w:b w:val="0"/>
          <w:sz w:val="20"/>
          <w:u w:val="none"/>
        </w:rPr>
        <w:t xml:space="preserve">to the </w:t>
      </w:r>
      <w:r w:rsidR="00E37A39">
        <w:rPr>
          <w:b w:val="0"/>
          <w:sz w:val="20"/>
          <w:u w:val="none"/>
        </w:rPr>
        <w:t>Agency</w:t>
      </w:r>
      <w:r w:rsidRPr="001A3675">
        <w:rPr>
          <w:b w:val="0"/>
          <w:sz w:val="20"/>
          <w:u w:val="none"/>
        </w:rPr>
        <w:t xml:space="preserve"> and </w:t>
      </w:r>
      <w:r w:rsidR="000B68B6">
        <w:rPr>
          <w:b w:val="0"/>
          <w:sz w:val="20"/>
          <w:u w:val="none"/>
        </w:rPr>
        <w:t>OSE</w:t>
      </w:r>
      <w:r w:rsidRPr="001A3675">
        <w:rPr>
          <w:b w:val="0"/>
          <w:sz w:val="20"/>
          <w:u w:val="none"/>
        </w:rPr>
        <w:t xml:space="preserve"> shall not relieve the Design</w:t>
      </w:r>
      <w:r w:rsidR="004711F7">
        <w:rPr>
          <w:b w:val="0"/>
          <w:sz w:val="20"/>
          <w:u w:val="none"/>
        </w:rPr>
        <w:t>-Builder</w:t>
      </w:r>
      <w:r w:rsidRPr="001A3675">
        <w:rPr>
          <w:b w:val="0"/>
          <w:sz w:val="20"/>
          <w:u w:val="none"/>
        </w:rPr>
        <w:t xml:space="preserve"> of any responsibility for design deficiencies, construction budget requirements, </w:t>
      </w:r>
      <w:proofErr w:type="gramStart"/>
      <w:r w:rsidRPr="001A3675">
        <w:rPr>
          <w:b w:val="0"/>
          <w:sz w:val="20"/>
          <w:u w:val="none"/>
        </w:rPr>
        <w:t>omissions</w:t>
      </w:r>
      <w:proofErr w:type="gramEnd"/>
      <w:r w:rsidRPr="001A3675">
        <w:rPr>
          <w:b w:val="0"/>
          <w:sz w:val="20"/>
          <w:u w:val="none"/>
        </w:rPr>
        <w:t xml:space="preserve"> or errors.</w:t>
      </w:r>
    </w:p>
    <w:p w14:paraId="2D67F6A2" w14:textId="77777777" w:rsidR="001A3675" w:rsidRPr="00560D97" w:rsidRDefault="001A3675" w:rsidP="00884DDD">
      <w:pPr>
        <w:pStyle w:val="ListParagraph"/>
        <w:numPr>
          <w:ilvl w:val="0"/>
          <w:numId w:val="16"/>
        </w:numPr>
        <w:tabs>
          <w:tab w:val="right" w:pos="10224"/>
        </w:tabs>
        <w:spacing w:before="60"/>
        <w:ind w:left="1260" w:hanging="720"/>
        <w:contextualSpacing w:val="0"/>
        <w:jc w:val="both"/>
        <w:rPr>
          <w:b w:val="0"/>
          <w:sz w:val="20"/>
          <w:u w:val="none"/>
        </w:rPr>
      </w:pPr>
      <w:r w:rsidRPr="001A3675">
        <w:rPr>
          <w:b w:val="0"/>
          <w:sz w:val="20"/>
          <w:u w:val="none"/>
        </w:rPr>
        <w:t>The Design</w:t>
      </w:r>
      <w:r w:rsidR="00560D97">
        <w:rPr>
          <w:b w:val="0"/>
          <w:sz w:val="20"/>
          <w:u w:val="none"/>
        </w:rPr>
        <w:t>-Builder</w:t>
      </w:r>
      <w:r w:rsidRPr="001A3675">
        <w:rPr>
          <w:b w:val="0"/>
          <w:sz w:val="20"/>
          <w:u w:val="none"/>
        </w:rPr>
        <w:t xml:space="preserve"> shall incorporate into the Construction Documents the requirements of OSE and other governmental authorities having jurisdiction over the Project.</w:t>
      </w:r>
    </w:p>
    <w:p w14:paraId="086D75B4" w14:textId="77777777" w:rsidR="001A3675" w:rsidRPr="004B35C4" w:rsidRDefault="001A3675" w:rsidP="00884DDD">
      <w:pPr>
        <w:pStyle w:val="ListParagraph"/>
        <w:numPr>
          <w:ilvl w:val="0"/>
          <w:numId w:val="16"/>
        </w:numPr>
        <w:tabs>
          <w:tab w:val="right" w:pos="10224"/>
        </w:tabs>
        <w:spacing w:before="60"/>
        <w:ind w:left="1260" w:hanging="720"/>
        <w:contextualSpacing w:val="0"/>
        <w:jc w:val="both"/>
        <w:rPr>
          <w:b w:val="0"/>
          <w:sz w:val="20"/>
          <w:u w:val="none"/>
        </w:rPr>
      </w:pPr>
      <w:r w:rsidRPr="001A3675">
        <w:rPr>
          <w:b w:val="0"/>
          <w:sz w:val="20"/>
          <w:u w:val="none"/>
        </w:rPr>
        <w:t xml:space="preserve">The OSE and </w:t>
      </w:r>
      <w:r w:rsidR="00E37A39">
        <w:rPr>
          <w:b w:val="0"/>
          <w:sz w:val="20"/>
          <w:u w:val="none"/>
        </w:rPr>
        <w:t>Agency</w:t>
      </w:r>
      <w:r w:rsidRPr="001A3675">
        <w:rPr>
          <w:b w:val="0"/>
          <w:sz w:val="20"/>
          <w:u w:val="none"/>
        </w:rPr>
        <w:t>’s review and approval of the Construction Documents shall not relieve the Design</w:t>
      </w:r>
      <w:r w:rsidR="00560D97">
        <w:rPr>
          <w:b w:val="0"/>
          <w:sz w:val="20"/>
          <w:u w:val="none"/>
        </w:rPr>
        <w:t>-Builder</w:t>
      </w:r>
      <w:r w:rsidRPr="001A3675">
        <w:rPr>
          <w:b w:val="0"/>
          <w:sz w:val="20"/>
          <w:u w:val="none"/>
        </w:rPr>
        <w:t xml:space="preserve"> of its responsibility for compliance with the requirements of applicable statutes, regulations, </w:t>
      </w:r>
      <w:proofErr w:type="gramStart"/>
      <w:r w:rsidRPr="001A3675">
        <w:rPr>
          <w:b w:val="0"/>
          <w:sz w:val="20"/>
          <w:u w:val="none"/>
        </w:rPr>
        <w:t>codes</w:t>
      </w:r>
      <w:proofErr w:type="gramEnd"/>
      <w:r w:rsidRPr="001A3675">
        <w:rPr>
          <w:b w:val="0"/>
          <w:sz w:val="20"/>
          <w:u w:val="none"/>
        </w:rPr>
        <w:t xml:space="preserve"> and the Manual, or for design deficiencies, omission, or errors.</w:t>
      </w:r>
    </w:p>
    <w:p w14:paraId="6A492D7D" w14:textId="77777777" w:rsidR="001A3675" w:rsidRDefault="004711F7" w:rsidP="00884DDD">
      <w:pPr>
        <w:pStyle w:val="ListParagraph"/>
        <w:numPr>
          <w:ilvl w:val="0"/>
          <w:numId w:val="163"/>
        </w:numPr>
        <w:tabs>
          <w:tab w:val="right" w:pos="10224"/>
        </w:tabs>
        <w:spacing w:before="60"/>
        <w:ind w:left="540" w:hanging="540"/>
        <w:contextualSpacing w:val="0"/>
        <w:jc w:val="both"/>
        <w:rPr>
          <w:sz w:val="20"/>
          <w:u w:val="none"/>
        </w:rPr>
      </w:pPr>
      <w:r>
        <w:rPr>
          <w:sz w:val="20"/>
          <w:u w:val="none"/>
        </w:rPr>
        <w:t>Evaluation of the Work</w:t>
      </w:r>
    </w:p>
    <w:p w14:paraId="14630FF8" w14:textId="3817B0C2" w:rsidR="004711F7" w:rsidRDefault="004711F7" w:rsidP="00884DDD">
      <w:pPr>
        <w:pStyle w:val="ListParagraph"/>
        <w:numPr>
          <w:ilvl w:val="0"/>
          <w:numId w:val="117"/>
        </w:numPr>
        <w:tabs>
          <w:tab w:val="right" w:pos="10224"/>
        </w:tabs>
        <w:spacing w:before="60"/>
        <w:ind w:left="1267" w:hanging="720"/>
        <w:contextualSpacing w:val="0"/>
        <w:jc w:val="both"/>
        <w:rPr>
          <w:b w:val="0"/>
          <w:sz w:val="20"/>
          <w:u w:val="none"/>
        </w:rPr>
      </w:pPr>
      <w:r w:rsidRPr="004711F7">
        <w:rPr>
          <w:b w:val="0"/>
          <w:sz w:val="20"/>
          <w:u w:val="none"/>
        </w:rPr>
        <w:t>The Design</w:t>
      </w:r>
      <w:r w:rsidR="00560D97">
        <w:rPr>
          <w:b w:val="0"/>
          <w:sz w:val="20"/>
          <w:u w:val="none"/>
        </w:rPr>
        <w:t>-Builder shall cause the Design</w:t>
      </w:r>
      <w:r w:rsidRPr="004711F7">
        <w:rPr>
          <w:b w:val="0"/>
          <w:sz w:val="20"/>
          <w:u w:val="none"/>
        </w:rPr>
        <w:t xml:space="preserve"> Professional </w:t>
      </w:r>
      <w:r w:rsidR="00560D97">
        <w:rPr>
          <w:b w:val="0"/>
          <w:sz w:val="20"/>
          <w:u w:val="none"/>
        </w:rPr>
        <w:t>to</w:t>
      </w:r>
      <w:r w:rsidRPr="004711F7">
        <w:rPr>
          <w:b w:val="0"/>
          <w:sz w:val="20"/>
          <w:u w:val="none"/>
        </w:rPr>
        <w:t xml:space="preserve"> visit the site at intervals appropriate to the stage of construction, (1) to become generally familiar with and to keep the Agency informed about the progress and quality of the portion of the Work completed, (2) to </w:t>
      </w:r>
      <w:r w:rsidR="0033746C">
        <w:rPr>
          <w:b w:val="0"/>
          <w:sz w:val="20"/>
          <w:u w:val="none"/>
        </w:rPr>
        <w:t>e</w:t>
      </w:r>
      <w:r w:rsidRPr="004711F7">
        <w:rPr>
          <w:b w:val="0"/>
          <w:sz w:val="20"/>
          <w:u w:val="none"/>
        </w:rPr>
        <w:t xml:space="preserve">ndeavor to guard the Agency against defects and deficiencies in the Work, and (3) to determine, in general, if the Work is being performed in a manner indicating that the Work, when fully completed, will be in accordance with the Contract Documents. </w:t>
      </w:r>
      <w:r w:rsidR="00756A4C">
        <w:rPr>
          <w:b w:val="0"/>
          <w:sz w:val="20"/>
          <w:u w:val="none"/>
        </w:rPr>
        <w:t xml:space="preserve"> </w:t>
      </w:r>
      <w:r w:rsidRPr="004711F7">
        <w:rPr>
          <w:b w:val="0"/>
          <w:sz w:val="20"/>
          <w:u w:val="none"/>
        </w:rPr>
        <w:t>On the basis of the site visits, the Design Professional shall, at least once a month, submit a written report to the Agency to keep the Agency reasonably informed about the progress and quality of the portion of the Work completed, and report to the Agency (1) deviations from the Contract Documents</w:t>
      </w:r>
      <w:r>
        <w:rPr>
          <w:b w:val="0"/>
          <w:sz w:val="20"/>
          <w:u w:val="none"/>
        </w:rPr>
        <w:t>, (2) deviations</w:t>
      </w:r>
      <w:r w:rsidRPr="004711F7">
        <w:rPr>
          <w:b w:val="0"/>
          <w:sz w:val="20"/>
          <w:u w:val="none"/>
        </w:rPr>
        <w:t xml:space="preserve"> from the most recent construction schedule, and (</w:t>
      </w:r>
      <w:r>
        <w:rPr>
          <w:b w:val="0"/>
          <w:sz w:val="20"/>
          <w:u w:val="none"/>
        </w:rPr>
        <w:t>3</w:t>
      </w:r>
      <w:r w:rsidRPr="004711F7">
        <w:rPr>
          <w:b w:val="0"/>
          <w:sz w:val="20"/>
          <w:u w:val="none"/>
        </w:rPr>
        <w:t>) defects and deficiencies in the Work.</w:t>
      </w:r>
    </w:p>
    <w:p w14:paraId="376864BA" w14:textId="7FE4D5CB" w:rsidR="00583E6F" w:rsidRDefault="00583E6F" w:rsidP="00884DDD">
      <w:pPr>
        <w:pStyle w:val="ListParagraph"/>
        <w:numPr>
          <w:ilvl w:val="0"/>
          <w:numId w:val="117"/>
        </w:numPr>
        <w:spacing w:before="60"/>
        <w:ind w:left="1267" w:hanging="720"/>
        <w:contextualSpacing w:val="0"/>
        <w:jc w:val="both"/>
        <w:rPr>
          <w:b w:val="0"/>
          <w:sz w:val="20"/>
          <w:u w:val="none"/>
        </w:rPr>
      </w:pPr>
      <w:r w:rsidRPr="00583E6F">
        <w:rPr>
          <w:b w:val="0"/>
          <w:sz w:val="20"/>
          <w:u w:val="none"/>
        </w:rPr>
        <w:t xml:space="preserve">Site visits shall be made by </w:t>
      </w:r>
      <w:r w:rsidR="00F57D6C">
        <w:rPr>
          <w:b w:val="0"/>
          <w:sz w:val="20"/>
          <w:u w:val="none"/>
        </w:rPr>
        <w:t xml:space="preserve">the appropriate </w:t>
      </w:r>
      <w:r w:rsidRPr="00583E6F">
        <w:rPr>
          <w:b w:val="0"/>
          <w:sz w:val="20"/>
          <w:u w:val="none"/>
        </w:rPr>
        <w:t xml:space="preserve">representatives of the Design Professional and its consultants who are knowledgeable of the </w:t>
      </w:r>
      <w:r w:rsidR="00F57D6C">
        <w:rPr>
          <w:b w:val="0"/>
          <w:sz w:val="20"/>
          <w:u w:val="none"/>
        </w:rPr>
        <w:t>p</w:t>
      </w:r>
      <w:r w:rsidRPr="00583E6F">
        <w:rPr>
          <w:b w:val="0"/>
          <w:sz w:val="20"/>
          <w:u w:val="none"/>
        </w:rPr>
        <w:t xml:space="preserve">roject requirements and competent in each discipline having work in current progress. </w:t>
      </w:r>
      <w:r w:rsidR="00756A4C">
        <w:rPr>
          <w:b w:val="0"/>
          <w:sz w:val="20"/>
          <w:u w:val="none"/>
        </w:rPr>
        <w:t xml:space="preserve"> </w:t>
      </w:r>
      <w:r w:rsidRPr="00583E6F">
        <w:rPr>
          <w:b w:val="0"/>
          <w:sz w:val="20"/>
          <w:u w:val="none"/>
        </w:rPr>
        <w:t>These representatives shall visit the site at intervals to assure conformance with the design shown in the Contract Documents and to observe, as experienced and qualified design professionals, the progress and quality of the various aspects of the Design-Builder’s Work.</w:t>
      </w:r>
    </w:p>
    <w:p w14:paraId="3AECFFEC" w14:textId="77777777" w:rsidR="000B68B6" w:rsidRPr="00583E6F" w:rsidRDefault="000B68B6" w:rsidP="00884DDD">
      <w:pPr>
        <w:pStyle w:val="ListParagraph"/>
        <w:numPr>
          <w:ilvl w:val="0"/>
          <w:numId w:val="117"/>
        </w:numPr>
        <w:spacing w:before="60"/>
        <w:ind w:left="1267" w:hanging="720"/>
        <w:contextualSpacing w:val="0"/>
        <w:jc w:val="both"/>
        <w:rPr>
          <w:b w:val="0"/>
          <w:sz w:val="20"/>
          <w:u w:val="none"/>
        </w:rPr>
      </w:pPr>
      <w:r w:rsidRPr="000B68B6">
        <w:rPr>
          <w:b w:val="0"/>
          <w:sz w:val="20"/>
          <w:u w:val="none"/>
        </w:rPr>
        <w:t xml:space="preserve">The </w:t>
      </w:r>
      <w:r>
        <w:rPr>
          <w:b w:val="0"/>
          <w:sz w:val="20"/>
          <w:u w:val="none"/>
        </w:rPr>
        <w:t>Design Professional</w:t>
      </w:r>
      <w:r w:rsidRPr="000B68B6">
        <w:rPr>
          <w:b w:val="0"/>
          <w:sz w:val="20"/>
          <w:u w:val="none"/>
        </w:rPr>
        <w:t xml:space="preserve"> will review and approve, or take other appropriate action upon, submittals such as Shop Drawings, Product Data, and Samples, for the purpose of checking for conformance with information given and the design concept expressed in the Contract Documents. </w:t>
      </w:r>
    </w:p>
    <w:p w14:paraId="3122DE19" w14:textId="77777777" w:rsidR="00583E6F" w:rsidRPr="00583E6F" w:rsidRDefault="00583E6F" w:rsidP="00884DDD">
      <w:pPr>
        <w:pStyle w:val="ListParagraph"/>
        <w:numPr>
          <w:ilvl w:val="0"/>
          <w:numId w:val="117"/>
        </w:numPr>
        <w:tabs>
          <w:tab w:val="right" w:pos="10224"/>
        </w:tabs>
        <w:spacing w:before="60"/>
        <w:ind w:left="1267" w:hanging="720"/>
        <w:contextualSpacing w:val="0"/>
        <w:jc w:val="both"/>
        <w:rPr>
          <w:b w:val="0"/>
          <w:sz w:val="20"/>
          <w:u w:val="none"/>
        </w:rPr>
      </w:pPr>
      <w:r w:rsidRPr="00583E6F">
        <w:rPr>
          <w:b w:val="0"/>
          <w:sz w:val="20"/>
          <w:u w:val="none"/>
        </w:rPr>
        <w:t>The fire protection engineer of record shall attend the testing of the fire protection and detection system(s) and provide the Agency and OSE the following:</w:t>
      </w:r>
    </w:p>
    <w:p w14:paraId="21AF24FF" w14:textId="77777777" w:rsidR="00E76138" w:rsidRDefault="00583E6F" w:rsidP="00884DDD">
      <w:pPr>
        <w:pStyle w:val="ListParagraph"/>
        <w:numPr>
          <w:ilvl w:val="0"/>
          <w:numId w:val="118"/>
        </w:numPr>
        <w:tabs>
          <w:tab w:val="right" w:pos="10224"/>
        </w:tabs>
        <w:spacing w:before="60"/>
        <w:ind w:left="1620"/>
        <w:contextualSpacing w:val="0"/>
        <w:jc w:val="both"/>
        <w:rPr>
          <w:b w:val="0"/>
          <w:sz w:val="20"/>
          <w:u w:val="none"/>
        </w:rPr>
      </w:pPr>
      <w:r w:rsidRPr="00E76138">
        <w:rPr>
          <w:b w:val="0"/>
          <w:sz w:val="20"/>
          <w:u w:val="none"/>
        </w:rPr>
        <w:t>The installer's Certificate of Compliance with code requirements for installation and testing,</w:t>
      </w:r>
    </w:p>
    <w:p w14:paraId="572B2227" w14:textId="77777777" w:rsidR="00E76138" w:rsidRDefault="00583E6F" w:rsidP="00884DDD">
      <w:pPr>
        <w:pStyle w:val="ListParagraph"/>
        <w:numPr>
          <w:ilvl w:val="0"/>
          <w:numId w:val="118"/>
        </w:numPr>
        <w:tabs>
          <w:tab w:val="right" w:pos="10224"/>
        </w:tabs>
        <w:spacing w:before="60"/>
        <w:ind w:left="1620"/>
        <w:contextualSpacing w:val="0"/>
        <w:jc w:val="both"/>
        <w:rPr>
          <w:b w:val="0"/>
          <w:sz w:val="20"/>
          <w:u w:val="none"/>
        </w:rPr>
      </w:pPr>
      <w:r w:rsidRPr="00E76138">
        <w:rPr>
          <w:b w:val="0"/>
          <w:sz w:val="20"/>
          <w:u w:val="none"/>
        </w:rPr>
        <w:t>The Fire Marshal's Inspection Report, and</w:t>
      </w:r>
    </w:p>
    <w:p w14:paraId="2CCA1201" w14:textId="77777777" w:rsidR="007F772B" w:rsidRDefault="00583E6F" w:rsidP="00884DDD">
      <w:pPr>
        <w:pStyle w:val="ListParagraph"/>
        <w:numPr>
          <w:ilvl w:val="0"/>
          <w:numId w:val="118"/>
        </w:numPr>
        <w:tabs>
          <w:tab w:val="right" w:pos="10224"/>
        </w:tabs>
        <w:spacing w:before="60"/>
        <w:ind w:left="1620"/>
        <w:contextualSpacing w:val="0"/>
        <w:jc w:val="both"/>
        <w:rPr>
          <w:b w:val="0"/>
          <w:sz w:val="20"/>
          <w:u w:val="none"/>
        </w:rPr>
      </w:pPr>
      <w:r w:rsidRPr="00E76138">
        <w:rPr>
          <w:b w:val="0"/>
          <w:sz w:val="20"/>
          <w:u w:val="none"/>
        </w:rPr>
        <w:t>The Record of Training of users for Systems Operation.</w:t>
      </w:r>
    </w:p>
    <w:p w14:paraId="5F21700D" w14:textId="77777777" w:rsidR="00583E6F" w:rsidRPr="007F772B" w:rsidRDefault="007F772B" w:rsidP="00884DDD">
      <w:pPr>
        <w:jc w:val="both"/>
      </w:pPr>
      <w:r>
        <w:br w:type="page"/>
      </w:r>
    </w:p>
    <w:p w14:paraId="20D48BB3" w14:textId="77777777" w:rsidR="0021014F" w:rsidRDefault="0021014F" w:rsidP="00884DDD">
      <w:pPr>
        <w:pStyle w:val="ListParagraph"/>
        <w:numPr>
          <w:ilvl w:val="0"/>
          <w:numId w:val="163"/>
        </w:numPr>
        <w:tabs>
          <w:tab w:val="right" w:pos="10224"/>
        </w:tabs>
        <w:spacing w:before="60"/>
        <w:ind w:left="540" w:hanging="540"/>
        <w:contextualSpacing w:val="0"/>
        <w:jc w:val="both"/>
        <w:rPr>
          <w:sz w:val="20"/>
          <w:u w:val="none"/>
        </w:rPr>
      </w:pPr>
      <w:r>
        <w:rPr>
          <w:sz w:val="20"/>
          <w:u w:val="none"/>
        </w:rPr>
        <w:lastRenderedPageBreak/>
        <w:t>Changes in the Work</w:t>
      </w:r>
    </w:p>
    <w:p w14:paraId="150017DD" w14:textId="77777777" w:rsidR="0021014F" w:rsidRDefault="0021014F" w:rsidP="00884DDD">
      <w:pPr>
        <w:pStyle w:val="ListParagraph"/>
        <w:numPr>
          <w:ilvl w:val="0"/>
          <w:numId w:val="119"/>
        </w:numPr>
        <w:tabs>
          <w:tab w:val="right" w:pos="10224"/>
        </w:tabs>
        <w:spacing w:before="60"/>
        <w:ind w:hanging="720"/>
        <w:contextualSpacing w:val="0"/>
        <w:jc w:val="both"/>
        <w:rPr>
          <w:b w:val="0"/>
          <w:bCs/>
          <w:sz w:val="20"/>
          <w:u w:val="none"/>
        </w:rPr>
      </w:pPr>
      <w:r w:rsidRPr="0021014F">
        <w:rPr>
          <w:b w:val="0"/>
          <w:bCs/>
          <w:sz w:val="20"/>
          <w:u w:val="none"/>
        </w:rPr>
        <w:t xml:space="preserve">The </w:t>
      </w:r>
      <w:r>
        <w:rPr>
          <w:b w:val="0"/>
          <w:bCs/>
          <w:sz w:val="20"/>
          <w:u w:val="none"/>
        </w:rPr>
        <w:t>Design Professional</w:t>
      </w:r>
      <w:r w:rsidRPr="0021014F">
        <w:rPr>
          <w:b w:val="0"/>
          <w:bCs/>
          <w:sz w:val="20"/>
          <w:u w:val="none"/>
        </w:rPr>
        <w:t xml:space="preserve"> may order minor changes in the Work </w:t>
      </w:r>
      <w:r>
        <w:rPr>
          <w:b w:val="0"/>
          <w:bCs/>
          <w:sz w:val="20"/>
          <w:u w:val="none"/>
        </w:rPr>
        <w:t xml:space="preserve">of the Design-Builder </w:t>
      </w:r>
      <w:r w:rsidRPr="0021014F">
        <w:rPr>
          <w:b w:val="0"/>
          <w:bCs/>
          <w:sz w:val="20"/>
          <w:u w:val="none"/>
        </w:rPr>
        <w:t>that are consistent with the intent of the Contract Documents and do not involve an adjustment in the Contract Sum or an extension of the Contract Time.</w:t>
      </w:r>
    </w:p>
    <w:p w14:paraId="3FA037DA" w14:textId="77777777" w:rsidR="00F57D6C" w:rsidRDefault="00F57D6C" w:rsidP="00884DDD">
      <w:pPr>
        <w:pStyle w:val="ListParagraph"/>
        <w:numPr>
          <w:ilvl w:val="0"/>
          <w:numId w:val="119"/>
        </w:numPr>
        <w:tabs>
          <w:tab w:val="right" w:pos="10224"/>
        </w:tabs>
        <w:spacing w:before="60"/>
        <w:ind w:hanging="720"/>
        <w:contextualSpacing w:val="0"/>
        <w:jc w:val="both"/>
        <w:rPr>
          <w:b w:val="0"/>
          <w:bCs/>
          <w:sz w:val="20"/>
          <w:u w:val="none"/>
        </w:rPr>
      </w:pPr>
      <w:r w:rsidRPr="00F57D6C">
        <w:rPr>
          <w:b w:val="0"/>
          <w:bCs/>
          <w:sz w:val="20"/>
          <w:u w:val="none"/>
        </w:rPr>
        <w:t xml:space="preserve">Change Orders, with supporting technical data and cost documentation, for the </w:t>
      </w:r>
      <w:r w:rsidR="00A33C16">
        <w:rPr>
          <w:b w:val="0"/>
          <w:bCs/>
          <w:sz w:val="20"/>
          <w:u w:val="none"/>
        </w:rPr>
        <w:t>Agency</w:t>
      </w:r>
      <w:r w:rsidRPr="00F57D6C">
        <w:rPr>
          <w:b w:val="0"/>
          <w:bCs/>
          <w:sz w:val="20"/>
          <w:u w:val="none"/>
        </w:rPr>
        <w:t>’s approval and execution in accordance with the Contract Documents</w:t>
      </w:r>
      <w:r w:rsidR="00A33C16">
        <w:rPr>
          <w:b w:val="0"/>
          <w:bCs/>
          <w:sz w:val="20"/>
          <w:u w:val="none"/>
        </w:rPr>
        <w:t xml:space="preserve"> shall be provided by the Design-Builder</w:t>
      </w:r>
      <w:r w:rsidRPr="00F57D6C">
        <w:rPr>
          <w:b w:val="0"/>
          <w:bCs/>
          <w:sz w:val="20"/>
          <w:u w:val="none"/>
        </w:rPr>
        <w:t>.  Prior to preparing any Modification, the A</w:t>
      </w:r>
      <w:r w:rsidR="00A33C16">
        <w:rPr>
          <w:b w:val="0"/>
          <w:bCs/>
          <w:sz w:val="20"/>
          <w:u w:val="none"/>
        </w:rPr>
        <w:t>gency</w:t>
      </w:r>
      <w:r w:rsidRPr="00F57D6C">
        <w:rPr>
          <w:b w:val="0"/>
          <w:bCs/>
          <w:sz w:val="20"/>
          <w:u w:val="none"/>
        </w:rPr>
        <w:t xml:space="preserve"> shall request from the </w:t>
      </w:r>
      <w:r w:rsidR="00A33C16">
        <w:rPr>
          <w:b w:val="0"/>
          <w:bCs/>
          <w:sz w:val="20"/>
          <w:u w:val="none"/>
        </w:rPr>
        <w:t>Design-Builder</w:t>
      </w:r>
      <w:r w:rsidRPr="00F57D6C">
        <w:rPr>
          <w:b w:val="0"/>
          <w:bCs/>
          <w:sz w:val="20"/>
          <w:u w:val="none"/>
        </w:rPr>
        <w:t xml:space="preserve"> any substantiating data required by </w:t>
      </w:r>
      <w:r w:rsidR="00A33C16">
        <w:rPr>
          <w:b w:val="0"/>
          <w:bCs/>
          <w:sz w:val="20"/>
          <w:u w:val="none"/>
        </w:rPr>
        <w:t>Article 6</w:t>
      </w:r>
      <w:r w:rsidRPr="00F57D6C">
        <w:rPr>
          <w:b w:val="0"/>
          <w:bCs/>
          <w:sz w:val="20"/>
          <w:u w:val="none"/>
        </w:rPr>
        <w:t>, including cost or pricing data.</w:t>
      </w:r>
    </w:p>
    <w:p w14:paraId="008B7360" w14:textId="77777777" w:rsidR="00A33C16" w:rsidRPr="0021014F" w:rsidRDefault="00A33C16" w:rsidP="00884DDD">
      <w:pPr>
        <w:pStyle w:val="ListParagraph"/>
        <w:numPr>
          <w:ilvl w:val="0"/>
          <w:numId w:val="119"/>
        </w:numPr>
        <w:tabs>
          <w:tab w:val="right" w:pos="10224"/>
        </w:tabs>
        <w:spacing w:before="60"/>
        <w:ind w:hanging="720"/>
        <w:contextualSpacing w:val="0"/>
        <w:jc w:val="both"/>
        <w:rPr>
          <w:b w:val="0"/>
          <w:bCs/>
          <w:sz w:val="20"/>
          <w:u w:val="none"/>
        </w:rPr>
      </w:pPr>
      <w:r w:rsidRPr="00A33C16">
        <w:rPr>
          <w:b w:val="0"/>
          <w:bCs/>
          <w:sz w:val="20"/>
          <w:u w:val="none"/>
        </w:rPr>
        <w:t xml:space="preserve">For Construction Change Directives, when the </w:t>
      </w:r>
      <w:r>
        <w:rPr>
          <w:b w:val="0"/>
          <w:bCs/>
          <w:sz w:val="20"/>
          <w:u w:val="none"/>
        </w:rPr>
        <w:t>Design-Builder</w:t>
      </w:r>
      <w:r w:rsidRPr="00A33C16">
        <w:rPr>
          <w:b w:val="0"/>
          <w:bCs/>
          <w:sz w:val="20"/>
          <w:u w:val="none"/>
        </w:rPr>
        <w:t xml:space="preserve"> does not provide properly itemized cost information in accordance with Article </w:t>
      </w:r>
      <w:r>
        <w:rPr>
          <w:b w:val="0"/>
          <w:bCs/>
          <w:sz w:val="20"/>
          <w:u w:val="none"/>
        </w:rPr>
        <w:t>6</w:t>
      </w:r>
      <w:r w:rsidRPr="00A33C16">
        <w:rPr>
          <w:b w:val="0"/>
          <w:bCs/>
          <w:sz w:val="20"/>
          <w:u w:val="none"/>
        </w:rPr>
        <w:t>, the A</w:t>
      </w:r>
      <w:r>
        <w:rPr>
          <w:b w:val="0"/>
          <w:bCs/>
          <w:sz w:val="20"/>
          <w:u w:val="none"/>
        </w:rPr>
        <w:t>gency</w:t>
      </w:r>
      <w:r w:rsidRPr="00A33C16">
        <w:rPr>
          <w:b w:val="0"/>
          <w:bCs/>
          <w:sz w:val="20"/>
          <w:u w:val="none"/>
        </w:rPr>
        <w:t xml:space="preserve"> shall establish</w:t>
      </w:r>
      <w:r w:rsidR="009B1AC1">
        <w:rPr>
          <w:b w:val="0"/>
          <w:bCs/>
          <w:sz w:val="20"/>
          <w:u w:val="none"/>
        </w:rPr>
        <w:t xml:space="preserve"> an</w:t>
      </w:r>
      <w:r w:rsidRPr="00A33C16">
        <w:rPr>
          <w:b w:val="0"/>
          <w:bCs/>
          <w:sz w:val="20"/>
          <w:u w:val="none"/>
        </w:rPr>
        <w:t xml:space="preserve"> upper limit of compensation to the </w:t>
      </w:r>
      <w:r w:rsidR="009B1AC1">
        <w:rPr>
          <w:b w:val="0"/>
          <w:bCs/>
          <w:sz w:val="20"/>
          <w:u w:val="none"/>
        </w:rPr>
        <w:t>Design-Builder</w:t>
      </w:r>
      <w:r w:rsidRPr="00A33C16">
        <w:rPr>
          <w:b w:val="0"/>
          <w:bCs/>
          <w:sz w:val="20"/>
          <w:u w:val="none"/>
        </w:rPr>
        <w:t>.</w:t>
      </w:r>
    </w:p>
    <w:p w14:paraId="00D5E0CD" w14:textId="77777777" w:rsidR="004711F7" w:rsidRPr="001B5031" w:rsidRDefault="004711F7" w:rsidP="00884DDD">
      <w:pPr>
        <w:pStyle w:val="ListParagraph"/>
        <w:numPr>
          <w:ilvl w:val="0"/>
          <w:numId w:val="163"/>
        </w:numPr>
        <w:tabs>
          <w:tab w:val="right" w:pos="10224"/>
        </w:tabs>
        <w:spacing w:before="60"/>
        <w:ind w:left="540" w:hanging="540"/>
        <w:contextualSpacing w:val="0"/>
        <w:jc w:val="both"/>
        <w:rPr>
          <w:sz w:val="20"/>
          <w:u w:val="none"/>
        </w:rPr>
      </w:pPr>
      <w:r>
        <w:rPr>
          <w:sz w:val="20"/>
          <w:u w:val="none"/>
        </w:rPr>
        <w:t>Project Completion</w:t>
      </w:r>
    </w:p>
    <w:p w14:paraId="281DD16C" w14:textId="77777777" w:rsidR="0021014F" w:rsidRDefault="001A3675" w:rsidP="00884DDD">
      <w:pPr>
        <w:pStyle w:val="ListParagraph"/>
        <w:numPr>
          <w:ilvl w:val="0"/>
          <w:numId w:val="17"/>
        </w:numPr>
        <w:tabs>
          <w:tab w:val="right" w:pos="10224"/>
        </w:tabs>
        <w:spacing w:before="60"/>
        <w:ind w:left="1170" w:hanging="630"/>
        <w:contextualSpacing w:val="0"/>
        <w:jc w:val="both"/>
        <w:rPr>
          <w:b w:val="0"/>
          <w:sz w:val="20"/>
          <w:u w:val="none"/>
        </w:rPr>
      </w:pPr>
      <w:r w:rsidRPr="001A3675">
        <w:rPr>
          <w:b w:val="0"/>
          <w:sz w:val="20"/>
          <w:u w:val="none"/>
        </w:rPr>
        <w:t>The Design</w:t>
      </w:r>
      <w:r w:rsidR="00774771">
        <w:rPr>
          <w:b w:val="0"/>
          <w:sz w:val="20"/>
          <w:u w:val="none"/>
        </w:rPr>
        <w:t>-Builder, in conjunction with its</w:t>
      </w:r>
      <w:r w:rsidRPr="001A3675">
        <w:rPr>
          <w:b w:val="0"/>
          <w:sz w:val="20"/>
          <w:u w:val="none"/>
        </w:rPr>
        <w:t xml:space="preserve"> </w:t>
      </w:r>
      <w:r w:rsidR="00774771">
        <w:rPr>
          <w:b w:val="0"/>
          <w:sz w:val="20"/>
          <w:u w:val="none"/>
        </w:rPr>
        <w:t xml:space="preserve">Design </w:t>
      </w:r>
      <w:r w:rsidRPr="001A3675">
        <w:rPr>
          <w:b w:val="0"/>
          <w:sz w:val="20"/>
          <w:u w:val="none"/>
        </w:rPr>
        <w:t>Professional</w:t>
      </w:r>
      <w:r w:rsidR="00774771">
        <w:rPr>
          <w:b w:val="0"/>
          <w:sz w:val="20"/>
          <w:u w:val="none"/>
        </w:rPr>
        <w:t xml:space="preserve">, </w:t>
      </w:r>
      <w:r w:rsidRPr="001A3675">
        <w:rPr>
          <w:b w:val="0"/>
          <w:sz w:val="20"/>
          <w:u w:val="none"/>
        </w:rPr>
        <w:t>shall</w:t>
      </w:r>
      <w:r w:rsidR="0021014F">
        <w:rPr>
          <w:b w:val="0"/>
          <w:sz w:val="20"/>
          <w:u w:val="none"/>
        </w:rPr>
        <w:t>:</w:t>
      </w:r>
    </w:p>
    <w:p w14:paraId="1AF7DD03" w14:textId="77777777" w:rsidR="0021014F" w:rsidRDefault="001A3675" w:rsidP="00884DDD">
      <w:pPr>
        <w:pStyle w:val="ListParagraph"/>
        <w:numPr>
          <w:ilvl w:val="0"/>
          <w:numId w:val="120"/>
        </w:numPr>
        <w:tabs>
          <w:tab w:val="right" w:pos="10224"/>
        </w:tabs>
        <w:spacing w:before="60"/>
        <w:ind w:left="1620"/>
        <w:contextualSpacing w:val="0"/>
        <w:jc w:val="both"/>
        <w:rPr>
          <w:b w:val="0"/>
          <w:sz w:val="20"/>
          <w:u w:val="none"/>
        </w:rPr>
      </w:pPr>
      <w:r w:rsidRPr="001A3675">
        <w:rPr>
          <w:b w:val="0"/>
          <w:sz w:val="20"/>
          <w:u w:val="none"/>
        </w:rPr>
        <w:t xml:space="preserve">conduct inspections to determine the date or dates of Substantial Completion and the date of final </w:t>
      </w:r>
      <w:proofErr w:type="gramStart"/>
      <w:r w:rsidRPr="001A3675">
        <w:rPr>
          <w:b w:val="0"/>
          <w:sz w:val="20"/>
          <w:u w:val="none"/>
        </w:rPr>
        <w:t>completion;</w:t>
      </w:r>
      <w:proofErr w:type="gramEnd"/>
    </w:p>
    <w:p w14:paraId="31E66CD5" w14:textId="77777777" w:rsidR="0021014F" w:rsidRDefault="00774771" w:rsidP="00884DDD">
      <w:pPr>
        <w:pStyle w:val="ListParagraph"/>
        <w:numPr>
          <w:ilvl w:val="0"/>
          <w:numId w:val="120"/>
        </w:numPr>
        <w:tabs>
          <w:tab w:val="right" w:pos="10224"/>
        </w:tabs>
        <w:spacing w:before="60"/>
        <w:ind w:left="1620"/>
        <w:contextualSpacing w:val="0"/>
        <w:jc w:val="both"/>
        <w:rPr>
          <w:b w:val="0"/>
          <w:sz w:val="20"/>
          <w:u w:val="none"/>
        </w:rPr>
      </w:pPr>
      <w:r>
        <w:rPr>
          <w:b w:val="0"/>
          <w:sz w:val="20"/>
          <w:u w:val="none"/>
        </w:rPr>
        <w:t>provide</w:t>
      </w:r>
      <w:r w:rsidR="001A3675" w:rsidRPr="001A3675">
        <w:rPr>
          <w:b w:val="0"/>
          <w:sz w:val="20"/>
          <w:u w:val="none"/>
        </w:rPr>
        <w:t xml:space="preserve"> Certificates of Substantial Completion</w:t>
      </w:r>
      <w:r>
        <w:rPr>
          <w:b w:val="0"/>
          <w:sz w:val="20"/>
          <w:u w:val="none"/>
        </w:rPr>
        <w:t xml:space="preserve"> to the Agency</w:t>
      </w:r>
      <w:r w:rsidR="001A3675" w:rsidRPr="001A3675">
        <w:rPr>
          <w:b w:val="0"/>
          <w:sz w:val="20"/>
          <w:u w:val="none"/>
        </w:rPr>
        <w:t>;</w:t>
      </w:r>
      <w:r w:rsidR="00C3147F">
        <w:rPr>
          <w:b w:val="0"/>
          <w:sz w:val="20"/>
          <w:u w:val="none"/>
        </w:rPr>
        <w:t xml:space="preserve"> and,</w:t>
      </w:r>
    </w:p>
    <w:p w14:paraId="6FE9F411" w14:textId="77777777" w:rsidR="001A3675" w:rsidRPr="001A3675" w:rsidRDefault="00774771" w:rsidP="00884DDD">
      <w:pPr>
        <w:pStyle w:val="ListParagraph"/>
        <w:numPr>
          <w:ilvl w:val="0"/>
          <w:numId w:val="120"/>
        </w:numPr>
        <w:tabs>
          <w:tab w:val="right" w:pos="10224"/>
        </w:tabs>
        <w:spacing w:before="60"/>
        <w:ind w:left="1620"/>
        <w:contextualSpacing w:val="0"/>
        <w:jc w:val="both"/>
        <w:rPr>
          <w:b w:val="0"/>
          <w:sz w:val="20"/>
          <w:u w:val="none"/>
        </w:rPr>
      </w:pPr>
      <w:r>
        <w:rPr>
          <w:b w:val="0"/>
          <w:sz w:val="20"/>
          <w:u w:val="none"/>
        </w:rPr>
        <w:t>provide to the Agency</w:t>
      </w:r>
      <w:r w:rsidR="001A3675" w:rsidRPr="001A3675">
        <w:rPr>
          <w:b w:val="0"/>
          <w:sz w:val="20"/>
          <w:u w:val="none"/>
        </w:rPr>
        <w:t xml:space="preserve"> written warranties and related documents required by the Contract Documents.</w:t>
      </w:r>
    </w:p>
    <w:p w14:paraId="7D4519B5" w14:textId="77777777" w:rsidR="001A3675" w:rsidRPr="001A3675" w:rsidRDefault="001A3675" w:rsidP="00884DDD">
      <w:pPr>
        <w:pStyle w:val="ListParagraph"/>
        <w:numPr>
          <w:ilvl w:val="0"/>
          <w:numId w:val="17"/>
        </w:numPr>
        <w:tabs>
          <w:tab w:val="right" w:pos="10224"/>
        </w:tabs>
        <w:spacing w:before="60"/>
        <w:ind w:left="1170" w:hanging="630"/>
        <w:contextualSpacing w:val="0"/>
        <w:jc w:val="both"/>
        <w:rPr>
          <w:b w:val="0"/>
          <w:sz w:val="20"/>
          <w:u w:val="none"/>
        </w:rPr>
      </w:pPr>
      <w:r w:rsidRPr="001A3675">
        <w:rPr>
          <w:b w:val="0"/>
          <w:sz w:val="20"/>
          <w:u w:val="none"/>
        </w:rPr>
        <w:t>The Design</w:t>
      </w:r>
      <w:r w:rsidR="00774771">
        <w:rPr>
          <w:b w:val="0"/>
          <w:sz w:val="20"/>
          <w:u w:val="none"/>
        </w:rPr>
        <w:t>-Builder</w:t>
      </w:r>
      <w:r w:rsidRPr="001A3675">
        <w:rPr>
          <w:b w:val="0"/>
          <w:sz w:val="20"/>
          <w:u w:val="none"/>
        </w:rPr>
        <w:t xml:space="preserve">’s inspections shall be conducted with the </w:t>
      </w:r>
      <w:r w:rsidR="00E37A39">
        <w:rPr>
          <w:b w:val="0"/>
          <w:sz w:val="20"/>
          <w:u w:val="none"/>
        </w:rPr>
        <w:t>Agency</w:t>
      </w:r>
      <w:r w:rsidRPr="001A3675">
        <w:rPr>
          <w:b w:val="0"/>
          <w:sz w:val="20"/>
          <w:u w:val="none"/>
        </w:rPr>
        <w:t xml:space="preserve"> to check conformance of the Work with the requirements of the Contract Documents and to verify the accuracy and completeness of the list submitted by the Design-Builder of Work to be completed or corrected.</w:t>
      </w:r>
    </w:p>
    <w:p w14:paraId="5EF84224" w14:textId="77777777" w:rsidR="001A3675" w:rsidRPr="001A3675" w:rsidRDefault="001A3675" w:rsidP="00884DDD">
      <w:pPr>
        <w:pStyle w:val="ListParagraph"/>
        <w:numPr>
          <w:ilvl w:val="0"/>
          <w:numId w:val="17"/>
        </w:numPr>
        <w:tabs>
          <w:tab w:val="right" w:pos="10224"/>
        </w:tabs>
        <w:spacing w:before="60"/>
        <w:ind w:left="1181" w:hanging="634"/>
        <w:contextualSpacing w:val="0"/>
        <w:jc w:val="both"/>
        <w:rPr>
          <w:b w:val="0"/>
          <w:sz w:val="20"/>
          <w:u w:val="none"/>
        </w:rPr>
      </w:pPr>
      <w:r w:rsidRPr="001A3675">
        <w:rPr>
          <w:b w:val="0"/>
          <w:sz w:val="20"/>
          <w:u w:val="none"/>
        </w:rPr>
        <w:t>The Design</w:t>
      </w:r>
      <w:r w:rsidR="00486161">
        <w:rPr>
          <w:b w:val="0"/>
          <w:sz w:val="20"/>
          <w:u w:val="none"/>
        </w:rPr>
        <w:t>-Builder</w:t>
      </w:r>
      <w:r w:rsidRPr="001A3675">
        <w:rPr>
          <w:b w:val="0"/>
          <w:sz w:val="20"/>
          <w:u w:val="none"/>
        </w:rPr>
        <w:t xml:space="preserve"> shall forward to the </w:t>
      </w:r>
      <w:r w:rsidR="00E37A39">
        <w:rPr>
          <w:b w:val="0"/>
          <w:sz w:val="20"/>
          <w:u w:val="none"/>
        </w:rPr>
        <w:t>Agency</w:t>
      </w:r>
      <w:r w:rsidRPr="001A3675">
        <w:rPr>
          <w:b w:val="0"/>
          <w:sz w:val="20"/>
          <w:u w:val="none"/>
        </w:rPr>
        <w:t xml:space="preserve"> the following information: </w:t>
      </w:r>
      <w:r w:rsidR="00C3147F">
        <w:rPr>
          <w:b w:val="0"/>
          <w:sz w:val="20"/>
          <w:u w:val="none"/>
        </w:rPr>
        <w:t xml:space="preserve">(1) </w:t>
      </w:r>
      <w:r w:rsidRPr="001A3675">
        <w:rPr>
          <w:b w:val="0"/>
          <w:sz w:val="20"/>
          <w:u w:val="none"/>
        </w:rPr>
        <w:t xml:space="preserve">consent of surety or sureties, if any, to reduction in or partial release of retainage or the making of final payment; (2) affidavits, receipts, releases and waivers of liens or bonds indemnifying the </w:t>
      </w:r>
      <w:r w:rsidR="00E37A39">
        <w:rPr>
          <w:b w:val="0"/>
          <w:sz w:val="20"/>
          <w:u w:val="none"/>
        </w:rPr>
        <w:t>Agency</w:t>
      </w:r>
      <w:r w:rsidRPr="001A3675">
        <w:rPr>
          <w:b w:val="0"/>
          <w:sz w:val="20"/>
          <w:u w:val="none"/>
        </w:rPr>
        <w:t xml:space="preserve"> against liens; and (3) any other documentation required of the Design-Builder under the Contract Documents.</w:t>
      </w:r>
    </w:p>
    <w:p w14:paraId="750E55FD" w14:textId="77777777" w:rsidR="004146DF" w:rsidRDefault="004146DF" w:rsidP="00884DDD">
      <w:pPr>
        <w:tabs>
          <w:tab w:val="right" w:pos="10224"/>
        </w:tabs>
        <w:jc w:val="both"/>
        <w:rPr>
          <w:sz w:val="20"/>
          <w:u w:val="none"/>
        </w:rPr>
      </w:pPr>
    </w:p>
    <w:p w14:paraId="4205AEDD" w14:textId="77777777" w:rsidR="00DE138A" w:rsidRDefault="00DE138A" w:rsidP="00884DDD">
      <w:pPr>
        <w:tabs>
          <w:tab w:val="right" w:pos="10224"/>
        </w:tabs>
        <w:jc w:val="both"/>
        <w:rPr>
          <w:sz w:val="20"/>
          <w:u w:val="none"/>
        </w:rPr>
      </w:pPr>
      <w:r w:rsidRPr="00DE138A">
        <w:rPr>
          <w:sz w:val="20"/>
          <w:u w:val="none"/>
        </w:rPr>
        <w:t xml:space="preserve">ARTICLE </w:t>
      </w:r>
      <w:r>
        <w:rPr>
          <w:sz w:val="20"/>
          <w:u w:val="none"/>
        </w:rPr>
        <w:t xml:space="preserve">5 </w:t>
      </w:r>
      <w:r w:rsidR="00884DDD">
        <w:rPr>
          <w:sz w:val="20"/>
          <w:u w:val="none"/>
        </w:rPr>
        <w:t>-</w:t>
      </w:r>
      <w:r w:rsidRPr="00DE138A">
        <w:rPr>
          <w:sz w:val="20"/>
          <w:u w:val="none"/>
        </w:rPr>
        <w:t xml:space="preserve"> C</w:t>
      </w:r>
      <w:r>
        <w:rPr>
          <w:sz w:val="20"/>
          <w:u w:val="none"/>
        </w:rPr>
        <w:t xml:space="preserve">ONSTRUCTION BY </w:t>
      </w:r>
      <w:r w:rsidR="005D4EA0">
        <w:rPr>
          <w:sz w:val="20"/>
          <w:u w:val="none"/>
        </w:rPr>
        <w:t>AGENCY</w:t>
      </w:r>
      <w:r>
        <w:rPr>
          <w:sz w:val="20"/>
          <w:u w:val="none"/>
        </w:rPr>
        <w:t xml:space="preserve"> OR </w:t>
      </w:r>
      <w:r w:rsidR="00486161">
        <w:rPr>
          <w:sz w:val="20"/>
          <w:u w:val="none"/>
        </w:rPr>
        <w:t xml:space="preserve">AGENCY </w:t>
      </w:r>
      <w:r>
        <w:rPr>
          <w:sz w:val="20"/>
          <w:u w:val="none"/>
        </w:rPr>
        <w:t xml:space="preserve">SEPARATE </w:t>
      </w:r>
      <w:r w:rsidR="00486161">
        <w:rPr>
          <w:sz w:val="20"/>
          <w:u w:val="none"/>
        </w:rPr>
        <w:t>CONTRACTORS</w:t>
      </w:r>
    </w:p>
    <w:p w14:paraId="6F123A1C" w14:textId="77777777" w:rsidR="00DE138A" w:rsidRPr="00B31995" w:rsidRDefault="00DE138A" w:rsidP="00884DDD">
      <w:pPr>
        <w:pStyle w:val="ListParagraph"/>
        <w:numPr>
          <w:ilvl w:val="0"/>
          <w:numId w:val="121"/>
        </w:numPr>
        <w:tabs>
          <w:tab w:val="right" w:pos="10224"/>
        </w:tabs>
        <w:spacing w:before="60"/>
        <w:ind w:left="540" w:hanging="540"/>
        <w:contextualSpacing w:val="0"/>
        <w:jc w:val="both"/>
        <w:rPr>
          <w:sz w:val="20"/>
          <w:u w:val="none"/>
        </w:rPr>
      </w:pPr>
      <w:r w:rsidRPr="00B31995">
        <w:rPr>
          <w:sz w:val="20"/>
          <w:u w:val="none"/>
        </w:rPr>
        <w:t>Agency’s Right to Perform Construction and to Award Separate Contracts</w:t>
      </w:r>
    </w:p>
    <w:p w14:paraId="294C3E9B" w14:textId="77777777" w:rsidR="00B31995" w:rsidRDefault="00DE138A" w:rsidP="00884DDD">
      <w:pPr>
        <w:pStyle w:val="ListParagraph"/>
        <w:numPr>
          <w:ilvl w:val="0"/>
          <w:numId w:val="122"/>
        </w:numPr>
        <w:tabs>
          <w:tab w:val="right" w:pos="10224"/>
        </w:tabs>
        <w:spacing w:before="60"/>
        <w:ind w:hanging="720"/>
        <w:contextualSpacing w:val="0"/>
        <w:jc w:val="both"/>
        <w:rPr>
          <w:b w:val="0"/>
          <w:bCs/>
          <w:sz w:val="20"/>
          <w:u w:val="none"/>
        </w:rPr>
      </w:pPr>
      <w:r w:rsidRPr="00B31995">
        <w:rPr>
          <w:b w:val="0"/>
          <w:bCs/>
          <w:sz w:val="20"/>
          <w:u w:val="none"/>
        </w:rPr>
        <w:t xml:space="preserve">The Agency reserves the right to perform construction or operations related to the </w:t>
      </w:r>
      <w:r w:rsidR="00A10018">
        <w:rPr>
          <w:b w:val="0"/>
          <w:bCs/>
          <w:sz w:val="20"/>
          <w:u w:val="none"/>
        </w:rPr>
        <w:t>P</w:t>
      </w:r>
      <w:r w:rsidRPr="00B31995">
        <w:rPr>
          <w:b w:val="0"/>
          <w:bCs/>
          <w:sz w:val="20"/>
          <w:u w:val="none"/>
        </w:rPr>
        <w:t xml:space="preserve">roject with the Agency’s own forces, and with </w:t>
      </w:r>
      <w:r w:rsidR="00392FF3">
        <w:rPr>
          <w:b w:val="0"/>
          <w:bCs/>
          <w:sz w:val="20"/>
          <w:u w:val="none"/>
        </w:rPr>
        <w:t>s</w:t>
      </w:r>
      <w:r w:rsidRPr="00B31995">
        <w:rPr>
          <w:b w:val="0"/>
          <w:bCs/>
          <w:sz w:val="20"/>
          <w:u w:val="none"/>
        </w:rPr>
        <w:t xml:space="preserve">eparate </w:t>
      </w:r>
      <w:r w:rsidR="005B6346">
        <w:rPr>
          <w:b w:val="0"/>
          <w:bCs/>
          <w:sz w:val="20"/>
          <w:u w:val="none"/>
        </w:rPr>
        <w:t>C</w:t>
      </w:r>
      <w:r w:rsidR="00A10018">
        <w:rPr>
          <w:b w:val="0"/>
          <w:bCs/>
          <w:sz w:val="20"/>
          <w:u w:val="none"/>
        </w:rPr>
        <w:t>ontractors</w:t>
      </w:r>
      <w:r w:rsidRPr="00B31995">
        <w:rPr>
          <w:b w:val="0"/>
          <w:bCs/>
          <w:sz w:val="20"/>
          <w:u w:val="none"/>
        </w:rPr>
        <w:t xml:space="preserve"> retained under Conditions of the Contract substantially similar to those of this Contract, including those provisions of the Conditions of the Contract related to insurance and waiver of subrogation.</w:t>
      </w:r>
    </w:p>
    <w:p w14:paraId="6D0A92A7" w14:textId="77777777" w:rsidR="00B31995" w:rsidRDefault="00DE138A" w:rsidP="00884DDD">
      <w:pPr>
        <w:pStyle w:val="ListParagraph"/>
        <w:numPr>
          <w:ilvl w:val="0"/>
          <w:numId w:val="122"/>
        </w:numPr>
        <w:tabs>
          <w:tab w:val="right" w:pos="10224"/>
        </w:tabs>
        <w:spacing w:before="60"/>
        <w:ind w:hanging="720"/>
        <w:contextualSpacing w:val="0"/>
        <w:jc w:val="both"/>
        <w:rPr>
          <w:b w:val="0"/>
          <w:bCs/>
          <w:sz w:val="20"/>
          <w:u w:val="none"/>
        </w:rPr>
      </w:pPr>
      <w:r w:rsidRPr="00B31995">
        <w:rPr>
          <w:b w:val="0"/>
          <w:bCs/>
          <w:sz w:val="20"/>
          <w:u w:val="none"/>
        </w:rPr>
        <w:t>When separate contracts are awarded for different portions of the Project or other construction or operations on the site, the term “</w:t>
      </w:r>
      <w:r w:rsidR="00A10018">
        <w:rPr>
          <w:b w:val="0"/>
          <w:bCs/>
          <w:sz w:val="20"/>
          <w:u w:val="none"/>
        </w:rPr>
        <w:t>Contractor</w:t>
      </w:r>
      <w:r w:rsidRPr="00B31995">
        <w:rPr>
          <w:b w:val="0"/>
          <w:bCs/>
          <w:sz w:val="20"/>
          <w:u w:val="none"/>
        </w:rPr>
        <w:t xml:space="preserve">” in the Contract Documents in each case shall mean the </w:t>
      </w:r>
      <w:r w:rsidR="00A10018">
        <w:rPr>
          <w:b w:val="0"/>
          <w:bCs/>
          <w:sz w:val="20"/>
          <w:u w:val="none"/>
        </w:rPr>
        <w:t>Contractor</w:t>
      </w:r>
      <w:r w:rsidRPr="00B31995">
        <w:rPr>
          <w:b w:val="0"/>
          <w:bCs/>
          <w:sz w:val="20"/>
          <w:u w:val="none"/>
        </w:rPr>
        <w:t xml:space="preserve"> who executes each separate Agency-</w:t>
      </w:r>
      <w:r w:rsidR="00A10018">
        <w:rPr>
          <w:b w:val="0"/>
          <w:bCs/>
          <w:sz w:val="20"/>
          <w:u w:val="none"/>
        </w:rPr>
        <w:t>Contractor</w:t>
      </w:r>
      <w:r w:rsidRPr="00B31995">
        <w:rPr>
          <w:b w:val="0"/>
          <w:bCs/>
          <w:sz w:val="20"/>
          <w:u w:val="none"/>
        </w:rPr>
        <w:t xml:space="preserve"> Agreement.</w:t>
      </w:r>
    </w:p>
    <w:p w14:paraId="49A90269" w14:textId="659B6F69" w:rsidR="00DE138A" w:rsidRPr="00B31995" w:rsidRDefault="00DE138A" w:rsidP="00884DDD">
      <w:pPr>
        <w:pStyle w:val="ListParagraph"/>
        <w:numPr>
          <w:ilvl w:val="0"/>
          <w:numId w:val="122"/>
        </w:numPr>
        <w:tabs>
          <w:tab w:val="right" w:pos="10224"/>
        </w:tabs>
        <w:spacing w:before="60"/>
        <w:ind w:hanging="720"/>
        <w:contextualSpacing w:val="0"/>
        <w:jc w:val="both"/>
        <w:rPr>
          <w:b w:val="0"/>
          <w:bCs/>
          <w:sz w:val="20"/>
          <w:u w:val="none"/>
        </w:rPr>
      </w:pPr>
      <w:r w:rsidRPr="00B31995">
        <w:rPr>
          <w:b w:val="0"/>
          <w:bCs/>
          <w:sz w:val="20"/>
          <w:u w:val="none"/>
        </w:rPr>
        <w:t xml:space="preserve">The Agency shall provide for coordination of the activities of the Agency’s own forces and of each </w:t>
      </w:r>
      <w:r w:rsidR="00A10018">
        <w:rPr>
          <w:b w:val="0"/>
          <w:bCs/>
          <w:sz w:val="20"/>
          <w:u w:val="none"/>
        </w:rPr>
        <w:t>s</w:t>
      </w:r>
      <w:r w:rsidRPr="00B31995">
        <w:rPr>
          <w:b w:val="0"/>
          <w:bCs/>
          <w:sz w:val="20"/>
          <w:u w:val="none"/>
        </w:rPr>
        <w:t xml:space="preserve">eparate </w:t>
      </w:r>
      <w:r w:rsidR="00A10018">
        <w:rPr>
          <w:b w:val="0"/>
          <w:bCs/>
          <w:sz w:val="20"/>
          <w:u w:val="none"/>
        </w:rPr>
        <w:t>Contractor</w:t>
      </w:r>
      <w:r w:rsidRPr="00B31995">
        <w:rPr>
          <w:b w:val="0"/>
          <w:bCs/>
          <w:sz w:val="20"/>
          <w:u w:val="none"/>
        </w:rPr>
        <w:t xml:space="preserve"> with the Work of the </w:t>
      </w:r>
      <w:r w:rsidR="00B31995">
        <w:rPr>
          <w:b w:val="0"/>
          <w:bCs/>
          <w:sz w:val="20"/>
          <w:u w:val="none"/>
        </w:rPr>
        <w:t>Design-Builder</w:t>
      </w:r>
      <w:r w:rsidRPr="00B31995">
        <w:rPr>
          <w:b w:val="0"/>
          <w:bCs/>
          <w:sz w:val="20"/>
          <w:u w:val="none"/>
        </w:rPr>
        <w:t xml:space="preserve">, who shall cooperate with them. </w:t>
      </w:r>
      <w:r w:rsidR="00756A4C">
        <w:rPr>
          <w:b w:val="0"/>
          <w:bCs/>
          <w:sz w:val="20"/>
          <w:u w:val="none"/>
        </w:rPr>
        <w:t xml:space="preserve"> </w:t>
      </w:r>
      <w:r w:rsidRPr="00B31995">
        <w:rPr>
          <w:b w:val="0"/>
          <w:bCs/>
          <w:sz w:val="20"/>
          <w:u w:val="none"/>
        </w:rPr>
        <w:t xml:space="preserve">The </w:t>
      </w:r>
      <w:r w:rsidR="00B31995">
        <w:rPr>
          <w:b w:val="0"/>
          <w:bCs/>
          <w:sz w:val="20"/>
          <w:u w:val="none"/>
        </w:rPr>
        <w:t>Design-Builder</w:t>
      </w:r>
      <w:r w:rsidRPr="00B31995">
        <w:rPr>
          <w:b w:val="0"/>
          <w:bCs/>
          <w:sz w:val="20"/>
          <w:u w:val="none"/>
        </w:rPr>
        <w:t xml:space="preserve"> shall participate with any </w:t>
      </w:r>
      <w:r w:rsidR="00A10018">
        <w:rPr>
          <w:b w:val="0"/>
          <w:bCs/>
          <w:sz w:val="20"/>
          <w:u w:val="none"/>
        </w:rPr>
        <w:t>s</w:t>
      </w:r>
      <w:r w:rsidRPr="00B31995">
        <w:rPr>
          <w:b w:val="0"/>
          <w:bCs/>
          <w:sz w:val="20"/>
          <w:u w:val="none"/>
        </w:rPr>
        <w:t xml:space="preserve">eparate </w:t>
      </w:r>
      <w:r w:rsidR="00A10018">
        <w:rPr>
          <w:b w:val="0"/>
          <w:bCs/>
          <w:sz w:val="20"/>
          <w:u w:val="none"/>
        </w:rPr>
        <w:t>Contractor</w:t>
      </w:r>
      <w:r w:rsidRPr="00B31995">
        <w:rPr>
          <w:b w:val="0"/>
          <w:bCs/>
          <w:sz w:val="20"/>
          <w:u w:val="none"/>
        </w:rPr>
        <w:t xml:space="preserve"> and the Agency in reviewing their construction schedules.</w:t>
      </w:r>
      <w:r w:rsidR="00756A4C">
        <w:rPr>
          <w:b w:val="0"/>
          <w:bCs/>
          <w:sz w:val="20"/>
          <w:u w:val="none"/>
        </w:rPr>
        <w:t xml:space="preserve"> </w:t>
      </w:r>
      <w:r w:rsidRPr="00B31995">
        <w:rPr>
          <w:b w:val="0"/>
          <w:bCs/>
          <w:sz w:val="20"/>
          <w:u w:val="none"/>
        </w:rPr>
        <w:t xml:space="preserve"> The </w:t>
      </w:r>
      <w:r w:rsidR="00B31995">
        <w:rPr>
          <w:b w:val="0"/>
          <w:bCs/>
          <w:sz w:val="20"/>
          <w:u w:val="none"/>
        </w:rPr>
        <w:t>Design-Builder</w:t>
      </w:r>
      <w:r w:rsidRPr="00B31995">
        <w:rPr>
          <w:b w:val="0"/>
          <w:bCs/>
          <w:sz w:val="20"/>
          <w:u w:val="none"/>
        </w:rPr>
        <w:t xml:space="preserve"> shall make any revisions to its construction schedule deemed necessary after a joint review and mutual agreement. </w:t>
      </w:r>
      <w:r w:rsidR="00756A4C">
        <w:rPr>
          <w:b w:val="0"/>
          <w:bCs/>
          <w:sz w:val="20"/>
          <w:u w:val="none"/>
        </w:rPr>
        <w:t xml:space="preserve"> </w:t>
      </w:r>
      <w:r w:rsidRPr="00B31995">
        <w:rPr>
          <w:b w:val="0"/>
          <w:bCs/>
          <w:sz w:val="20"/>
          <w:u w:val="none"/>
        </w:rPr>
        <w:t xml:space="preserve">The construction schedules shall then constitute the schedules to be used by the </w:t>
      </w:r>
      <w:r w:rsidR="00B31995">
        <w:rPr>
          <w:b w:val="0"/>
          <w:bCs/>
          <w:sz w:val="20"/>
          <w:u w:val="none"/>
        </w:rPr>
        <w:t>Design-Builder</w:t>
      </w:r>
      <w:r w:rsidRPr="00B31995">
        <w:rPr>
          <w:b w:val="0"/>
          <w:bCs/>
          <w:sz w:val="20"/>
          <w:u w:val="none"/>
        </w:rPr>
        <w:t xml:space="preserve">, </w:t>
      </w:r>
      <w:r w:rsidR="00A10018">
        <w:rPr>
          <w:b w:val="0"/>
          <w:bCs/>
          <w:sz w:val="20"/>
          <w:u w:val="none"/>
        </w:rPr>
        <w:t>s</w:t>
      </w:r>
      <w:r w:rsidRPr="00B31995">
        <w:rPr>
          <w:b w:val="0"/>
          <w:bCs/>
          <w:sz w:val="20"/>
          <w:u w:val="none"/>
        </w:rPr>
        <w:t xml:space="preserve">eparate </w:t>
      </w:r>
      <w:r w:rsidR="00A10018">
        <w:rPr>
          <w:b w:val="0"/>
          <w:bCs/>
          <w:sz w:val="20"/>
          <w:u w:val="none"/>
        </w:rPr>
        <w:t>Contractor</w:t>
      </w:r>
      <w:r w:rsidRPr="00B31995">
        <w:rPr>
          <w:b w:val="0"/>
          <w:bCs/>
          <w:sz w:val="20"/>
          <w:u w:val="none"/>
        </w:rPr>
        <w:t>s, and the Agency until subsequently revised.</w:t>
      </w:r>
    </w:p>
    <w:p w14:paraId="73CE45CA" w14:textId="77777777" w:rsidR="00B31995" w:rsidRPr="00B31995" w:rsidRDefault="00B31995" w:rsidP="00884DDD">
      <w:pPr>
        <w:pStyle w:val="ListParagraph"/>
        <w:numPr>
          <w:ilvl w:val="0"/>
          <w:numId w:val="123"/>
        </w:numPr>
        <w:tabs>
          <w:tab w:val="right" w:pos="10224"/>
        </w:tabs>
        <w:spacing w:before="60"/>
        <w:ind w:left="540" w:hanging="630"/>
        <w:contextualSpacing w:val="0"/>
        <w:jc w:val="both"/>
        <w:rPr>
          <w:sz w:val="20"/>
          <w:u w:val="none"/>
        </w:rPr>
      </w:pPr>
      <w:r w:rsidRPr="00B31995">
        <w:rPr>
          <w:sz w:val="20"/>
          <w:u w:val="none"/>
        </w:rPr>
        <w:t>Mutual Responsibility</w:t>
      </w:r>
    </w:p>
    <w:p w14:paraId="4B5859CF" w14:textId="77777777" w:rsidR="00B31995" w:rsidRDefault="00B31995" w:rsidP="00884DDD">
      <w:pPr>
        <w:pStyle w:val="ListParagraph"/>
        <w:numPr>
          <w:ilvl w:val="0"/>
          <w:numId w:val="124"/>
        </w:numPr>
        <w:tabs>
          <w:tab w:val="right" w:pos="10224"/>
        </w:tabs>
        <w:spacing w:before="60"/>
        <w:ind w:left="1260" w:hanging="720"/>
        <w:contextualSpacing w:val="0"/>
        <w:jc w:val="both"/>
        <w:rPr>
          <w:b w:val="0"/>
          <w:bCs/>
          <w:sz w:val="20"/>
          <w:u w:val="none"/>
        </w:rPr>
      </w:pPr>
      <w:r w:rsidRPr="00B31995">
        <w:rPr>
          <w:b w:val="0"/>
          <w:bCs/>
          <w:sz w:val="20"/>
          <w:u w:val="none"/>
        </w:rPr>
        <w:t xml:space="preserve">The Design-Builder shall afford the Agency and </w:t>
      </w:r>
      <w:r w:rsidR="00A10018">
        <w:rPr>
          <w:b w:val="0"/>
          <w:bCs/>
          <w:sz w:val="20"/>
          <w:u w:val="none"/>
        </w:rPr>
        <w:t>s</w:t>
      </w:r>
      <w:r w:rsidRPr="00B31995">
        <w:rPr>
          <w:b w:val="0"/>
          <w:bCs/>
          <w:sz w:val="20"/>
          <w:u w:val="none"/>
        </w:rPr>
        <w:t xml:space="preserve">eparate </w:t>
      </w:r>
      <w:r w:rsidR="00A10018">
        <w:rPr>
          <w:b w:val="0"/>
          <w:bCs/>
          <w:sz w:val="20"/>
          <w:u w:val="none"/>
        </w:rPr>
        <w:t>Contractor(s)</w:t>
      </w:r>
      <w:r w:rsidRPr="00B31995">
        <w:rPr>
          <w:b w:val="0"/>
          <w:bCs/>
          <w:sz w:val="20"/>
          <w:u w:val="none"/>
        </w:rPr>
        <w:t xml:space="preserve"> reasonable opportunity for introduction and storage of their materials and equipment and performance of their activities, and shall connect and coordinate the </w:t>
      </w:r>
      <w:r w:rsidR="00A10018">
        <w:rPr>
          <w:b w:val="0"/>
          <w:bCs/>
          <w:sz w:val="20"/>
          <w:u w:val="none"/>
        </w:rPr>
        <w:t>Contractor</w:t>
      </w:r>
      <w:r w:rsidRPr="00B31995">
        <w:rPr>
          <w:b w:val="0"/>
          <w:bCs/>
          <w:sz w:val="20"/>
          <w:u w:val="none"/>
        </w:rPr>
        <w:t>’s construction and operations with theirs as required by the Contract Documents.</w:t>
      </w:r>
    </w:p>
    <w:p w14:paraId="177A24C1" w14:textId="0EA0FB57" w:rsidR="007F772B" w:rsidRDefault="00B31995" w:rsidP="00884DDD">
      <w:pPr>
        <w:pStyle w:val="ListParagraph"/>
        <w:numPr>
          <w:ilvl w:val="0"/>
          <w:numId w:val="124"/>
        </w:numPr>
        <w:tabs>
          <w:tab w:val="right" w:pos="10224"/>
        </w:tabs>
        <w:spacing w:before="60"/>
        <w:ind w:left="1260" w:hanging="720"/>
        <w:contextualSpacing w:val="0"/>
        <w:jc w:val="both"/>
        <w:rPr>
          <w:b w:val="0"/>
          <w:bCs/>
          <w:sz w:val="20"/>
          <w:u w:val="none"/>
        </w:rPr>
      </w:pPr>
      <w:r w:rsidRPr="00324E51">
        <w:rPr>
          <w:b w:val="0"/>
          <w:bCs/>
          <w:sz w:val="20"/>
          <w:u w:val="none"/>
        </w:rPr>
        <w:t xml:space="preserve"> If part of the Design-Builder’s Work depends for proper execution or results upon construction or operations by the </w:t>
      </w:r>
      <w:r w:rsidR="00324E51" w:rsidRPr="00324E51">
        <w:rPr>
          <w:b w:val="0"/>
          <w:bCs/>
          <w:sz w:val="20"/>
          <w:u w:val="none"/>
        </w:rPr>
        <w:t>Agency</w:t>
      </w:r>
      <w:r w:rsidRPr="00324E51">
        <w:rPr>
          <w:b w:val="0"/>
          <w:bCs/>
          <w:sz w:val="20"/>
          <w:u w:val="none"/>
        </w:rPr>
        <w:t xml:space="preserve"> or a </w:t>
      </w:r>
      <w:r w:rsidR="00A10018">
        <w:rPr>
          <w:b w:val="0"/>
          <w:bCs/>
          <w:sz w:val="20"/>
          <w:u w:val="none"/>
        </w:rPr>
        <w:t>s</w:t>
      </w:r>
      <w:r w:rsidRPr="00324E51">
        <w:rPr>
          <w:b w:val="0"/>
          <w:bCs/>
          <w:sz w:val="20"/>
          <w:u w:val="none"/>
        </w:rPr>
        <w:t xml:space="preserve">eparate </w:t>
      </w:r>
      <w:r w:rsidR="00A10018">
        <w:rPr>
          <w:b w:val="0"/>
          <w:bCs/>
          <w:sz w:val="20"/>
          <w:u w:val="none"/>
        </w:rPr>
        <w:t>Contractor</w:t>
      </w:r>
      <w:r w:rsidRPr="00324E51">
        <w:rPr>
          <w:b w:val="0"/>
          <w:bCs/>
          <w:sz w:val="20"/>
          <w:u w:val="none"/>
        </w:rPr>
        <w:t>, the Design-Builder shall, prior to proceeding with that portion of the Work, promptly notify the A</w:t>
      </w:r>
      <w:r w:rsidR="00324E51" w:rsidRPr="00324E51">
        <w:rPr>
          <w:b w:val="0"/>
          <w:bCs/>
          <w:sz w:val="20"/>
          <w:u w:val="none"/>
        </w:rPr>
        <w:t>gency</w:t>
      </w:r>
      <w:r w:rsidRPr="00324E51">
        <w:rPr>
          <w:b w:val="0"/>
          <w:bCs/>
          <w:sz w:val="20"/>
          <w:u w:val="none"/>
        </w:rPr>
        <w:t xml:space="preserve"> of apparent discrepancies or defects in the construction or operations by the </w:t>
      </w:r>
      <w:r w:rsidR="00324E51" w:rsidRPr="00324E51">
        <w:rPr>
          <w:b w:val="0"/>
          <w:bCs/>
          <w:sz w:val="20"/>
          <w:u w:val="none"/>
        </w:rPr>
        <w:t>Agency</w:t>
      </w:r>
      <w:r w:rsidRPr="00324E51">
        <w:rPr>
          <w:b w:val="0"/>
          <w:bCs/>
          <w:sz w:val="20"/>
          <w:u w:val="none"/>
        </w:rPr>
        <w:t xml:space="preserve"> or </w:t>
      </w:r>
      <w:r w:rsidR="00A10018">
        <w:rPr>
          <w:b w:val="0"/>
          <w:bCs/>
          <w:sz w:val="20"/>
          <w:u w:val="none"/>
        </w:rPr>
        <w:t>s</w:t>
      </w:r>
      <w:r w:rsidRPr="00324E51">
        <w:rPr>
          <w:b w:val="0"/>
          <w:bCs/>
          <w:sz w:val="20"/>
          <w:u w:val="none"/>
        </w:rPr>
        <w:t xml:space="preserve">eparate </w:t>
      </w:r>
      <w:r w:rsidR="00A10018">
        <w:rPr>
          <w:b w:val="0"/>
          <w:bCs/>
          <w:sz w:val="20"/>
          <w:u w:val="none"/>
        </w:rPr>
        <w:t>Contractor</w:t>
      </w:r>
      <w:r w:rsidRPr="00324E51">
        <w:rPr>
          <w:b w:val="0"/>
          <w:bCs/>
          <w:sz w:val="20"/>
          <w:u w:val="none"/>
        </w:rPr>
        <w:t xml:space="preserve"> that would render it unsuitable for proper execution and results of the Design-Builder’s Work. </w:t>
      </w:r>
      <w:r w:rsidR="00756A4C">
        <w:rPr>
          <w:b w:val="0"/>
          <w:bCs/>
          <w:sz w:val="20"/>
          <w:u w:val="none"/>
        </w:rPr>
        <w:t xml:space="preserve"> </w:t>
      </w:r>
      <w:r w:rsidRPr="00324E51">
        <w:rPr>
          <w:b w:val="0"/>
          <w:bCs/>
          <w:sz w:val="20"/>
          <w:u w:val="none"/>
        </w:rPr>
        <w:t>Failure of the Design-Builder to notify the A</w:t>
      </w:r>
      <w:r w:rsidR="00324E51" w:rsidRPr="00324E51">
        <w:rPr>
          <w:b w:val="0"/>
          <w:bCs/>
          <w:sz w:val="20"/>
          <w:u w:val="none"/>
        </w:rPr>
        <w:t>gency</w:t>
      </w:r>
      <w:r w:rsidRPr="00324E51">
        <w:rPr>
          <w:b w:val="0"/>
          <w:bCs/>
          <w:sz w:val="20"/>
          <w:u w:val="none"/>
        </w:rPr>
        <w:t xml:space="preserve"> of apparent discrepancies or defects prior to proceeding with the Work shall constitute an acknowledgment that the </w:t>
      </w:r>
      <w:r w:rsidR="00324E51" w:rsidRPr="00324E51">
        <w:rPr>
          <w:b w:val="0"/>
          <w:bCs/>
          <w:sz w:val="20"/>
          <w:u w:val="none"/>
        </w:rPr>
        <w:t>Agency</w:t>
      </w:r>
      <w:r w:rsidRPr="00324E51">
        <w:rPr>
          <w:b w:val="0"/>
          <w:bCs/>
          <w:sz w:val="20"/>
          <w:u w:val="none"/>
        </w:rPr>
        <w:t xml:space="preserve">’s or </w:t>
      </w:r>
      <w:r w:rsidR="00A10018">
        <w:rPr>
          <w:b w:val="0"/>
          <w:bCs/>
          <w:sz w:val="20"/>
          <w:u w:val="none"/>
        </w:rPr>
        <w:t>s</w:t>
      </w:r>
      <w:r w:rsidRPr="00324E51">
        <w:rPr>
          <w:b w:val="0"/>
          <w:bCs/>
          <w:sz w:val="20"/>
          <w:u w:val="none"/>
        </w:rPr>
        <w:t xml:space="preserve">eparate </w:t>
      </w:r>
      <w:r w:rsidR="00A10018">
        <w:rPr>
          <w:b w:val="0"/>
          <w:bCs/>
          <w:sz w:val="20"/>
          <w:u w:val="none"/>
        </w:rPr>
        <w:t>Contractor</w:t>
      </w:r>
      <w:r w:rsidRPr="00324E51">
        <w:rPr>
          <w:b w:val="0"/>
          <w:bCs/>
          <w:sz w:val="20"/>
          <w:u w:val="none"/>
        </w:rPr>
        <w:t xml:space="preserve">’s completed or partially completed construction is fit and proper to receive the Design-Builder’s Work. </w:t>
      </w:r>
      <w:r w:rsidR="00756A4C">
        <w:rPr>
          <w:b w:val="0"/>
          <w:bCs/>
          <w:sz w:val="20"/>
          <w:u w:val="none"/>
        </w:rPr>
        <w:t xml:space="preserve"> </w:t>
      </w:r>
      <w:r w:rsidRPr="00324E51">
        <w:rPr>
          <w:b w:val="0"/>
          <w:bCs/>
          <w:sz w:val="20"/>
          <w:u w:val="none"/>
        </w:rPr>
        <w:t xml:space="preserve">The Design-Builder shall not be responsible for discrepancies or defects in the construction or operations by the </w:t>
      </w:r>
      <w:r w:rsidR="00324E51" w:rsidRPr="00324E51">
        <w:rPr>
          <w:b w:val="0"/>
          <w:bCs/>
          <w:sz w:val="20"/>
          <w:u w:val="none"/>
        </w:rPr>
        <w:t>Agency</w:t>
      </w:r>
      <w:r w:rsidRPr="00324E51">
        <w:rPr>
          <w:b w:val="0"/>
          <w:bCs/>
          <w:sz w:val="20"/>
          <w:u w:val="none"/>
        </w:rPr>
        <w:t xml:space="preserve"> or </w:t>
      </w:r>
      <w:r w:rsidR="00A10018">
        <w:rPr>
          <w:b w:val="0"/>
          <w:bCs/>
          <w:sz w:val="20"/>
          <w:u w:val="none"/>
        </w:rPr>
        <w:t>s</w:t>
      </w:r>
      <w:r w:rsidRPr="00324E51">
        <w:rPr>
          <w:b w:val="0"/>
          <w:bCs/>
          <w:sz w:val="20"/>
          <w:u w:val="none"/>
        </w:rPr>
        <w:t xml:space="preserve">eparate </w:t>
      </w:r>
      <w:r w:rsidR="00A10018">
        <w:rPr>
          <w:b w:val="0"/>
          <w:bCs/>
          <w:sz w:val="20"/>
          <w:u w:val="none"/>
        </w:rPr>
        <w:t>Contractor</w:t>
      </w:r>
      <w:r w:rsidRPr="00324E51">
        <w:rPr>
          <w:b w:val="0"/>
          <w:bCs/>
          <w:sz w:val="20"/>
          <w:u w:val="none"/>
        </w:rPr>
        <w:t xml:space="preserve"> that are not apparent.</w:t>
      </w:r>
    </w:p>
    <w:p w14:paraId="43E0CFB0" w14:textId="50D6E616" w:rsidR="00884DDD" w:rsidRDefault="00B31995" w:rsidP="00884DDD">
      <w:pPr>
        <w:pStyle w:val="ListParagraph"/>
        <w:numPr>
          <w:ilvl w:val="0"/>
          <w:numId w:val="124"/>
        </w:numPr>
        <w:tabs>
          <w:tab w:val="right" w:pos="10224"/>
        </w:tabs>
        <w:spacing w:before="60"/>
        <w:ind w:left="1260" w:hanging="720"/>
        <w:contextualSpacing w:val="0"/>
        <w:jc w:val="both"/>
        <w:rPr>
          <w:b w:val="0"/>
          <w:bCs/>
          <w:sz w:val="20"/>
          <w:u w:val="none"/>
        </w:rPr>
      </w:pPr>
      <w:r w:rsidRPr="00324E51">
        <w:rPr>
          <w:b w:val="0"/>
          <w:bCs/>
          <w:sz w:val="20"/>
          <w:u w:val="none"/>
        </w:rPr>
        <w:t xml:space="preserve">The Design-Builder shall reimburse the </w:t>
      </w:r>
      <w:r w:rsidR="00324E51" w:rsidRPr="00324E51">
        <w:rPr>
          <w:b w:val="0"/>
          <w:bCs/>
          <w:sz w:val="20"/>
          <w:u w:val="none"/>
        </w:rPr>
        <w:t>Agency</w:t>
      </w:r>
      <w:r w:rsidRPr="00324E51">
        <w:rPr>
          <w:b w:val="0"/>
          <w:bCs/>
          <w:sz w:val="20"/>
          <w:u w:val="none"/>
        </w:rPr>
        <w:t xml:space="preserve"> for costs the </w:t>
      </w:r>
      <w:r w:rsidR="00324E51" w:rsidRPr="00324E51">
        <w:rPr>
          <w:b w:val="0"/>
          <w:bCs/>
          <w:sz w:val="20"/>
          <w:u w:val="none"/>
        </w:rPr>
        <w:t>Agency</w:t>
      </w:r>
      <w:r w:rsidRPr="00324E51">
        <w:rPr>
          <w:b w:val="0"/>
          <w:bCs/>
          <w:sz w:val="20"/>
          <w:u w:val="none"/>
        </w:rPr>
        <w:t xml:space="preserve"> incurs that are payable to a </w:t>
      </w:r>
      <w:r w:rsidR="00A10018">
        <w:rPr>
          <w:b w:val="0"/>
          <w:bCs/>
          <w:sz w:val="20"/>
          <w:u w:val="none"/>
        </w:rPr>
        <w:t>s</w:t>
      </w:r>
      <w:r w:rsidRPr="00324E51">
        <w:rPr>
          <w:b w:val="0"/>
          <w:bCs/>
          <w:sz w:val="20"/>
          <w:u w:val="none"/>
        </w:rPr>
        <w:t xml:space="preserve">eparate </w:t>
      </w:r>
      <w:r w:rsidR="00A10018">
        <w:rPr>
          <w:b w:val="0"/>
          <w:bCs/>
          <w:sz w:val="20"/>
          <w:u w:val="none"/>
        </w:rPr>
        <w:t>Contractor</w:t>
      </w:r>
      <w:r w:rsidRPr="00324E51">
        <w:rPr>
          <w:b w:val="0"/>
          <w:bCs/>
          <w:sz w:val="20"/>
          <w:u w:val="none"/>
        </w:rPr>
        <w:t xml:space="preserve"> because of the Design-Builder’s delays, improperly timed </w:t>
      </w:r>
      <w:proofErr w:type="gramStart"/>
      <w:r w:rsidRPr="00324E51">
        <w:rPr>
          <w:b w:val="0"/>
          <w:bCs/>
          <w:sz w:val="20"/>
          <w:u w:val="none"/>
        </w:rPr>
        <w:t>activities</w:t>
      </w:r>
      <w:proofErr w:type="gramEnd"/>
      <w:r w:rsidRPr="00324E51">
        <w:rPr>
          <w:b w:val="0"/>
          <w:bCs/>
          <w:sz w:val="20"/>
          <w:u w:val="none"/>
        </w:rPr>
        <w:t xml:space="preserve"> or defective construction. </w:t>
      </w:r>
      <w:r w:rsidR="00756A4C">
        <w:rPr>
          <w:b w:val="0"/>
          <w:bCs/>
          <w:sz w:val="20"/>
          <w:u w:val="none"/>
        </w:rPr>
        <w:t xml:space="preserve"> </w:t>
      </w:r>
      <w:r w:rsidRPr="00324E51">
        <w:rPr>
          <w:b w:val="0"/>
          <w:bCs/>
          <w:sz w:val="20"/>
          <w:u w:val="none"/>
        </w:rPr>
        <w:t xml:space="preserve">The </w:t>
      </w:r>
      <w:r w:rsidR="00324E51" w:rsidRPr="00324E51">
        <w:rPr>
          <w:b w:val="0"/>
          <w:bCs/>
          <w:sz w:val="20"/>
          <w:u w:val="none"/>
        </w:rPr>
        <w:t>Agency</w:t>
      </w:r>
      <w:r w:rsidRPr="00324E51">
        <w:rPr>
          <w:b w:val="0"/>
          <w:bCs/>
          <w:sz w:val="20"/>
          <w:u w:val="none"/>
        </w:rPr>
        <w:t xml:space="preserve"> shall be responsible to the Design-Builder for costs the Design-Builder incurs because of a </w:t>
      </w:r>
      <w:r w:rsidR="00A10018">
        <w:rPr>
          <w:b w:val="0"/>
          <w:bCs/>
          <w:sz w:val="20"/>
          <w:u w:val="none"/>
        </w:rPr>
        <w:t>s</w:t>
      </w:r>
      <w:r w:rsidRPr="00324E51">
        <w:rPr>
          <w:b w:val="0"/>
          <w:bCs/>
          <w:sz w:val="20"/>
          <w:u w:val="none"/>
        </w:rPr>
        <w:t xml:space="preserve">eparate </w:t>
      </w:r>
      <w:r w:rsidR="00A10018">
        <w:rPr>
          <w:b w:val="0"/>
          <w:bCs/>
          <w:sz w:val="20"/>
          <w:u w:val="none"/>
        </w:rPr>
        <w:t>Contractor’</w:t>
      </w:r>
      <w:r w:rsidRPr="00324E51">
        <w:rPr>
          <w:b w:val="0"/>
          <w:bCs/>
          <w:sz w:val="20"/>
          <w:u w:val="none"/>
        </w:rPr>
        <w:t>s delays, improperly timed activities, damage to the Work or defective construction.</w:t>
      </w:r>
    </w:p>
    <w:p w14:paraId="228C6908" w14:textId="77777777" w:rsidR="00884DDD" w:rsidRDefault="00884DDD">
      <w:pPr>
        <w:rPr>
          <w:b w:val="0"/>
          <w:bCs/>
          <w:sz w:val="20"/>
          <w:u w:val="none"/>
        </w:rPr>
      </w:pPr>
      <w:r>
        <w:rPr>
          <w:b w:val="0"/>
          <w:bCs/>
          <w:sz w:val="20"/>
          <w:u w:val="none"/>
        </w:rPr>
        <w:br w:type="page"/>
      </w:r>
    </w:p>
    <w:p w14:paraId="7FA6266D" w14:textId="77777777" w:rsidR="00324E51" w:rsidRDefault="00B31995" w:rsidP="00884DDD">
      <w:pPr>
        <w:pStyle w:val="ListParagraph"/>
        <w:numPr>
          <w:ilvl w:val="0"/>
          <w:numId w:val="124"/>
        </w:numPr>
        <w:tabs>
          <w:tab w:val="right" w:pos="10224"/>
        </w:tabs>
        <w:spacing w:before="60"/>
        <w:ind w:left="1260" w:hanging="720"/>
        <w:contextualSpacing w:val="0"/>
        <w:jc w:val="both"/>
        <w:rPr>
          <w:b w:val="0"/>
          <w:bCs/>
          <w:sz w:val="20"/>
          <w:u w:val="none"/>
        </w:rPr>
      </w:pPr>
      <w:r w:rsidRPr="00324E51">
        <w:rPr>
          <w:b w:val="0"/>
          <w:bCs/>
          <w:sz w:val="20"/>
          <w:u w:val="none"/>
        </w:rPr>
        <w:lastRenderedPageBreak/>
        <w:t xml:space="preserve">The Design-Builder shall promptly remedy damage that the Design-Builder wrongfully causes to completed or partially completed construction or to property of the </w:t>
      </w:r>
      <w:r w:rsidR="00324E51" w:rsidRPr="00324E51">
        <w:rPr>
          <w:b w:val="0"/>
          <w:bCs/>
          <w:sz w:val="20"/>
          <w:u w:val="none"/>
        </w:rPr>
        <w:t>Agency</w:t>
      </w:r>
      <w:r w:rsidRPr="00324E51">
        <w:rPr>
          <w:b w:val="0"/>
          <w:bCs/>
          <w:sz w:val="20"/>
          <w:u w:val="none"/>
        </w:rPr>
        <w:t xml:space="preserve"> or </w:t>
      </w:r>
      <w:r w:rsidR="00A10018">
        <w:rPr>
          <w:b w:val="0"/>
          <w:bCs/>
          <w:sz w:val="20"/>
          <w:u w:val="none"/>
        </w:rPr>
        <w:t>s</w:t>
      </w:r>
      <w:r w:rsidRPr="00324E51">
        <w:rPr>
          <w:b w:val="0"/>
          <w:bCs/>
          <w:sz w:val="20"/>
          <w:u w:val="none"/>
        </w:rPr>
        <w:t xml:space="preserve">eparate </w:t>
      </w:r>
      <w:r w:rsidR="00A10018">
        <w:rPr>
          <w:b w:val="0"/>
          <w:bCs/>
          <w:sz w:val="20"/>
          <w:u w:val="none"/>
        </w:rPr>
        <w:t>Contractor</w:t>
      </w:r>
      <w:r w:rsidRPr="00324E51">
        <w:rPr>
          <w:b w:val="0"/>
          <w:bCs/>
          <w:sz w:val="20"/>
          <w:u w:val="none"/>
        </w:rPr>
        <w:t xml:space="preserve"> as provided in Section </w:t>
      </w:r>
      <w:r w:rsidR="0033746C">
        <w:rPr>
          <w:b w:val="0"/>
          <w:bCs/>
          <w:sz w:val="20"/>
          <w:u w:val="none"/>
        </w:rPr>
        <w:t>9</w:t>
      </w:r>
      <w:r w:rsidRPr="00324E51">
        <w:rPr>
          <w:b w:val="0"/>
          <w:bCs/>
          <w:sz w:val="20"/>
          <w:u w:val="none"/>
        </w:rPr>
        <w:t>.2.5.</w:t>
      </w:r>
    </w:p>
    <w:p w14:paraId="241D3197" w14:textId="77777777" w:rsidR="00324E51" w:rsidRPr="00324E51" w:rsidRDefault="00B31995" w:rsidP="00884DDD">
      <w:pPr>
        <w:pStyle w:val="ListParagraph"/>
        <w:numPr>
          <w:ilvl w:val="0"/>
          <w:numId w:val="124"/>
        </w:numPr>
        <w:tabs>
          <w:tab w:val="right" w:pos="10224"/>
        </w:tabs>
        <w:spacing w:before="60"/>
        <w:ind w:left="1260" w:hanging="720"/>
        <w:contextualSpacing w:val="0"/>
        <w:jc w:val="both"/>
        <w:rPr>
          <w:b w:val="0"/>
          <w:bCs/>
          <w:sz w:val="20"/>
          <w:u w:val="none"/>
        </w:rPr>
      </w:pPr>
      <w:r w:rsidRPr="00324E51">
        <w:rPr>
          <w:b w:val="0"/>
          <w:bCs/>
          <w:sz w:val="20"/>
          <w:u w:val="none"/>
        </w:rPr>
        <w:t xml:space="preserve">The </w:t>
      </w:r>
      <w:r w:rsidR="00324E51" w:rsidRPr="00324E51">
        <w:rPr>
          <w:b w:val="0"/>
          <w:bCs/>
          <w:sz w:val="20"/>
          <w:u w:val="none"/>
        </w:rPr>
        <w:t>Agency</w:t>
      </w:r>
      <w:r w:rsidRPr="00324E51">
        <w:rPr>
          <w:b w:val="0"/>
          <w:bCs/>
          <w:sz w:val="20"/>
          <w:u w:val="none"/>
        </w:rPr>
        <w:t xml:space="preserve"> and each </w:t>
      </w:r>
      <w:r w:rsidR="00A10018">
        <w:rPr>
          <w:b w:val="0"/>
          <w:bCs/>
          <w:sz w:val="20"/>
          <w:u w:val="none"/>
        </w:rPr>
        <w:t>s</w:t>
      </w:r>
      <w:r w:rsidRPr="00324E51">
        <w:rPr>
          <w:b w:val="0"/>
          <w:bCs/>
          <w:sz w:val="20"/>
          <w:u w:val="none"/>
        </w:rPr>
        <w:t xml:space="preserve">eparate </w:t>
      </w:r>
      <w:r w:rsidR="00A10018">
        <w:rPr>
          <w:b w:val="0"/>
          <w:bCs/>
          <w:sz w:val="20"/>
          <w:u w:val="none"/>
        </w:rPr>
        <w:t>Contractor</w:t>
      </w:r>
      <w:r w:rsidRPr="00324E51">
        <w:rPr>
          <w:b w:val="0"/>
          <w:bCs/>
          <w:sz w:val="20"/>
          <w:u w:val="none"/>
        </w:rPr>
        <w:t xml:space="preserve"> shall have the same responsibilities for cutting and patching as are described for the Design-Builder in Section 3.1</w:t>
      </w:r>
      <w:r w:rsidR="0033746C">
        <w:rPr>
          <w:b w:val="0"/>
          <w:bCs/>
          <w:sz w:val="20"/>
          <w:u w:val="none"/>
        </w:rPr>
        <w:t>5</w:t>
      </w:r>
      <w:r w:rsidRPr="00324E51">
        <w:rPr>
          <w:b w:val="0"/>
          <w:bCs/>
          <w:sz w:val="20"/>
          <w:u w:val="none"/>
        </w:rPr>
        <w:t>.</w:t>
      </w:r>
    </w:p>
    <w:p w14:paraId="0F04296D" w14:textId="77777777" w:rsidR="00B31995" w:rsidRPr="00B31995" w:rsidRDefault="00324E51" w:rsidP="00884DDD">
      <w:pPr>
        <w:pStyle w:val="ListParagraph"/>
        <w:numPr>
          <w:ilvl w:val="0"/>
          <w:numId w:val="125"/>
        </w:numPr>
        <w:tabs>
          <w:tab w:val="right" w:pos="10224"/>
        </w:tabs>
        <w:spacing w:before="60"/>
        <w:ind w:left="540" w:hanging="540"/>
        <w:contextualSpacing w:val="0"/>
        <w:jc w:val="both"/>
        <w:rPr>
          <w:sz w:val="20"/>
          <w:u w:val="none"/>
        </w:rPr>
      </w:pPr>
      <w:r>
        <w:rPr>
          <w:sz w:val="20"/>
          <w:u w:val="none"/>
        </w:rPr>
        <w:t>Agency</w:t>
      </w:r>
      <w:r w:rsidR="00B31995" w:rsidRPr="00B31995">
        <w:rPr>
          <w:sz w:val="20"/>
          <w:u w:val="none"/>
        </w:rPr>
        <w:t>’s Right to Clean Up</w:t>
      </w:r>
    </w:p>
    <w:p w14:paraId="2DB5FD96" w14:textId="77777777" w:rsidR="00DE138A" w:rsidRPr="00B31995" w:rsidRDefault="00B31995" w:rsidP="00884DDD">
      <w:pPr>
        <w:pStyle w:val="ListParagraph"/>
        <w:tabs>
          <w:tab w:val="right" w:pos="10224"/>
        </w:tabs>
        <w:spacing w:before="60"/>
        <w:ind w:left="1260"/>
        <w:contextualSpacing w:val="0"/>
        <w:jc w:val="both"/>
        <w:rPr>
          <w:b w:val="0"/>
          <w:bCs/>
          <w:sz w:val="20"/>
          <w:u w:val="none"/>
        </w:rPr>
      </w:pPr>
      <w:r w:rsidRPr="00B31995">
        <w:rPr>
          <w:b w:val="0"/>
          <w:bCs/>
          <w:sz w:val="20"/>
          <w:u w:val="none"/>
        </w:rPr>
        <w:t xml:space="preserve">If a dispute arises among the </w:t>
      </w:r>
      <w:r>
        <w:rPr>
          <w:b w:val="0"/>
          <w:bCs/>
          <w:sz w:val="20"/>
          <w:u w:val="none"/>
        </w:rPr>
        <w:t>Design-Builder</w:t>
      </w:r>
      <w:r w:rsidRPr="00B31995">
        <w:rPr>
          <w:b w:val="0"/>
          <w:bCs/>
          <w:sz w:val="20"/>
          <w:u w:val="none"/>
        </w:rPr>
        <w:t xml:space="preserve">, </w:t>
      </w:r>
      <w:r w:rsidR="00A10018">
        <w:rPr>
          <w:b w:val="0"/>
          <w:bCs/>
          <w:sz w:val="20"/>
          <w:u w:val="none"/>
        </w:rPr>
        <w:t>s</w:t>
      </w:r>
      <w:r w:rsidRPr="00B31995">
        <w:rPr>
          <w:b w:val="0"/>
          <w:bCs/>
          <w:sz w:val="20"/>
          <w:u w:val="none"/>
        </w:rPr>
        <w:t xml:space="preserve">eparate </w:t>
      </w:r>
      <w:r w:rsidR="00A10018">
        <w:rPr>
          <w:b w:val="0"/>
          <w:bCs/>
          <w:sz w:val="20"/>
          <w:u w:val="none"/>
        </w:rPr>
        <w:t>Contractor(s)</w:t>
      </w:r>
      <w:r w:rsidRPr="00B31995">
        <w:rPr>
          <w:b w:val="0"/>
          <w:bCs/>
          <w:sz w:val="20"/>
          <w:u w:val="none"/>
        </w:rPr>
        <w:t xml:space="preserve">, and the </w:t>
      </w:r>
      <w:r w:rsidR="00324E51">
        <w:rPr>
          <w:b w:val="0"/>
          <w:bCs/>
          <w:sz w:val="20"/>
          <w:u w:val="none"/>
        </w:rPr>
        <w:t>Agency</w:t>
      </w:r>
      <w:r w:rsidRPr="00B31995">
        <w:rPr>
          <w:b w:val="0"/>
          <w:bCs/>
          <w:sz w:val="20"/>
          <w:u w:val="none"/>
        </w:rPr>
        <w:t xml:space="preserve"> as to the responsibility under their respective contracts for maintaining the premises and surrounding area free from waste materials and rubbish, the </w:t>
      </w:r>
      <w:r w:rsidR="00324E51">
        <w:rPr>
          <w:b w:val="0"/>
          <w:bCs/>
          <w:sz w:val="20"/>
          <w:u w:val="none"/>
        </w:rPr>
        <w:t>Agency</w:t>
      </w:r>
      <w:r w:rsidRPr="00B31995">
        <w:rPr>
          <w:b w:val="0"/>
          <w:bCs/>
          <w:sz w:val="20"/>
          <w:u w:val="none"/>
        </w:rPr>
        <w:t xml:space="preserve"> may clean up and the A</w:t>
      </w:r>
      <w:r w:rsidR="00324E51">
        <w:rPr>
          <w:b w:val="0"/>
          <w:bCs/>
          <w:sz w:val="20"/>
          <w:u w:val="none"/>
        </w:rPr>
        <w:t>gency</w:t>
      </w:r>
      <w:r w:rsidRPr="00B31995">
        <w:rPr>
          <w:b w:val="0"/>
          <w:bCs/>
          <w:sz w:val="20"/>
          <w:u w:val="none"/>
        </w:rPr>
        <w:t xml:space="preserve"> will allocate the cost among those responsible.</w:t>
      </w:r>
    </w:p>
    <w:p w14:paraId="39CE25CE" w14:textId="77777777" w:rsidR="004146DF" w:rsidRDefault="004146DF" w:rsidP="00884DDD">
      <w:pPr>
        <w:tabs>
          <w:tab w:val="right" w:pos="10224"/>
        </w:tabs>
        <w:jc w:val="both"/>
        <w:rPr>
          <w:sz w:val="20"/>
          <w:u w:val="none"/>
        </w:rPr>
      </w:pPr>
    </w:p>
    <w:p w14:paraId="348D2029" w14:textId="77777777" w:rsidR="001A3675" w:rsidRDefault="00BF5378" w:rsidP="00884DDD">
      <w:pPr>
        <w:tabs>
          <w:tab w:val="right" w:pos="10224"/>
        </w:tabs>
        <w:jc w:val="both"/>
        <w:rPr>
          <w:sz w:val="20"/>
          <w:u w:val="none"/>
        </w:rPr>
      </w:pPr>
      <w:r w:rsidRPr="00BF5378">
        <w:rPr>
          <w:sz w:val="20"/>
          <w:u w:val="none"/>
        </w:rPr>
        <w:t xml:space="preserve">ARTICLE </w:t>
      </w:r>
      <w:r w:rsidR="00FC48FE">
        <w:rPr>
          <w:sz w:val="20"/>
          <w:u w:val="none"/>
        </w:rPr>
        <w:t>6</w:t>
      </w:r>
      <w:r w:rsidRPr="00BF5378">
        <w:rPr>
          <w:sz w:val="20"/>
          <w:u w:val="none"/>
        </w:rPr>
        <w:t xml:space="preserve"> </w:t>
      </w:r>
      <w:r w:rsidR="00884DDD">
        <w:rPr>
          <w:sz w:val="20"/>
          <w:u w:val="none"/>
        </w:rPr>
        <w:t xml:space="preserve">- </w:t>
      </w:r>
      <w:r>
        <w:rPr>
          <w:sz w:val="20"/>
          <w:u w:val="none"/>
        </w:rPr>
        <w:t>CHANGES IN THE WORK</w:t>
      </w:r>
    </w:p>
    <w:p w14:paraId="251793F2" w14:textId="77777777" w:rsidR="00BE259F" w:rsidRPr="001B5031" w:rsidRDefault="00BF5378" w:rsidP="00884DDD">
      <w:pPr>
        <w:pStyle w:val="ListParagraph"/>
        <w:numPr>
          <w:ilvl w:val="0"/>
          <w:numId w:val="20"/>
        </w:numPr>
        <w:tabs>
          <w:tab w:val="right" w:pos="10224"/>
        </w:tabs>
        <w:spacing w:before="60"/>
        <w:ind w:left="540" w:hanging="540"/>
        <w:contextualSpacing w:val="0"/>
        <w:jc w:val="both"/>
        <w:rPr>
          <w:sz w:val="20"/>
          <w:u w:val="none"/>
        </w:rPr>
      </w:pPr>
      <w:r w:rsidRPr="001B5031">
        <w:rPr>
          <w:sz w:val="20"/>
          <w:u w:val="none"/>
        </w:rPr>
        <w:t>General</w:t>
      </w:r>
    </w:p>
    <w:p w14:paraId="14937698" w14:textId="77777777" w:rsidR="00BF5378" w:rsidRDefault="00BE259F" w:rsidP="00884DDD">
      <w:pPr>
        <w:pStyle w:val="ListParagraph"/>
        <w:numPr>
          <w:ilvl w:val="0"/>
          <w:numId w:val="21"/>
        </w:numPr>
        <w:tabs>
          <w:tab w:val="right" w:pos="10224"/>
        </w:tabs>
        <w:spacing w:before="60"/>
        <w:ind w:left="1260" w:hanging="720"/>
        <w:contextualSpacing w:val="0"/>
        <w:jc w:val="both"/>
        <w:rPr>
          <w:b w:val="0"/>
          <w:sz w:val="20"/>
          <w:u w:val="none"/>
        </w:rPr>
      </w:pPr>
      <w:r w:rsidRPr="00BE259F">
        <w:rPr>
          <w:b w:val="0"/>
          <w:sz w:val="20"/>
          <w:u w:val="none"/>
        </w:rPr>
        <w:t xml:space="preserve">Changes in the Work may be accomplished after execution of the Contract, and without invalidating the Contract, by Change Order, Construction Change Directive or order for a minor change in the Work, subject to the limitations stated in this Article </w:t>
      </w:r>
      <w:r w:rsidR="0033746C">
        <w:rPr>
          <w:b w:val="0"/>
          <w:sz w:val="20"/>
          <w:u w:val="none"/>
        </w:rPr>
        <w:t>6</w:t>
      </w:r>
      <w:r w:rsidRPr="00BE259F">
        <w:rPr>
          <w:b w:val="0"/>
          <w:sz w:val="20"/>
          <w:u w:val="none"/>
        </w:rPr>
        <w:t xml:space="preserve"> and elsewhere in the Contract Documents.</w:t>
      </w:r>
    </w:p>
    <w:p w14:paraId="78396A39" w14:textId="5F45BDA5" w:rsidR="00324E51" w:rsidRDefault="00BE259F" w:rsidP="00884DDD">
      <w:pPr>
        <w:pStyle w:val="ListParagraph"/>
        <w:numPr>
          <w:ilvl w:val="0"/>
          <w:numId w:val="21"/>
        </w:numPr>
        <w:spacing w:before="60"/>
        <w:ind w:left="1260" w:hanging="720"/>
        <w:contextualSpacing w:val="0"/>
        <w:jc w:val="both"/>
        <w:rPr>
          <w:b w:val="0"/>
          <w:sz w:val="20"/>
          <w:u w:val="none"/>
        </w:rPr>
      </w:pPr>
      <w:r w:rsidRPr="00324E51">
        <w:rPr>
          <w:b w:val="0"/>
          <w:sz w:val="20"/>
          <w:u w:val="none"/>
        </w:rPr>
        <w:t xml:space="preserve">Change Order shall be based upon agreement among the </w:t>
      </w:r>
      <w:r w:rsidR="00E37A39" w:rsidRPr="00324E51">
        <w:rPr>
          <w:b w:val="0"/>
          <w:sz w:val="20"/>
          <w:u w:val="none"/>
        </w:rPr>
        <w:t>Agency</w:t>
      </w:r>
      <w:r w:rsidRPr="00324E51">
        <w:rPr>
          <w:b w:val="0"/>
          <w:sz w:val="20"/>
          <w:u w:val="none"/>
        </w:rPr>
        <w:t xml:space="preserve"> and Design</w:t>
      </w:r>
      <w:r w:rsidR="00EA64E4">
        <w:rPr>
          <w:b w:val="0"/>
          <w:sz w:val="20"/>
          <w:u w:val="none"/>
        </w:rPr>
        <w:t>-</w:t>
      </w:r>
      <w:r w:rsidRPr="00324E51">
        <w:rPr>
          <w:b w:val="0"/>
          <w:sz w:val="20"/>
          <w:u w:val="none"/>
        </w:rPr>
        <w:t>Builder</w:t>
      </w:r>
      <w:r w:rsidR="00324E51" w:rsidRPr="00324E51">
        <w:rPr>
          <w:b w:val="0"/>
          <w:sz w:val="20"/>
          <w:u w:val="none"/>
        </w:rPr>
        <w:t xml:space="preserve">. </w:t>
      </w:r>
      <w:r w:rsidR="00756A4C">
        <w:rPr>
          <w:b w:val="0"/>
          <w:sz w:val="20"/>
          <w:u w:val="none"/>
        </w:rPr>
        <w:t xml:space="preserve"> </w:t>
      </w:r>
      <w:r w:rsidR="00324E51" w:rsidRPr="00324E51">
        <w:rPr>
          <w:b w:val="0"/>
          <w:sz w:val="20"/>
          <w:u w:val="none"/>
        </w:rPr>
        <w:t>A</w:t>
      </w:r>
      <w:r w:rsidRPr="00324E51">
        <w:rPr>
          <w:b w:val="0"/>
          <w:sz w:val="20"/>
          <w:u w:val="none"/>
        </w:rPr>
        <w:t xml:space="preserve"> Construction Change Directive by the </w:t>
      </w:r>
      <w:r w:rsidR="00E37A39" w:rsidRPr="00324E51">
        <w:rPr>
          <w:b w:val="0"/>
          <w:sz w:val="20"/>
          <w:u w:val="none"/>
        </w:rPr>
        <w:t>Agency</w:t>
      </w:r>
      <w:r w:rsidRPr="00324E51">
        <w:rPr>
          <w:b w:val="0"/>
          <w:sz w:val="20"/>
          <w:u w:val="none"/>
        </w:rPr>
        <w:t xml:space="preserve"> may or may not be agreed to by the Design-Builder</w:t>
      </w:r>
      <w:r w:rsidR="00324E51" w:rsidRPr="00324E51">
        <w:rPr>
          <w:b w:val="0"/>
          <w:sz w:val="20"/>
          <w:u w:val="none"/>
        </w:rPr>
        <w:t>.  An</w:t>
      </w:r>
      <w:r w:rsidRPr="00324E51">
        <w:rPr>
          <w:b w:val="0"/>
          <w:sz w:val="20"/>
          <w:u w:val="none"/>
        </w:rPr>
        <w:t xml:space="preserve"> order for a minor change in the Work may be issued by the </w:t>
      </w:r>
      <w:r w:rsidR="00E37A39" w:rsidRPr="00324E51">
        <w:rPr>
          <w:b w:val="0"/>
          <w:sz w:val="20"/>
          <w:u w:val="none"/>
        </w:rPr>
        <w:t>Agency</w:t>
      </w:r>
      <w:r w:rsidRPr="00324E51">
        <w:rPr>
          <w:b w:val="0"/>
          <w:sz w:val="20"/>
          <w:u w:val="none"/>
        </w:rPr>
        <w:t xml:space="preserve"> alone.</w:t>
      </w:r>
    </w:p>
    <w:p w14:paraId="4DAD1813" w14:textId="77777777" w:rsidR="00BE259F" w:rsidRPr="00324E51" w:rsidRDefault="005B4ED5" w:rsidP="00884DDD">
      <w:pPr>
        <w:pStyle w:val="ListParagraph"/>
        <w:numPr>
          <w:ilvl w:val="0"/>
          <w:numId w:val="21"/>
        </w:numPr>
        <w:spacing w:before="60"/>
        <w:ind w:left="1260" w:hanging="720"/>
        <w:contextualSpacing w:val="0"/>
        <w:jc w:val="both"/>
        <w:rPr>
          <w:b w:val="0"/>
          <w:sz w:val="20"/>
          <w:u w:val="none"/>
        </w:rPr>
      </w:pPr>
      <w:r w:rsidRPr="00324E51">
        <w:rPr>
          <w:b w:val="0"/>
          <w:sz w:val="20"/>
          <w:u w:val="none"/>
        </w:rPr>
        <w:t xml:space="preserve">Changes in the Work shall be performed under applicable provisions of the Contract Documents, and the Design-Builder shall proceed promptly, unless otherwise provided in the Change Order, Construction Change </w:t>
      </w:r>
      <w:proofErr w:type="gramStart"/>
      <w:r w:rsidRPr="00324E51">
        <w:rPr>
          <w:b w:val="0"/>
          <w:sz w:val="20"/>
          <w:u w:val="none"/>
        </w:rPr>
        <w:t>Directive</w:t>
      </w:r>
      <w:proofErr w:type="gramEnd"/>
      <w:r w:rsidRPr="00324E51">
        <w:rPr>
          <w:b w:val="0"/>
          <w:sz w:val="20"/>
          <w:u w:val="none"/>
        </w:rPr>
        <w:t xml:space="preserve"> or order for minor change in the Work.</w:t>
      </w:r>
    </w:p>
    <w:p w14:paraId="0481650D" w14:textId="5C462FCA" w:rsidR="00FD5402" w:rsidRDefault="00324E51" w:rsidP="00884DDD">
      <w:pPr>
        <w:pStyle w:val="ListParagraph"/>
        <w:numPr>
          <w:ilvl w:val="0"/>
          <w:numId w:val="21"/>
        </w:numPr>
        <w:spacing w:before="60"/>
        <w:ind w:left="1260" w:hanging="720"/>
        <w:contextualSpacing w:val="0"/>
        <w:jc w:val="both"/>
        <w:rPr>
          <w:b w:val="0"/>
          <w:sz w:val="20"/>
          <w:u w:val="none"/>
        </w:rPr>
      </w:pPr>
      <w:r w:rsidRPr="00324E51">
        <w:rPr>
          <w:b w:val="0"/>
          <w:sz w:val="20"/>
          <w:u w:val="none"/>
        </w:rPr>
        <w:t xml:space="preserve">If a change in the Work provides for an adjustment to the Contract Sum, the amount of such adjustment must be computed and documented in writing. </w:t>
      </w:r>
      <w:r w:rsidR="00756A4C">
        <w:rPr>
          <w:b w:val="0"/>
          <w:sz w:val="20"/>
          <w:u w:val="none"/>
        </w:rPr>
        <w:t xml:space="preserve"> </w:t>
      </w:r>
      <w:r w:rsidRPr="00324E51">
        <w:rPr>
          <w:b w:val="0"/>
          <w:sz w:val="20"/>
          <w:u w:val="none"/>
        </w:rPr>
        <w:t xml:space="preserve">In order to facilitate evaluation of proposals or claims for increases and decreases to the Contract Sum, all proposals or claims, except those so minor that their propriety can be seen by inspection, shall be accompanied by a complete itemization of costs including labor, materials and subcontracts.  Labor and materials shall be itemized.  Where major cost items are subcontracts, they shall be itemized also. </w:t>
      </w:r>
      <w:r w:rsidR="00756A4C">
        <w:rPr>
          <w:b w:val="0"/>
          <w:sz w:val="20"/>
          <w:u w:val="none"/>
        </w:rPr>
        <w:t xml:space="preserve"> </w:t>
      </w:r>
      <w:r w:rsidRPr="00324E51">
        <w:rPr>
          <w:b w:val="0"/>
          <w:sz w:val="20"/>
          <w:u w:val="none"/>
        </w:rPr>
        <w:t xml:space="preserve">The amount of the adjustment must approximate the actual cost to the </w:t>
      </w:r>
      <w:r w:rsidR="00307734">
        <w:rPr>
          <w:b w:val="0"/>
          <w:sz w:val="20"/>
          <w:u w:val="none"/>
        </w:rPr>
        <w:t>Design-Builder</w:t>
      </w:r>
      <w:r w:rsidRPr="00324E51">
        <w:rPr>
          <w:b w:val="0"/>
          <w:sz w:val="20"/>
          <w:u w:val="none"/>
        </w:rPr>
        <w:t xml:space="preserve"> and all costs incurred by the </w:t>
      </w:r>
      <w:r w:rsidR="00FC48FE">
        <w:rPr>
          <w:b w:val="0"/>
          <w:sz w:val="20"/>
          <w:u w:val="none"/>
        </w:rPr>
        <w:t>Design-Builder</w:t>
      </w:r>
      <w:r w:rsidRPr="00324E51">
        <w:rPr>
          <w:b w:val="0"/>
          <w:sz w:val="20"/>
          <w:u w:val="none"/>
        </w:rPr>
        <w:t xml:space="preserve"> must be justifiably compared with prevailing industry standards.  Except as provided in Section </w:t>
      </w:r>
      <w:r w:rsidR="0033746C">
        <w:rPr>
          <w:b w:val="0"/>
          <w:sz w:val="20"/>
          <w:u w:val="none"/>
        </w:rPr>
        <w:t>6</w:t>
      </w:r>
      <w:r w:rsidRPr="00324E51">
        <w:rPr>
          <w:b w:val="0"/>
          <w:sz w:val="20"/>
          <w:u w:val="none"/>
        </w:rPr>
        <w:t>.1.5, all adjustments to the Contract Price shall be limited to job specific costs and shall not include indirect costs, home office overhead or profit.</w:t>
      </w:r>
    </w:p>
    <w:p w14:paraId="730E5685" w14:textId="77777777" w:rsidR="00FC48FE" w:rsidRPr="00FC48FE" w:rsidRDefault="00FC48FE" w:rsidP="00884DDD">
      <w:pPr>
        <w:pStyle w:val="ListParagraph"/>
        <w:numPr>
          <w:ilvl w:val="0"/>
          <w:numId w:val="21"/>
        </w:numPr>
        <w:spacing w:before="60"/>
        <w:ind w:left="1260" w:hanging="720"/>
        <w:contextualSpacing w:val="0"/>
        <w:jc w:val="both"/>
        <w:rPr>
          <w:b w:val="0"/>
          <w:sz w:val="20"/>
          <w:u w:val="none"/>
        </w:rPr>
      </w:pPr>
      <w:r w:rsidRPr="00FC48FE">
        <w:rPr>
          <w:b w:val="0"/>
          <w:sz w:val="20"/>
          <w:u w:val="none"/>
        </w:rPr>
        <w:t xml:space="preserve">The combined overhead and profit included in the total cost to the </w:t>
      </w:r>
      <w:r w:rsidR="005D4EA0">
        <w:rPr>
          <w:b w:val="0"/>
          <w:sz w:val="20"/>
          <w:u w:val="none"/>
        </w:rPr>
        <w:t>Agency</w:t>
      </w:r>
      <w:r w:rsidRPr="00FC48FE">
        <w:rPr>
          <w:b w:val="0"/>
          <w:sz w:val="20"/>
          <w:u w:val="none"/>
        </w:rPr>
        <w:t xml:space="preserve"> for a change in the Work shall be based on the following schedule:</w:t>
      </w:r>
    </w:p>
    <w:p w14:paraId="081A325E" w14:textId="77777777" w:rsidR="00FC48FE" w:rsidRDefault="00FC48FE" w:rsidP="00884DDD">
      <w:pPr>
        <w:pStyle w:val="ListParagraph"/>
        <w:numPr>
          <w:ilvl w:val="0"/>
          <w:numId w:val="126"/>
        </w:numPr>
        <w:spacing w:before="60"/>
        <w:ind w:left="1620"/>
        <w:contextualSpacing w:val="0"/>
        <w:jc w:val="both"/>
        <w:rPr>
          <w:b w:val="0"/>
          <w:sz w:val="20"/>
          <w:u w:val="none"/>
        </w:rPr>
      </w:pPr>
      <w:r w:rsidRPr="00FC48FE">
        <w:rPr>
          <w:b w:val="0"/>
          <w:sz w:val="20"/>
          <w:u w:val="none"/>
        </w:rPr>
        <w:t xml:space="preserve">For the </w:t>
      </w:r>
      <w:r>
        <w:rPr>
          <w:b w:val="0"/>
          <w:sz w:val="20"/>
          <w:u w:val="none"/>
        </w:rPr>
        <w:t>Design-Builder</w:t>
      </w:r>
      <w:r w:rsidRPr="00FC48FE">
        <w:rPr>
          <w:b w:val="0"/>
          <w:sz w:val="20"/>
          <w:u w:val="none"/>
        </w:rPr>
        <w:t xml:space="preserve">, for Work performed by the </w:t>
      </w:r>
      <w:r>
        <w:rPr>
          <w:b w:val="0"/>
          <w:sz w:val="20"/>
          <w:u w:val="none"/>
        </w:rPr>
        <w:t>Design-Builder</w:t>
      </w:r>
      <w:r w:rsidRPr="00FC48FE">
        <w:rPr>
          <w:b w:val="0"/>
          <w:sz w:val="20"/>
          <w:u w:val="none"/>
        </w:rPr>
        <w:t xml:space="preserve">’s own forces, seventeen (17%) percent of the </w:t>
      </w:r>
      <w:r>
        <w:rPr>
          <w:b w:val="0"/>
          <w:sz w:val="20"/>
          <w:u w:val="none"/>
        </w:rPr>
        <w:t>Design-Builder</w:t>
      </w:r>
      <w:r w:rsidRPr="00FC48FE">
        <w:rPr>
          <w:b w:val="0"/>
          <w:sz w:val="20"/>
          <w:u w:val="none"/>
        </w:rPr>
        <w:t>’s actual costs.</w:t>
      </w:r>
    </w:p>
    <w:p w14:paraId="700AF1F9" w14:textId="77777777" w:rsidR="00FC48FE" w:rsidRDefault="00FC48FE" w:rsidP="00884DDD">
      <w:pPr>
        <w:pStyle w:val="ListParagraph"/>
        <w:numPr>
          <w:ilvl w:val="0"/>
          <w:numId w:val="126"/>
        </w:numPr>
        <w:spacing w:before="60"/>
        <w:ind w:left="1620"/>
        <w:contextualSpacing w:val="0"/>
        <w:jc w:val="both"/>
        <w:rPr>
          <w:b w:val="0"/>
          <w:sz w:val="20"/>
          <w:u w:val="none"/>
        </w:rPr>
      </w:pPr>
      <w:bookmarkStart w:id="5" w:name="_Hlk27747666"/>
      <w:r w:rsidRPr="00FC48FE">
        <w:rPr>
          <w:b w:val="0"/>
          <w:sz w:val="20"/>
          <w:u w:val="none"/>
        </w:rPr>
        <w:t xml:space="preserve">For the </w:t>
      </w:r>
      <w:r>
        <w:rPr>
          <w:b w:val="0"/>
          <w:sz w:val="20"/>
          <w:u w:val="none"/>
        </w:rPr>
        <w:t>Design-Builder</w:t>
      </w:r>
      <w:r w:rsidRPr="00FC48FE">
        <w:rPr>
          <w:b w:val="0"/>
          <w:sz w:val="20"/>
          <w:u w:val="none"/>
        </w:rPr>
        <w:t xml:space="preserve">, for Work performed by the </w:t>
      </w:r>
      <w:r>
        <w:rPr>
          <w:b w:val="0"/>
          <w:sz w:val="20"/>
          <w:u w:val="none"/>
        </w:rPr>
        <w:t>Design-Builder</w:t>
      </w:r>
      <w:r w:rsidRPr="00FC48FE">
        <w:rPr>
          <w:b w:val="0"/>
          <w:sz w:val="20"/>
          <w:u w:val="none"/>
        </w:rPr>
        <w:t xml:space="preserve">’s </w:t>
      </w:r>
      <w:r w:rsidR="00307734">
        <w:rPr>
          <w:b w:val="0"/>
          <w:sz w:val="20"/>
          <w:u w:val="none"/>
        </w:rPr>
        <w:t>Subcontractor</w:t>
      </w:r>
      <w:r w:rsidRPr="00FC48FE">
        <w:rPr>
          <w:b w:val="0"/>
          <w:sz w:val="20"/>
          <w:u w:val="none"/>
        </w:rPr>
        <w:t xml:space="preserve">s, ten (10%) percent of each </w:t>
      </w:r>
      <w:r w:rsidR="00307734">
        <w:rPr>
          <w:b w:val="0"/>
          <w:sz w:val="20"/>
          <w:u w:val="none"/>
        </w:rPr>
        <w:t>Subcontractor</w:t>
      </w:r>
      <w:r w:rsidRPr="00FC48FE">
        <w:rPr>
          <w:b w:val="0"/>
          <w:sz w:val="20"/>
          <w:u w:val="none"/>
        </w:rPr>
        <w:t xml:space="preserve">’s actual costs (not including the </w:t>
      </w:r>
      <w:r w:rsidR="00307734">
        <w:rPr>
          <w:b w:val="0"/>
          <w:sz w:val="20"/>
          <w:u w:val="none"/>
        </w:rPr>
        <w:t>Subcontractor</w:t>
      </w:r>
      <w:r w:rsidRPr="00FC48FE">
        <w:rPr>
          <w:b w:val="0"/>
          <w:sz w:val="20"/>
          <w:u w:val="none"/>
        </w:rPr>
        <w:t>’s overhead and profit).</w:t>
      </w:r>
    </w:p>
    <w:bookmarkEnd w:id="5"/>
    <w:p w14:paraId="6EF1D5A4" w14:textId="77777777" w:rsidR="00FC48FE" w:rsidRDefault="00FC48FE" w:rsidP="00884DDD">
      <w:pPr>
        <w:pStyle w:val="ListParagraph"/>
        <w:numPr>
          <w:ilvl w:val="0"/>
          <w:numId w:val="126"/>
        </w:numPr>
        <w:spacing w:before="60"/>
        <w:ind w:left="1627"/>
        <w:contextualSpacing w:val="0"/>
        <w:jc w:val="both"/>
        <w:rPr>
          <w:b w:val="0"/>
          <w:sz w:val="20"/>
          <w:u w:val="none"/>
        </w:rPr>
      </w:pPr>
      <w:r w:rsidRPr="00FC48FE">
        <w:rPr>
          <w:b w:val="0"/>
          <w:sz w:val="20"/>
          <w:u w:val="none"/>
        </w:rPr>
        <w:t xml:space="preserve">For each </w:t>
      </w:r>
      <w:r w:rsidR="00307734">
        <w:rPr>
          <w:b w:val="0"/>
          <w:sz w:val="20"/>
          <w:u w:val="none"/>
        </w:rPr>
        <w:t>Subcontractor</w:t>
      </w:r>
      <w:r w:rsidRPr="00FC48FE">
        <w:rPr>
          <w:b w:val="0"/>
          <w:sz w:val="20"/>
          <w:u w:val="none"/>
        </w:rPr>
        <w:t xml:space="preserve"> involved, for Work performed by that </w:t>
      </w:r>
      <w:r w:rsidR="00307734">
        <w:rPr>
          <w:b w:val="0"/>
          <w:sz w:val="20"/>
          <w:u w:val="none"/>
        </w:rPr>
        <w:t>Subcontractor</w:t>
      </w:r>
      <w:r w:rsidRPr="00FC48FE">
        <w:rPr>
          <w:b w:val="0"/>
          <w:sz w:val="20"/>
          <w:u w:val="none"/>
        </w:rPr>
        <w:t xml:space="preserve">’s own forces, seventeen (17%) percent of the </w:t>
      </w:r>
      <w:r w:rsidR="00307734">
        <w:rPr>
          <w:b w:val="0"/>
          <w:sz w:val="20"/>
          <w:u w:val="none"/>
        </w:rPr>
        <w:t>Subcontractor</w:t>
      </w:r>
      <w:r w:rsidRPr="00FC48FE">
        <w:rPr>
          <w:b w:val="0"/>
          <w:sz w:val="20"/>
          <w:u w:val="none"/>
        </w:rPr>
        <w:t>’s actual costs.</w:t>
      </w:r>
    </w:p>
    <w:p w14:paraId="4E9DDBE7" w14:textId="77777777" w:rsidR="00B740CF" w:rsidRPr="00B740CF" w:rsidRDefault="00B740CF" w:rsidP="00884DDD">
      <w:pPr>
        <w:pStyle w:val="ListParagraph"/>
        <w:numPr>
          <w:ilvl w:val="0"/>
          <w:numId w:val="126"/>
        </w:numPr>
        <w:spacing w:before="60"/>
        <w:ind w:left="1627"/>
        <w:contextualSpacing w:val="0"/>
        <w:jc w:val="both"/>
        <w:rPr>
          <w:b w:val="0"/>
          <w:sz w:val="20"/>
          <w:u w:val="none"/>
        </w:rPr>
      </w:pPr>
      <w:r w:rsidRPr="00B740CF">
        <w:rPr>
          <w:b w:val="0"/>
          <w:sz w:val="20"/>
          <w:u w:val="none"/>
        </w:rPr>
        <w:t xml:space="preserve">For the </w:t>
      </w:r>
      <w:r>
        <w:rPr>
          <w:b w:val="0"/>
          <w:sz w:val="20"/>
          <w:u w:val="none"/>
        </w:rPr>
        <w:t>Subcontractor</w:t>
      </w:r>
      <w:r w:rsidRPr="00B740CF">
        <w:rPr>
          <w:b w:val="0"/>
          <w:sz w:val="20"/>
          <w:u w:val="none"/>
        </w:rPr>
        <w:t xml:space="preserve">, for Work performed by the </w:t>
      </w:r>
      <w:r>
        <w:rPr>
          <w:b w:val="0"/>
          <w:sz w:val="20"/>
          <w:u w:val="none"/>
        </w:rPr>
        <w:t>Subcontractor</w:t>
      </w:r>
      <w:r w:rsidRPr="00B740CF">
        <w:rPr>
          <w:b w:val="0"/>
          <w:sz w:val="20"/>
          <w:u w:val="none"/>
        </w:rPr>
        <w:t>’s Sub</w:t>
      </w:r>
      <w:r w:rsidR="00E71390">
        <w:rPr>
          <w:b w:val="0"/>
          <w:sz w:val="20"/>
          <w:u w:val="none"/>
        </w:rPr>
        <w:t>-sub</w:t>
      </w:r>
      <w:r w:rsidRPr="00B740CF">
        <w:rPr>
          <w:b w:val="0"/>
          <w:sz w:val="20"/>
          <w:u w:val="none"/>
        </w:rPr>
        <w:t>contractors, ten (10%) percent of each Sub</w:t>
      </w:r>
      <w:r w:rsidR="00E71390">
        <w:rPr>
          <w:b w:val="0"/>
          <w:sz w:val="20"/>
          <w:u w:val="none"/>
        </w:rPr>
        <w:t>-sub</w:t>
      </w:r>
      <w:r w:rsidRPr="00B740CF">
        <w:rPr>
          <w:b w:val="0"/>
          <w:sz w:val="20"/>
          <w:u w:val="none"/>
        </w:rPr>
        <w:t>contractor’s actual costs (not including the Sub</w:t>
      </w:r>
      <w:r w:rsidR="00E71390">
        <w:rPr>
          <w:b w:val="0"/>
          <w:sz w:val="20"/>
          <w:u w:val="none"/>
        </w:rPr>
        <w:t>-sub</w:t>
      </w:r>
      <w:r w:rsidRPr="00B740CF">
        <w:rPr>
          <w:b w:val="0"/>
          <w:sz w:val="20"/>
          <w:u w:val="none"/>
        </w:rPr>
        <w:t>contractor’s overhead and profit).</w:t>
      </w:r>
    </w:p>
    <w:p w14:paraId="190A1958" w14:textId="77777777" w:rsidR="00FC48FE" w:rsidRPr="00FC48FE" w:rsidRDefault="00FC48FE" w:rsidP="00884DDD">
      <w:pPr>
        <w:pStyle w:val="ListParagraph"/>
        <w:numPr>
          <w:ilvl w:val="0"/>
          <w:numId w:val="126"/>
        </w:numPr>
        <w:spacing w:before="60"/>
        <w:ind w:left="1620"/>
        <w:contextualSpacing w:val="0"/>
        <w:jc w:val="both"/>
        <w:rPr>
          <w:b w:val="0"/>
          <w:sz w:val="20"/>
          <w:u w:val="none"/>
        </w:rPr>
      </w:pPr>
      <w:r w:rsidRPr="00FC48FE">
        <w:rPr>
          <w:b w:val="0"/>
          <w:sz w:val="20"/>
          <w:u w:val="none"/>
        </w:rPr>
        <w:t xml:space="preserve">Cost to which overhead and profit is to be applied shall be determined in accordance with Section </w:t>
      </w:r>
      <w:r w:rsidR="0033746C">
        <w:rPr>
          <w:b w:val="0"/>
          <w:sz w:val="20"/>
          <w:u w:val="none"/>
        </w:rPr>
        <w:t>6</w:t>
      </w:r>
      <w:r w:rsidRPr="00FC48FE">
        <w:rPr>
          <w:b w:val="0"/>
          <w:sz w:val="20"/>
          <w:u w:val="none"/>
        </w:rPr>
        <w:t>.3.4.</w:t>
      </w:r>
    </w:p>
    <w:p w14:paraId="337AF214" w14:textId="77777777" w:rsidR="00FC48FE" w:rsidRDefault="00FC48FE" w:rsidP="00884DDD">
      <w:pPr>
        <w:pStyle w:val="ListParagraph"/>
        <w:spacing w:before="60"/>
        <w:ind w:left="1260"/>
        <w:contextualSpacing w:val="0"/>
        <w:jc w:val="both"/>
        <w:rPr>
          <w:b w:val="0"/>
          <w:sz w:val="20"/>
          <w:u w:val="none"/>
        </w:rPr>
      </w:pPr>
      <w:r w:rsidRPr="00FC48FE">
        <w:rPr>
          <w:b w:val="0"/>
          <w:sz w:val="20"/>
          <w:u w:val="none"/>
        </w:rPr>
        <w:t xml:space="preserve">The percentages cited above shall be considered to include all indirect costs including, but not limited to field and office managers, supervisors and assistants, incidental job burdens, small tools, and general overhead allocations.  </w:t>
      </w:r>
    </w:p>
    <w:p w14:paraId="0EA5AA15" w14:textId="77777777" w:rsidR="008B5DAE" w:rsidRDefault="00FC48FE" w:rsidP="00884DDD">
      <w:pPr>
        <w:pStyle w:val="ListParagraph"/>
        <w:numPr>
          <w:ilvl w:val="0"/>
          <w:numId w:val="127"/>
        </w:numPr>
        <w:spacing w:before="60"/>
        <w:ind w:left="1260" w:hanging="720"/>
        <w:contextualSpacing w:val="0"/>
        <w:jc w:val="both"/>
        <w:rPr>
          <w:b w:val="0"/>
          <w:sz w:val="20"/>
          <w:u w:val="none"/>
        </w:rPr>
      </w:pPr>
      <w:r w:rsidRPr="008B5DAE">
        <w:rPr>
          <w:b w:val="0"/>
          <w:sz w:val="20"/>
          <w:u w:val="none"/>
        </w:rPr>
        <w:t xml:space="preserve">The procedures described in Sections </w:t>
      </w:r>
      <w:r w:rsidR="0033746C">
        <w:rPr>
          <w:b w:val="0"/>
          <w:sz w:val="20"/>
          <w:u w:val="none"/>
        </w:rPr>
        <w:t>6</w:t>
      </w:r>
      <w:r w:rsidRPr="008B5DAE">
        <w:rPr>
          <w:b w:val="0"/>
          <w:sz w:val="20"/>
          <w:u w:val="none"/>
        </w:rPr>
        <w:t xml:space="preserve">.1.4 and </w:t>
      </w:r>
      <w:r w:rsidR="0033746C">
        <w:rPr>
          <w:b w:val="0"/>
          <w:sz w:val="20"/>
          <w:u w:val="none"/>
        </w:rPr>
        <w:t>6</w:t>
      </w:r>
      <w:r w:rsidRPr="008B5DAE">
        <w:rPr>
          <w:b w:val="0"/>
          <w:sz w:val="20"/>
          <w:u w:val="none"/>
        </w:rPr>
        <w:t xml:space="preserve">.1.5 shall be used to calculate any adjustment in the Contract Sum, including without limitation an adjustment permitted under Articles </w:t>
      </w:r>
      <w:r w:rsidR="0033746C">
        <w:rPr>
          <w:b w:val="0"/>
          <w:sz w:val="20"/>
          <w:u w:val="none"/>
        </w:rPr>
        <w:t>6</w:t>
      </w:r>
      <w:r w:rsidRPr="008B5DAE">
        <w:rPr>
          <w:b w:val="0"/>
          <w:sz w:val="20"/>
          <w:u w:val="none"/>
        </w:rPr>
        <w:t xml:space="preserve">, </w:t>
      </w:r>
      <w:r w:rsidR="0033746C">
        <w:rPr>
          <w:b w:val="0"/>
          <w:sz w:val="20"/>
          <w:u w:val="none"/>
        </w:rPr>
        <w:t>8</w:t>
      </w:r>
      <w:r w:rsidRPr="008B5DAE">
        <w:rPr>
          <w:b w:val="0"/>
          <w:sz w:val="20"/>
          <w:u w:val="none"/>
        </w:rPr>
        <w:t>, 1</w:t>
      </w:r>
      <w:r w:rsidR="0033746C">
        <w:rPr>
          <w:b w:val="0"/>
          <w:sz w:val="20"/>
          <w:u w:val="none"/>
        </w:rPr>
        <w:t>3</w:t>
      </w:r>
      <w:r w:rsidRPr="008B5DAE">
        <w:rPr>
          <w:b w:val="0"/>
          <w:sz w:val="20"/>
          <w:u w:val="none"/>
        </w:rPr>
        <w:t>, or 1</w:t>
      </w:r>
      <w:r w:rsidR="0033746C">
        <w:rPr>
          <w:b w:val="0"/>
          <w:sz w:val="20"/>
          <w:u w:val="none"/>
        </w:rPr>
        <w:t>4</w:t>
      </w:r>
      <w:r w:rsidRPr="008B5DAE">
        <w:rPr>
          <w:b w:val="0"/>
          <w:sz w:val="20"/>
          <w:u w:val="none"/>
        </w:rPr>
        <w:t>.</w:t>
      </w:r>
    </w:p>
    <w:p w14:paraId="047A9FAE" w14:textId="77777777" w:rsidR="008B5DAE" w:rsidRDefault="008B5DAE" w:rsidP="00884DDD">
      <w:pPr>
        <w:pStyle w:val="ListParagraph"/>
        <w:numPr>
          <w:ilvl w:val="0"/>
          <w:numId w:val="127"/>
        </w:numPr>
        <w:spacing w:before="60"/>
        <w:ind w:left="1260" w:hanging="720"/>
        <w:contextualSpacing w:val="0"/>
        <w:jc w:val="both"/>
        <w:rPr>
          <w:b w:val="0"/>
          <w:sz w:val="20"/>
          <w:u w:val="none"/>
        </w:rPr>
      </w:pPr>
      <w:r w:rsidRPr="008B5DAE">
        <w:rPr>
          <w:b w:val="0"/>
          <w:sz w:val="20"/>
          <w:u w:val="none"/>
        </w:rPr>
        <w:t xml:space="preserve">If a change in the Work requires an adjustment to the Contract Sum that exceeds the limits of the </w:t>
      </w:r>
      <w:r>
        <w:rPr>
          <w:b w:val="0"/>
          <w:sz w:val="20"/>
          <w:u w:val="none"/>
        </w:rPr>
        <w:t>Agency</w:t>
      </w:r>
      <w:r w:rsidRPr="008B5DAE">
        <w:rPr>
          <w:b w:val="0"/>
          <w:sz w:val="20"/>
          <w:u w:val="none"/>
        </w:rPr>
        <w:t>’s Construction Change Order Certification</w:t>
      </w:r>
      <w:r w:rsidR="0033746C">
        <w:rPr>
          <w:b w:val="0"/>
          <w:sz w:val="20"/>
          <w:u w:val="none"/>
        </w:rPr>
        <w:t>,</w:t>
      </w:r>
      <w:r w:rsidRPr="008B5DAE">
        <w:rPr>
          <w:b w:val="0"/>
          <w:sz w:val="20"/>
          <w:u w:val="none"/>
        </w:rPr>
        <w:t xml:space="preserve"> then the </w:t>
      </w:r>
      <w:r>
        <w:rPr>
          <w:b w:val="0"/>
          <w:sz w:val="20"/>
          <w:u w:val="none"/>
        </w:rPr>
        <w:t>Agency</w:t>
      </w:r>
      <w:r w:rsidRPr="008B5DAE">
        <w:rPr>
          <w:b w:val="0"/>
          <w:sz w:val="20"/>
          <w:u w:val="none"/>
        </w:rPr>
        <w:t>’s agreement is not effective, and Work may not proceed until approved in writing by the O</w:t>
      </w:r>
      <w:r w:rsidR="00E71390">
        <w:rPr>
          <w:b w:val="0"/>
          <w:sz w:val="20"/>
          <w:u w:val="none"/>
        </w:rPr>
        <w:t>SE</w:t>
      </w:r>
      <w:r w:rsidRPr="008B5DAE">
        <w:rPr>
          <w:b w:val="0"/>
          <w:sz w:val="20"/>
          <w:u w:val="none"/>
        </w:rPr>
        <w:t>.</w:t>
      </w:r>
    </w:p>
    <w:p w14:paraId="6F4C8497" w14:textId="77777777" w:rsidR="008A6F57" w:rsidRDefault="008A6F57" w:rsidP="00884DDD">
      <w:pPr>
        <w:pStyle w:val="ListParagraph"/>
        <w:numPr>
          <w:ilvl w:val="0"/>
          <w:numId w:val="127"/>
        </w:numPr>
        <w:spacing w:before="60"/>
        <w:ind w:left="1260" w:hanging="720"/>
        <w:contextualSpacing w:val="0"/>
        <w:jc w:val="both"/>
        <w:rPr>
          <w:b w:val="0"/>
          <w:sz w:val="20"/>
          <w:u w:val="none"/>
        </w:rPr>
      </w:pPr>
      <w:r w:rsidRPr="008B5DAE">
        <w:rPr>
          <w:b w:val="0"/>
          <w:sz w:val="20"/>
          <w:u w:val="none"/>
        </w:rPr>
        <w:t xml:space="preserve">Design-Builder shall not be entitled to an increase in the Contract Price or an extension of the Contract Times with respect to any Work performed that is not required by the Contract Documents, as duly amended, except in the case of an emergency as provided in </w:t>
      </w:r>
      <w:r w:rsidR="0033746C">
        <w:rPr>
          <w:b w:val="0"/>
          <w:sz w:val="20"/>
          <w:u w:val="none"/>
        </w:rPr>
        <w:t>Section 9.5</w:t>
      </w:r>
      <w:r w:rsidRPr="008B5DAE">
        <w:rPr>
          <w:b w:val="0"/>
          <w:sz w:val="20"/>
          <w:u w:val="none"/>
        </w:rPr>
        <w:t>.</w:t>
      </w:r>
    </w:p>
    <w:p w14:paraId="65877F67" w14:textId="77777777" w:rsidR="008B5DAE" w:rsidRPr="008B5DAE" w:rsidRDefault="008B5DAE" w:rsidP="00884DDD">
      <w:pPr>
        <w:pStyle w:val="ListParagraph"/>
        <w:numPr>
          <w:ilvl w:val="0"/>
          <w:numId w:val="127"/>
        </w:numPr>
        <w:spacing w:before="60"/>
        <w:ind w:left="1260" w:hanging="720"/>
        <w:contextualSpacing w:val="0"/>
        <w:jc w:val="both"/>
        <w:rPr>
          <w:b w:val="0"/>
          <w:sz w:val="20"/>
          <w:u w:val="none"/>
        </w:rPr>
      </w:pPr>
      <w:r w:rsidRPr="008B5DAE">
        <w:rPr>
          <w:b w:val="0"/>
          <w:sz w:val="20"/>
          <w:u w:val="none"/>
        </w:rPr>
        <w:t>Any change in the Work initiated after the declaration of Substantial Completion must be approved in writing by the O</w:t>
      </w:r>
      <w:r w:rsidR="00E71390">
        <w:rPr>
          <w:b w:val="0"/>
          <w:sz w:val="20"/>
          <w:u w:val="none"/>
        </w:rPr>
        <w:t>SE</w:t>
      </w:r>
      <w:r w:rsidRPr="008B5DAE">
        <w:rPr>
          <w:b w:val="0"/>
          <w:sz w:val="20"/>
          <w:u w:val="none"/>
        </w:rPr>
        <w:t xml:space="preserve"> regardless of the amount of the change or the </w:t>
      </w:r>
      <w:r>
        <w:rPr>
          <w:b w:val="0"/>
          <w:sz w:val="20"/>
          <w:u w:val="none"/>
        </w:rPr>
        <w:t>Agency</w:t>
      </w:r>
      <w:r w:rsidRPr="008B5DAE">
        <w:rPr>
          <w:b w:val="0"/>
          <w:sz w:val="20"/>
          <w:u w:val="none"/>
        </w:rPr>
        <w:t>’s Construction Change Order Certification.</w:t>
      </w:r>
    </w:p>
    <w:p w14:paraId="4D148FE3" w14:textId="77777777" w:rsidR="00D65688" w:rsidRDefault="00D65688">
      <w:pPr>
        <w:rPr>
          <w:sz w:val="20"/>
          <w:u w:val="none"/>
        </w:rPr>
      </w:pPr>
      <w:r>
        <w:rPr>
          <w:sz w:val="20"/>
          <w:u w:val="none"/>
        </w:rPr>
        <w:br w:type="page"/>
      </w:r>
    </w:p>
    <w:p w14:paraId="1A2F77A6" w14:textId="4990A4F1" w:rsidR="005B4ED5" w:rsidRPr="001B5031" w:rsidRDefault="00BF5378" w:rsidP="00884DDD">
      <w:pPr>
        <w:pStyle w:val="ListParagraph"/>
        <w:numPr>
          <w:ilvl w:val="0"/>
          <w:numId w:val="20"/>
        </w:numPr>
        <w:tabs>
          <w:tab w:val="right" w:pos="10224"/>
        </w:tabs>
        <w:spacing w:before="60"/>
        <w:ind w:left="540" w:hanging="540"/>
        <w:contextualSpacing w:val="0"/>
        <w:jc w:val="both"/>
        <w:rPr>
          <w:sz w:val="20"/>
          <w:u w:val="none"/>
        </w:rPr>
      </w:pPr>
      <w:r w:rsidRPr="001B5031">
        <w:rPr>
          <w:sz w:val="20"/>
          <w:u w:val="none"/>
        </w:rPr>
        <w:lastRenderedPageBreak/>
        <w:t>Change Orders</w:t>
      </w:r>
    </w:p>
    <w:p w14:paraId="2A0DDDFE" w14:textId="28E0C53E" w:rsidR="00FA3F12" w:rsidRPr="00FA3F12" w:rsidRDefault="005B4ED5" w:rsidP="008F1502">
      <w:pPr>
        <w:pStyle w:val="ListParagraph"/>
        <w:numPr>
          <w:ilvl w:val="0"/>
          <w:numId w:val="22"/>
        </w:numPr>
        <w:tabs>
          <w:tab w:val="right" w:pos="10224"/>
        </w:tabs>
        <w:spacing w:before="60"/>
        <w:ind w:left="1260" w:hanging="720"/>
        <w:contextualSpacing w:val="0"/>
        <w:jc w:val="both"/>
        <w:rPr>
          <w:b w:val="0"/>
          <w:sz w:val="20"/>
          <w:u w:val="none"/>
        </w:rPr>
      </w:pPr>
      <w:r w:rsidRPr="00FA3F12">
        <w:rPr>
          <w:b w:val="0"/>
          <w:sz w:val="20"/>
          <w:u w:val="none"/>
        </w:rPr>
        <w:t>A Change Order is a written instrument</w:t>
      </w:r>
      <w:r w:rsidR="008B5DAE" w:rsidRPr="00FA3F12">
        <w:rPr>
          <w:b w:val="0"/>
          <w:sz w:val="20"/>
          <w:u w:val="none"/>
        </w:rPr>
        <w:t xml:space="preserve">, </w:t>
      </w:r>
      <w:r w:rsidRPr="00FA3F12">
        <w:rPr>
          <w:b w:val="0"/>
          <w:sz w:val="20"/>
          <w:u w:val="none"/>
        </w:rPr>
        <w:t>Change Order to Design-Build Contract</w:t>
      </w:r>
      <w:r w:rsidR="00E71390" w:rsidRPr="00FA3F12">
        <w:rPr>
          <w:b w:val="0"/>
          <w:sz w:val="20"/>
          <w:u w:val="none"/>
        </w:rPr>
        <w:t xml:space="preserve"> (SE-380)</w:t>
      </w:r>
      <w:r w:rsidR="008B5DAE" w:rsidRPr="00FA3F12">
        <w:rPr>
          <w:b w:val="0"/>
          <w:sz w:val="20"/>
          <w:u w:val="none"/>
        </w:rPr>
        <w:t>, prepared by the Agency</w:t>
      </w:r>
      <w:r w:rsidRPr="00FA3F12">
        <w:rPr>
          <w:b w:val="0"/>
          <w:sz w:val="20"/>
          <w:u w:val="none"/>
        </w:rPr>
        <w:t xml:space="preserve"> and signed by the </w:t>
      </w:r>
      <w:r w:rsidR="00E37A39" w:rsidRPr="00FA3F12">
        <w:rPr>
          <w:b w:val="0"/>
          <w:sz w:val="20"/>
          <w:u w:val="none"/>
        </w:rPr>
        <w:t>Agency</w:t>
      </w:r>
      <w:r w:rsidRPr="00FA3F12">
        <w:rPr>
          <w:b w:val="0"/>
          <w:sz w:val="20"/>
          <w:u w:val="none"/>
        </w:rPr>
        <w:t xml:space="preserve"> and Design-Builder stating their agreement upon </w:t>
      </w:r>
      <w:proofErr w:type="gramStart"/>
      <w:r w:rsidRPr="00FA3F12">
        <w:rPr>
          <w:b w:val="0"/>
          <w:sz w:val="20"/>
          <w:u w:val="none"/>
        </w:rPr>
        <w:t>all of</w:t>
      </w:r>
      <w:proofErr w:type="gramEnd"/>
      <w:r w:rsidRPr="00FA3F12">
        <w:rPr>
          <w:b w:val="0"/>
          <w:sz w:val="20"/>
          <w:u w:val="none"/>
        </w:rPr>
        <w:t xml:space="preserve"> the following.</w:t>
      </w:r>
    </w:p>
    <w:p w14:paraId="710A2613" w14:textId="7F5C8E67" w:rsidR="005B4ED5" w:rsidRDefault="005B4ED5" w:rsidP="00884DDD">
      <w:pPr>
        <w:pStyle w:val="ListParagraph"/>
        <w:numPr>
          <w:ilvl w:val="0"/>
          <w:numId w:val="23"/>
        </w:numPr>
        <w:tabs>
          <w:tab w:val="right" w:pos="10224"/>
        </w:tabs>
        <w:spacing w:before="60"/>
        <w:ind w:left="1620"/>
        <w:contextualSpacing w:val="0"/>
        <w:jc w:val="both"/>
        <w:rPr>
          <w:b w:val="0"/>
          <w:sz w:val="20"/>
          <w:u w:val="none"/>
        </w:rPr>
      </w:pPr>
      <w:r w:rsidRPr="005B4ED5">
        <w:rPr>
          <w:b w:val="0"/>
          <w:sz w:val="20"/>
          <w:u w:val="none"/>
        </w:rPr>
        <w:t>The change in the Work</w:t>
      </w:r>
    </w:p>
    <w:p w14:paraId="2D6387B6" w14:textId="77777777" w:rsidR="005B4ED5" w:rsidRDefault="005B4ED5" w:rsidP="00884DDD">
      <w:pPr>
        <w:pStyle w:val="ListParagraph"/>
        <w:numPr>
          <w:ilvl w:val="0"/>
          <w:numId w:val="23"/>
        </w:numPr>
        <w:tabs>
          <w:tab w:val="right" w:pos="10224"/>
        </w:tabs>
        <w:spacing w:before="60"/>
        <w:ind w:left="1620"/>
        <w:contextualSpacing w:val="0"/>
        <w:jc w:val="both"/>
        <w:rPr>
          <w:b w:val="0"/>
          <w:sz w:val="20"/>
          <w:u w:val="none"/>
        </w:rPr>
      </w:pPr>
      <w:r w:rsidRPr="005B4ED5">
        <w:rPr>
          <w:b w:val="0"/>
          <w:sz w:val="20"/>
          <w:u w:val="none"/>
        </w:rPr>
        <w:t xml:space="preserve">The amount of the adjustment, if any, in the Contract </w:t>
      </w:r>
      <w:r w:rsidR="008B5DAE">
        <w:rPr>
          <w:b w:val="0"/>
          <w:sz w:val="20"/>
          <w:u w:val="none"/>
        </w:rPr>
        <w:t>Sum;</w:t>
      </w:r>
      <w:r w:rsidRPr="005B4ED5">
        <w:rPr>
          <w:b w:val="0"/>
          <w:sz w:val="20"/>
          <w:u w:val="none"/>
        </w:rPr>
        <w:t xml:space="preserve"> and</w:t>
      </w:r>
    </w:p>
    <w:p w14:paraId="5E5A1EAB" w14:textId="77777777" w:rsidR="005B4ED5" w:rsidRPr="005B4ED5" w:rsidRDefault="005B4ED5" w:rsidP="00884DDD">
      <w:pPr>
        <w:pStyle w:val="ListParagraph"/>
        <w:numPr>
          <w:ilvl w:val="0"/>
          <w:numId w:val="23"/>
        </w:numPr>
        <w:tabs>
          <w:tab w:val="right" w:pos="10224"/>
        </w:tabs>
        <w:spacing w:before="60"/>
        <w:ind w:left="1620"/>
        <w:contextualSpacing w:val="0"/>
        <w:jc w:val="both"/>
        <w:rPr>
          <w:b w:val="0"/>
          <w:sz w:val="20"/>
          <w:u w:val="none"/>
        </w:rPr>
      </w:pPr>
      <w:r w:rsidRPr="005B4ED5">
        <w:rPr>
          <w:b w:val="0"/>
          <w:sz w:val="20"/>
          <w:u w:val="none"/>
        </w:rPr>
        <w:t xml:space="preserve">The extent of the adjustment, if any, in the Contract </w:t>
      </w:r>
      <w:r w:rsidR="008B5DAE">
        <w:rPr>
          <w:b w:val="0"/>
          <w:sz w:val="20"/>
          <w:u w:val="none"/>
        </w:rPr>
        <w:t>T</w:t>
      </w:r>
      <w:r w:rsidRPr="005B4ED5">
        <w:rPr>
          <w:b w:val="0"/>
          <w:sz w:val="20"/>
          <w:u w:val="none"/>
        </w:rPr>
        <w:t>ime.</w:t>
      </w:r>
    </w:p>
    <w:p w14:paraId="42575FE3" w14:textId="77777777" w:rsidR="008B5DAE" w:rsidRDefault="008B5DAE" w:rsidP="00884DDD">
      <w:pPr>
        <w:pStyle w:val="ListParagraph"/>
        <w:tabs>
          <w:tab w:val="right" w:pos="10224"/>
        </w:tabs>
        <w:spacing w:before="60"/>
        <w:ind w:left="1260"/>
        <w:contextualSpacing w:val="0"/>
        <w:jc w:val="both"/>
        <w:rPr>
          <w:b w:val="0"/>
          <w:sz w:val="20"/>
          <w:u w:val="none"/>
        </w:rPr>
      </w:pPr>
      <w:r w:rsidRPr="008B5DAE">
        <w:rPr>
          <w:b w:val="0"/>
          <w:sz w:val="20"/>
          <w:u w:val="none"/>
        </w:rPr>
        <w:t>Agreement on any Change Order shall constitute a final settlement of all matters relating to the change in the Work that is the subject of the Change Order, including, but not limited to, any adjustments to the Contract Sum or the Contract Time.</w:t>
      </w:r>
    </w:p>
    <w:p w14:paraId="2D06522B" w14:textId="0BA43154" w:rsidR="00BF5378" w:rsidRDefault="008B5DAE" w:rsidP="00884DDD">
      <w:pPr>
        <w:pStyle w:val="ListParagraph"/>
        <w:numPr>
          <w:ilvl w:val="0"/>
          <w:numId w:val="22"/>
        </w:numPr>
        <w:tabs>
          <w:tab w:val="right" w:pos="10224"/>
        </w:tabs>
        <w:spacing w:before="60"/>
        <w:ind w:left="1260" w:hanging="720"/>
        <w:contextualSpacing w:val="0"/>
        <w:jc w:val="both"/>
        <w:rPr>
          <w:b w:val="0"/>
          <w:sz w:val="20"/>
          <w:u w:val="none"/>
        </w:rPr>
      </w:pPr>
      <w:r w:rsidRPr="008B5DAE">
        <w:rPr>
          <w:b w:val="0"/>
          <w:sz w:val="20"/>
          <w:u w:val="none"/>
        </w:rPr>
        <w:t xml:space="preserve">At the </w:t>
      </w:r>
      <w:r>
        <w:rPr>
          <w:b w:val="0"/>
          <w:sz w:val="20"/>
          <w:u w:val="none"/>
        </w:rPr>
        <w:t>Agency</w:t>
      </w:r>
      <w:r w:rsidRPr="008B5DAE">
        <w:rPr>
          <w:b w:val="0"/>
          <w:sz w:val="20"/>
          <w:u w:val="none"/>
        </w:rPr>
        <w:t xml:space="preserve">’s request, the </w:t>
      </w:r>
      <w:r>
        <w:rPr>
          <w:b w:val="0"/>
          <w:sz w:val="20"/>
          <w:u w:val="none"/>
        </w:rPr>
        <w:t>Design-Builder</w:t>
      </w:r>
      <w:r w:rsidRPr="008B5DAE">
        <w:rPr>
          <w:b w:val="0"/>
          <w:sz w:val="20"/>
          <w:u w:val="none"/>
        </w:rPr>
        <w:t xml:space="preserve"> shall prepare a proposal to perform the work of a proposed Change Order setting forth the amount of the proposed adjustment, if any, in the Contract Sum; and the extent of the proposed adjustment, if any, in the Contract Time.</w:t>
      </w:r>
      <w:r w:rsidR="00756A4C">
        <w:rPr>
          <w:b w:val="0"/>
          <w:sz w:val="20"/>
          <w:u w:val="none"/>
        </w:rPr>
        <w:t xml:space="preserve"> </w:t>
      </w:r>
      <w:r w:rsidRPr="008B5DAE">
        <w:rPr>
          <w:b w:val="0"/>
          <w:sz w:val="20"/>
          <w:u w:val="none"/>
        </w:rPr>
        <w:t xml:space="preserve"> Any proposed adjustment in the Contract Sum shall be prepared in accordance with Section </w:t>
      </w:r>
      <w:r w:rsidR="0033746C">
        <w:rPr>
          <w:b w:val="0"/>
          <w:sz w:val="20"/>
          <w:u w:val="none"/>
        </w:rPr>
        <w:t>6</w:t>
      </w:r>
      <w:r w:rsidRPr="008B5DAE">
        <w:rPr>
          <w:b w:val="0"/>
          <w:sz w:val="20"/>
          <w:u w:val="none"/>
        </w:rPr>
        <w:t xml:space="preserve">.1.4 and </w:t>
      </w:r>
      <w:r w:rsidR="0033746C">
        <w:rPr>
          <w:b w:val="0"/>
          <w:sz w:val="20"/>
          <w:u w:val="none"/>
        </w:rPr>
        <w:t>6</w:t>
      </w:r>
      <w:r w:rsidRPr="008B5DAE">
        <w:rPr>
          <w:b w:val="0"/>
          <w:sz w:val="20"/>
          <w:u w:val="none"/>
        </w:rPr>
        <w:t xml:space="preserve">.1.5.  The </w:t>
      </w:r>
      <w:r>
        <w:rPr>
          <w:b w:val="0"/>
          <w:sz w:val="20"/>
          <w:u w:val="none"/>
        </w:rPr>
        <w:t>Agency</w:t>
      </w:r>
      <w:r w:rsidRPr="008B5DAE">
        <w:rPr>
          <w:b w:val="0"/>
          <w:sz w:val="20"/>
          <w:u w:val="none"/>
        </w:rPr>
        <w:t xml:space="preserve">’s request shall include any revisions to the Drawings or Specifications necessary to define any changes in the Work.  Within fourteen (14) days of receiving the request, the </w:t>
      </w:r>
      <w:r>
        <w:rPr>
          <w:b w:val="0"/>
          <w:sz w:val="20"/>
          <w:u w:val="none"/>
        </w:rPr>
        <w:t>Design-Builder</w:t>
      </w:r>
      <w:r w:rsidRPr="008B5DAE">
        <w:rPr>
          <w:b w:val="0"/>
          <w:sz w:val="20"/>
          <w:u w:val="none"/>
        </w:rPr>
        <w:t xml:space="preserve"> shall submit the proposal to the </w:t>
      </w:r>
      <w:r>
        <w:rPr>
          <w:b w:val="0"/>
          <w:sz w:val="20"/>
          <w:u w:val="none"/>
        </w:rPr>
        <w:t>Agency</w:t>
      </w:r>
      <w:r w:rsidRPr="008B5DAE">
        <w:rPr>
          <w:b w:val="0"/>
          <w:sz w:val="20"/>
          <w:u w:val="none"/>
        </w:rPr>
        <w:t xml:space="preserve"> along with all documentation required by Section </w:t>
      </w:r>
      <w:r w:rsidR="0033746C">
        <w:rPr>
          <w:b w:val="0"/>
          <w:sz w:val="20"/>
          <w:u w:val="none"/>
        </w:rPr>
        <w:t>6</w:t>
      </w:r>
      <w:r w:rsidRPr="008B5DAE">
        <w:rPr>
          <w:b w:val="0"/>
          <w:sz w:val="20"/>
          <w:u w:val="none"/>
        </w:rPr>
        <w:t>.5.</w:t>
      </w:r>
    </w:p>
    <w:p w14:paraId="668B1921" w14:textId="350507EF" w:rsidR="00FD5402" w:rsidRPr="00FD5402" w:rsidRDefault="00FD5402" w:rsidP="00884DDD">
      <w:pPr>
        <w:pStyle w:val="ListParagraph"/>
        <w:numPr>
          <w:ilvl w:val="0"/>
          <w:numId w:val="22"/>
        </w:numPr>
        <w:spacing w:before="60"/>
        <w:ind w:left="1260" w:hanging="720"/>
        <w:contextualSpacing w:val="0"/>
        <w:jc w:val="both"/>
        <w:rPr>
          <w:b w:val="0"/>
          <w:sz w:val="20"/>
          <w:u w:val="none"/>
        </w:rPr>
      </w:pPr>
      <w:r w:rsidRPr="00FD5402">
        <w:rPr>
          <w:b w:val="0"/>
          <w:sz w:val="20"/>
          <w:u w:val="none"/>
        </w:rPr>
        <w:t xml:space="preserve">Either </w:t>
      </w:r>
      <w:r w:rsidR="00E37A39">
        <w:rPr>
          <w:b w:val="0"/>
          <w:sz w:val="20"/>
          <w:u w:val="none"/>
        </w:rPr>
        <w:t>Agency</w:t>
      </w:r>
      <w:r w:rsidRPr="00FD5402">
        <w:rPr>
          <w:b w:val="0"/>
          <w:sz w:val="20"/>
          <w:u w:val="none"/>
        </w:rPr>
        <w:t xml:space="preserve"> or Design-Builder may propose or request a Change Order. With respect to certain events, this Contract may indicate specific times in which such requests or proposals must be submitted to the other party. </w:t>
      </w:r>
      <w:r w:rsidR="00756A4C">
        <w:rPr>
          <w:b w:val="0"/>
          <w:sz w:val="20"/>
          <w:u w:val="none"/>
        </w:rPr>
        <w:t xml:space="preserve"> </w:t>
      </w:r>
      <w:r w:rsidRPr="00FD5402">
        <w:rPr>
          <w:b w:val="0"/>
          <w:sz w:val="20"/>
          <w:u w:val="none"/>
        </w:rPr>
        <w:t>With respect to all other events, the request or proposal shall be submitted to the other party within 30 days of the event giving rise to the request or proposal.</w:t>
      </w:r>
    </w:p>
    <w:p w14:paraId="014FFB35" w14:textId="77777777" w:rsidR="00FD5402" w:rsidRPr="00747B4C" w:rsidRDefault="00FD5402" w:rsidP="00884DDD">
      <w:pPr>
        <w:pStyle w:val="ListParagraph"/>
        <w:numPr>
          <w:ilvl w:val="0"/>
          <w:numId w:val="22"/>
        </w:numPr>
        <w:tabs>
          <w:tab w:val="right" w:pos="10224"/>
        </w:tabs>
        <w:spacing w:before="60"/>
        <w:ind w:left="1260" w:hanging="720"/>
        <w:contextualSpacing w:val="0"/>
        <w:jc w:val="both"/>
        <w:rPr>
          <w:b w:val="0"/>
          <w:sz w:val="20"/>
          <w:u w:val="none"/>
        </w:rPr>
      </w:pPr>
      <w:r w:rsidRPr="00FD5402">
        <w:rPr>
          <w:b w:val="0"/>
          <w:sz w:val="20"/>
          <w:u w:val="none"/>
        </w:rPr>
        <w:t xml:space="preserve">If the Design-Builder requests a Change Order, the request shall set forth the proposed change in the Work and shall be prepared in accordance with </w:t>
      </w:r>
      <w:r w:rsidR="008B5DAE">
        <w:rPr>
          <w:b w:val="0"/>
          <w:sz w:val="20"/>
          <w:u w:val="none"/>
        </w:rPr>
        <w:t xml:space="preserve">Section </w:t>
      </w:r>
      <w:r w:rsidR="0033746C">
        <w:rPr>
          <w:b w:val="0"/>
          <w:sz w:val="20"/>
          <w:u w:val="none"/>
        </w:rPr>
        <w:t>6</w:t>
      </w:r>
      <w:r w:rsidR="008B5DAE">
        <w:rPr>
          <w:b w:val="0"/>
          <w:sz w:val="20"/>
          <w:u w:val="none"/>
        </w:rPr>
        <w:t>.2.2</w:t>
      </w:r>
      <w:r w:rsidRPr="00FD5402">
        <w:rPr>
          <w:b w:val="0"/>
          <w:sz w:val="20"/>
          <w:u w:val="none"/>
        </w:rPr>
        <w:t>.</w:t>
      </w:r>
      <w:r w:rsidR="00747B4C">
        <w:rPr>
          <w:b w:val="0"/>
          <w:u w:val="none"/>
        </w:rPr>
        <w:t xml:space="preserve">  </w:t>
      </w:r>
    </w:p>
    <w:p w14:paraId="7464C929" w14:textId="77777777" w:rsidR="00FD5402" w:rsidRPr="001B5031" w:rsidRDefault="00BF5378" w:rsidP="00884DDD">
      <w:pPr>
        <w:pStyle w:val="ListParagraph"/>
        <w:numPr>
          <w:ilvl w:val="0"/>
          <w:numId w:val="20"/>
        </w:numPr>
        <w:tabs>
          <w:tab w:val="right" w:pos="10224"/>
        </w:tabs>
        <w:spacing w:before="60"/>
        <w:ind w:left="540" w:hanging="540"/>
        <w:contextualSpacing w:val="0"/>
        <w:jc w:val="both"/>
        <w:rPr>
          <w:sz w:val="20"/>
          <w:u w:val="none"/>
        </w:rPr>
      </w:pPr>
      <w:r w:rsidRPr="001B5031">
        <w:rPr>
          <w:sz w:val="20"/>
          <w:u w:val="none"/>
        </w:rPr>
        <w:t>Change Directives</w:t>
      </w:r>
    </w:p>
    <w:p w14:paraId="598630D7" w14:textId="1D0E19F1" w:rsidR="00DE7746" w:rsidRDefault="00DE7746" w:rsidP="00884DDD">
      <w:pPr>
        <w:pStyle w:val="ListParagraph"/>
        <w:numPr>
          <w:ilvl w:val="0"/>
          <w:numId w:val="24"/>
        </w:numPr>
        <w:tabs>
          <w:tab w:val="right" w:pos="10224"/>
        </w:tabs>
        <w:spacing w:before="60"/>
        <w:ind w:hanging="720"/>
        <w:contextualSpacing w:val="0"/>
        <w:jc w:val="both"/>
        <w:rPr>
          <w:b w:val="0"/>
          <w:sz w:val="20"/>
          <w:u w:val="none"/>
        </w:rPr>
      </w:pPr>
      <w:r>
        <w:rPr>
          <w:b w:val="0"/>
          <w:sz w:val="20"/>
          <w:u w:val="none"/>
        </w:rPr>
        <w:t>W</w:t>
      </w:r>
      <w:r w:rsidRPr="00DE7746">
        <w:rPr>
          <w:b w:val="0"/>
          <w:sz w:val="20"/>
          <w:u w:val="none"/>
        </w:rPr>
        <w:t xml:space="preserve">ithout invalidating the Contract, </w:t>
      </w:r>
      <w:r>
        <w:rPr>
          <w:b w:val="0"/>
          <w:sz w:val="20"/>
          <w:u w:val="none"/>
        </w:rPr>
        <w:t xml:space="preserve">the </w:t>
      </w:r>
      <w:r w:rsidR="00E37A39">
        <w:rPr>
          <w:b w:val="0"/>
          <w:sz w:val="20"/>
          <w:u w:val="none"/>
        </w:rPr>
        <w:t>Agency</w:t>
      </w:r>
      <w:r>
        <w:rPr>
          <w:b w:val="0"/>
          <w:sz w:val="20"/>
          <w:u w:val="none"/>
        </w:rPr>
        <w:t xml:space="preserve"> may </w:t>
      </w:r>
      <w:r w:rsidRPr="00DE7746">
        <w:rPr>
          <w:b w:val="0"/>
          <w:sz w:val="20"/>
          <w:u w:val="none"/>
        </w:rPr>
        <w:t xml:space="preserve">order changes in the Work within the general scope of the Contract consisting of additions, </w:t>
      </w:r>
      <w:proofErr w:type="gramStart"/>
      <w:r w:rsidRPr="00DE7746">
        <w:rPr>
          <w:b w:val="0"/>
          <w:sz w:val="20"/>
          <w:u w:val="none"/>
        </w:rPr>
        <w:t>deletions</w:t>
      </w:r>
      <w:proofErr w:type="gramEnd"/>
      <w:r w:rsidRPr="00DE7746">
        <w:rPr>
          <w:b w:val="0"/>
          <w:sz w:val="20"/>
          <w:u w:val="none"/>
        </w:rPr>
        <w:t xml:space="preserve"> or other revisions</w:t>
      </w:r>
      <w:r w:rsidR="0033746C">
        <w:rPr>
          <w:b w:val="0"/>
          <w:sz w:val="20"/>
          <w:u w:val="none"/>
        </w:rPr>
        <w:t xml:space="preserve">, </w:t>
      </w:r>
      <w:r w:rsidR="0033746C" w:rsidRPr="0033746C">
        <w:rPr>
          <w:b w:val="0"/>
          <w:sz w:val="20"/>
          <w:u w:val="none"/>
        </w:rPr>
        <w:t>by Change Directive</w:t>
      </w:r>
      <w:r w:rsidRPr="00DE7746">
        <w:rPr>
          <w:b w:val="0"/>
          <w:sz w:val="20"/>
          <w:u w:val="none"/>
        </w:rPr>
        <w:t>.</w:t>
      </w:r>
      <w:r>
        <w:rPr>
          <w:b w:val="0"/>
          <w:sz w:val="20"/>
          <w:u w:val="none"/>
        </w:rPr>
        <w:t xml:space="preserve"> </w:t>
      </w:r>
      <w:r w:rsidR="00756A4C">
        <w:rPr>
          <w:b w:val="0"/>
          <w:sz w:val="20"/>
          <w:u w:val="none"/>
        </w:rPr>
        <w:t xml:space="preserve"> </w:t>
      </w:r>
      <w:r w:rsidR="006004C7">
        <w:rPr>
          <w:b w:val="0"/>
          <w:sz w:val="20"/>
          <w:u w:val="none"/>
        </w:rPr>
        <w:t>T</w:t>
      </w:r>
      <w:r w:rsidR="006004C7" w:rsidRPr="006004C7">
        <w:rPr>
          <w:b w:val="0"/>
          <w:sz w:val="20"/>
          <w:u w:val="none"/>
        </w:rPr>
        <w:t xml:space="preserve">he Contract Sum and Contract Time </w:t>
      </w:r>
      <w:r w:rsidR="006004C7">
        <w:rPr>
          <w:b w:val="0"/>
          <w:sz w:val="20"/>
          <w:u w:val="none"/>
        </w:rPr>
        <w:t xml:space="preserve">shall </w:t>
      </w:r>
      <w:r w:rsidR="006004C7" w:rsidRPr="006004C7">
        <w:rPr>
          <w:b w:val="0"/>
          <w:sz w:val="20"/>
          <w:u w:val="none"/>
        </w:rPr>
        <w:t>be adjusted accordingly.</w:t>
      </w:r>
    </w:p>
    <w:p w14:paraId="0C0C92BB" w14:textId="77777777" w:rsidR="006004C7" w:rsidRPr="006004C7" w:rsidRDefault="006004C7" w:rsidP="00884DDD">
      <w:pPr>
        <w:pStyle w:val="ListParagraph"/>
        <w:numPr>
          <w:ilvl w:val="0"/>
          <w:numId w:val="24"/>
        </w:numPr>
        <w:spacing w:before="60"/>
        <w:ind w:hanging="720"/>
        <w:contextualSpacing w:val="0"/>
        <w:jc w:val="both"/>
        <w:rPr>
          <w:b w:val="0"/>
          <w:sz w:val="20"/>
          <w:u w:val="none"/>
        </w:rPr>
      </w:pPr>
      <w:r w:rsidRPr="006004C7">
        <w:rPr>
          <w:b w:val="0"/>
          <w:sz w:val="20"/>
          <w:u w:val="none"/>
        </w:rPr>
        <w:t>A Construction Change Directive shall be used in the absence of total agreement on the terms of a Change Order.</w:t>
      </w:r>
    </w:p>
    <w:p w14:paraId="5965D59E" w14:textId="77777777" w:rsidR="006004C7" w:rsidRDefault="006004C7" w:rsidP="00884DDD">
      <w:pPr>
        <w:pStyle w:val="ListParagraph"/>
        <w:numPr>
          <w:ilvl w:val="0"/>
          <w:numId w:val="24"/>
        </w:numPr>
        <w:tabs>
          <w:tab w:val="right" w:pos="10224"/>
        </w:tabs>
        <w:spacing w:before="60"/>
        <w:ind w:hanging="720"/>
        <w:contextualSpacing w:val="0"/>
        <w:jc w:val="both"/>
        <w:rPr>
          <w:b w:val="0"/>
          <w:sz w:val="20"/>
          <w:u w:val="none"/>
        </w:rPr>
      </w:pPr>
      <w:r w:rsidRPr="006004C7">
        <w:rPr>
          <w:b w:val="0"/>
          <w:sz w:val="20"/>
          <w:u w:val="none"/>
        </w:rPr>
        <w:t>If the Construction Change Directive provides for an adjustment to the Contract Sum, the adjustment shall be based on one of the following methods:</w:t>
      </w:r>
    </w:p>
    <w:p w14:paraId="32C0E564" w14:textId="1CD00147" w:rsidR="0039456B" w:rsidRDefault="0039456B" w:rsidP="00884DDD">
      <w:pPr>
        <w:pStyle w:val="ListParagraph"/>
        <w:numPr>
          <w:ilvl w:val="0"/>
          <w:numId w:val="128"/>
        </w:numPr>
        <w:tabs>
          <w:tab w:val="right" w:pos="10224"/>
        </w:tabs>
        <w:spacing w:before="60"/>
        <w:ind w:left="1620"/>
        <w:contextualSpacing w:val="0"/>
        <w:jc w:val="both"/>
        <w:rPr>
          <w:b w:val="0"/>
          <w:sz w:val="20"/>
          <w:u w:val="none"/>
        </w:rPr>
      </w:pPr>
      <w:r w:rsidRPr="0039456B">
        <w:rPr>
          <w:b w:val="0"/>
          <w:sz w:val="20"/>
          <w:u w:val="none"/>
        </w:rPr>
        <w:t>Mutual acceptance of a lump sum if properly itemized substantiating data is not available to permit evaluation</w:t>
      </w:r>
    </w:p>
    <w:p w14:paraId="2D2D02BF" w14:textId="72CDBE02" w:rsidR="0039456B" w:rsidRDefault="0039456B" w:rsidP="00884DDD">
      <w:pPr>
        <w:pStyle w:val="ListParagraph"/>
        <w:numPr>
          <w:ilvl w:val="0"/>
          <w:numId w:val="128"/>
        </w:numPr>
        <w:tabs>
          <w:tab w:val="right" w:pos="10224"/>
        </w:tabs>
        <w:spacing w:before="60"/>
        <w:ind w:left="1620"/>
        <w:contextualSpacing w:val="0"/>
        <w:jc w:val="both"/>
        <w:rPr>
          <w:b w:val="0"/>
          <w:sz w:val="20"/>
          <w:u w:val="none"/>
        </w:rPr>
      </w:pPr>
      <w:r w:rsidRPr="0039456B">
        <w:rPr>
          <w:b w:val="0"/>
          <w:sz w:val="20"/>
          <w:u w:val="none"/>
        </w:rPr>
        <w:t xml:space="preserve">Unit prices specified in the Contract Documents or subsequently agreed upon, subject to adjustment if any, as provided in Section </w:t>
      </w:r>
      <w:r w:rsidR="0033746C">
        <w:rPr>
          <w:b w:val="0"/>
          <w:sz w:val="20"/>
          <w:u w:val="none"/>
        </w:rPr>
        <w:t>8</w:t>
      </w:r>
      <w:r w:rsidRPr="0039456B">
        <w:rPr>
          <w:b w:val="0"/>
          <w:sz w:val="20"/>
          <w:u w:val="none"/>
        </w:rPr>
        <w:t>.1.2</w:t>
      </w:r>
    </w:p>
    <w:p w14:paraId="32CF35ED" w14:textId="59FF3BED" w:rsidR="0039456B" w:rsidRDefault="0039456B" w:rsidP="00884DDD">
      <w:pPr>
        <w:pStyle w:val="ListParagraph"/>
        <w:numPr>
          <w:ilvl w:val="0"/>
          <w:numId w:val="128"/>
        </w:numPr>
        <w:tabs>
          <w:tab w:val="right" w:pos="10224"/>
        </w:tabs>
        <w:spacing w:before="60"/>
        <w:ind w:left="1620"/>
        <w:contextualSpacing w:val="0"/>
        <w:jc w:val="both"/>
        <w:rPr>
          <w:b w:val="0"/>
          <w:sz w:val="20"/>
          <w:u w:val="none"/>
        </w:rPr>
      </w:pPr>
      <w:r w:rsidRPr="0039456B">
        <w:rPr>
          <w:b w:val="0"/>
          <w:sz w:val="20"/>
          <w:u w:val="none"/>
        </w:rPr>
        <w:t>Cost and a</w:t>
      </w:r>
      <w:r w:rsidR="00E71390">
        <w:rPr>
          <w:b w:val="0"/>
          <w:sz w:val="20"/>
          <w:u w:val="none"/>
        </w:rPr>
        <w:t>n allowable markup</w:t>
      </w:r>
      <w:r w:rsidRPr="0039456B">
        <w:rPr>
          <w:b w:val="0"/>
          <w:sz w:val="20"/>
          <w:u w:val="none"/>
        </w:rPr>
        <w:t xml:space="preserve">, calculated as described in Sections </w:t>
      </w:r>
      <w:r w:rsidR="0033746C">
        <w:rPr>
          <w:b w:val="0"/>
          <w:sz w:val="20"/>
          <w:u w:val="none"/>
        </w:rPr>
        <w:t>6</w:t>
      </w:r>
      <w:r w:rsidRPr="0039456B">
        <w:rPr>
          <w:b w:val="0"/>
          <w:sz w:val="20"/>
          <w:u w:val="none"/>
        </w:rPr>
        <w:t xml:space="preserve">.1.4 and </w:t>
      </w:r>
      <w:r w:rsidR="0033746C">
        <w:rPr>
          <w:b w:val="0"/>
          <w:sz w:val="20"/>
          <w:u w:val="none"/>
        </w:rPr>
        <w:t>6</w:t>
      </w:r>
      <w:r w:rsidRPr="0039456B">
        <w:rPr>
          <w:b w:val="0"/>
          <w:sz w:val="20"/>
          <w:u w:val="none"/>
        </w:rPr>
        <w:t>.1.5</w:t>
      </w:r>
    </w:p>
    <w:p w14:paraId="52548516" w14:textId="77777777" w:rsidR="0039456B" w:rsidRDefault="0039456B" w:rsidP="00884DDD">
      <w:pPr>
        <w:pStyle w:val="ListParagraph"/>
        <w:numPr>
          <w:ilvl w:val="0"/>
          <w:numId w:val="128"/>
        </w:numPr>
        <w:tabs>
          <w:tab w:val="right" w:pos="10224"/>
        </w:tabs>
        <w:spacing w:before="60"/>
        <w:ind w:left="1620"/>
        <w:contextualSpacing w:val="0"/>
        <w:jc w:val="both"/>
        <w:rPr>
          <w:b w:val="0"/>
          <w:sz w:val="20"/>
          <w:u w:val="none"/>
        </w:rPr>
      </w:pPr>
      <w:r>
        <w:rPr>
          <w:b w:val="0"/>
          <w:sz w:val="20"/>
          <w:u w:val="none"/>
        </w:rPr>
        <w:t>I</w:t>
      </w:r>
      <w:r w:rsidRPr="0039456B">
        <w:rPr>
          <w:b w:val="0"/>
          <w:sz w:val="20"/>
          <w:u w:val="none"/>
        </w:rPr>
        <w:t>n another manner as the parties may agree; or</w:t>
      </w:r>
    </w:p>
    <w:p w14:paraId="0F827B7B" w14:textId="77777777" w:rsidR="0039456B" w:rsidRDefault="0039456B" w:rsidP="00884DDD">
      <w:pPr>
        <w:pStyle w:val="ListParagraph"/>
        <w:numPr>
          <w:ilvl w:val="0"/>
          <w:numId w:val="128"/>
        </w:numPr>
        <w:tabs>
          <w:tab w:val="right" w:pos="10224"/>
        </w:tabs>
        <w:spacing w:before="60"/>
        <w:ind w:left="1620"/>
        <w:contextualSpacing w:val="0"/>
        <w:jc w:val="both"/>
        <w:rPr>
          <w:b w:val="0"/>
          <w:sz w:val="20"/>
          <w:u w:val="none"/>
        </w:rPr>
      </w:pPr>
      <w:r w:rsidRPr="0039456B">
        <w:rPr>
          <w:b w:val="0"/>
          <w:sz w:val="20"/>
          <w:u w:val="none"/>
        </w:rPr>
        <w:t xml:space="preserve">As provided in Section </w:t>
      </w:r>
      <w:r w:rsidR="0033746C">
        <w:rPr>
          <w:b w:val="0"/>
          <w:sz w:val="20"/>
          <w:u w:val="none"/>
        </w:rPr>
        <w:t>6</w:t>
      </w:r>
      <w:r w:rsidRPr="0039456B">
        <w:rPr>
          <w:b w:val="0"/>
          <w:sz w:val="20"/>
          <w:u w:val="none"/>
        </w:rPr>
        <w:t>.3.4.</w:t>
      </w:r>
    </w:p>
    <w:p w14:paraId="1BC7D309" w14:textId="4105FC48" w:rsidR="0039456B" w:rsidRPr="0039456B" w:rsidRDefault="0039456B" w:rsidP="00884DDD">
      <w:pPr>
        <w:pStyle w:val="ListParagraph"/>
        <w:numPr>
          <w:ilvl w:val="0"/>
          <w:numId w:val="24"/>
        </w:numPr>
        <w:tabs>
          <w:tab w:val="right" w:pos="10224"/>
        </w:tabs>
        <w:spacing w:before="60"/>
        <w:ind w:hanging="720"/>
        <w:contextualSpacing w:val="0"/>
        <w:jc w:val="both"/>
        <w:rPr>
          <w:b w:val="0"/>
          <w:sz w:val="20"/>
          <w:u w:val="none"/>
        </w:rPr>
      </w:pPr>
      <w:r w:rsidRPr="0039456B">
        <w:rPr>
          <w:b w:val="0"/>
          <w:sz w:val="20"/>
          <w:u w:val="none"/>
        </w:rPr>
        <w:t xml:space="preserve">If the Design-Builder does not respond promptly or disagrees with the method for adjustment in the Contract Sum, the Agency shall determine the method and the adjustment on the basis of reasonable expenditures and savings of those performing the Work attributable to the change, including, in case of an increase in the Contract Sum, an amount for overhead and profit as set forth in Section </w:t>
      </w:r>
      <w:r w:rsidR="0033746C">
        <w:rPr>
          <w:b w:val="0"/>
          <w:sz w:val="20"/>
          <w:u w:val="none"/>
        </w:rPr>
        <w:t>6</w:t>
      </w:r>
      <w:r w:rsidRPr="0039456B">
        <w:rPr>
          <w:b w:val="0"/>
          <w:sz w:val="20"/>
          <w:u w:val="none"/>
        </w:rPr>
        <w:t>.</w:t>
      </w:r>
      <w:r>
        <w:rPr>
          <w:b w:val="0"/>
          <w:sz w:val="20"/>
          <w:u w:val="none"/>
        </w:rPr>
        <w:t>1.</w:t>
      </w:r>
      <w:r w:rsidRPr="0039456B">
        <w:rPr>
          <w:b w:val="0"/>
          <w:sz w:val="20"/>
          <w:u w:val="none"/>
        </w:rPr>
        <w:t xml:space="preserve">5. In such case, </w:t>
      </w:r>
      <w:proofErr w:type="gramStart"/>
      <w:r w:rsidRPr="0039456B">
        <w:rPr>
          <w:b w:val="0"/>
          <w:sz w:val="20"/>
          <w:u w:val="none"/>
        </w:rPr>
        <w:t>and also</w:t>
      </w:r>
      <w:proofErr w:type="gramEnd"/>
      <w:r w:rsidRPr="0039456B">
        <w:rPr>
          <w:b w:val="0"/>
          <w:sz w:val="20"/>
          <w:u w:val="none"/>
        </w:rPr>
        <w:t xml:space="preserve"> under Section </w:t>
      </w:r>
      <w:r w:rsidR="0033746C">
        <w:rPr>
          <w:b w:val="0"/>
          <w:sz w:val="20"/>
          <w:u w:val="none"/>
        </w:rPr>
        <w:t>6</w:t>
      </w:r>
      <w:r w:rsidRPr="0039456B">
        <w:rPr>
          <w:b w:val="0"/>
          <w:sz w:val="20"/>
          <w:u w:val="none"/>
        </w:rPr>
        <w:t>.3.3.3, the Design-Builder shall keep and present, in such form as the Agency may prescribe, an itemized accounting together with appropriate supporting data.</w:t>
      </w:r>
      <w:r w:rsidR="00756A4C">
        <w:rPr>
          <w:b w:val="0"/>
          <w:sz w:val="20"/>
          <w:u w:val="none"/>
        </w:rPr>
        <w:t xml:space="preserve"> </w:t>
      </w:r>
      <w:r w:rsidRPr="0039456B">
        <w:rPr>
          <w:b w:val="0"/>
          <w:sz w:val="20"/>
          <w:u w:val="none"/>
        </w:rPr>
        <w:t xml:space="preserve"> Unless otherwise provided in the Contract Documents, costs for the purposes of this Section </w:t>
      </w:r>
      <w:r w:rsidR="0033746C">
        <w:rPr>
          <w:b w:val="0"/>
          <w:sz w:val="20"/>
          <w:u w:val="none"/>
        </w:rPr>
        <w:t>6</w:t>
      </w:r>
      <w:r w:rsidRPr="0039456B">
        <w:rPr>
          <w:b w:val="0"/>
          <w:sz w:val="20"/>
          <w:u w:val="none"/>
        </w:rPr>
        <w:t>.3.</w:t>
      </w:r>
      <w:r>
        <w:rPr>
          <w:b w:val="0"/>
          <w:sz w:val="20"/>
          <w:u w:val="none"/>
        </w:rPr>
        <w:t>4</w:t>
      </w:r>
      <w:r w:rsidRPr="0039456B">
        <w:rPr>
          <w:b w:val="0"/>
          <w:sz w:val="20"/>
          <w:u w:val="none"/>
        </w:rPr>
        <w:t xml:space="preserve"> shall be limited to the following:</w:t>
      </w:r>
    </w:p>
    <w:p w14:paraId="5BF7C055" w14:textId="2FAACDD6" w:rsidR="0039456B" w:rsidRDefault="0039456B" w:rsidP="00884DDD">
      <w:pPr>
        <w:pStyle w:val="ListParagraph"/>
        <w:numPr>
          <w:ilvl w:val="0"/>
          <w:numId w:val="129"/>
        </w:numPr>
        <w:tabs>
          <w:tab w:val="right" w:pos="10224"/>
        </w:tabs>
        <w:spacing w:before="60"/>
        <w:ind w:left="1620"/>
        <w:contextualSpacing w:val="0"/>
        <w:jc w:val="both"/>
        <w:rPr>
          <w:b w:val="0"/>
          <w:sz w:val="20"/>
          <w:u w:val="none"/>
        </w:rPr>
      </w:pPr>
      <w:r w:rsidRPr="0039456B">
        <w:rPr>
          <w:b w:val="0"/>
          <w:sz w:val="20"/>
          <w:u w:val="none"/>
        </w:rPr>
        <w:tab/>
        <w:t>Costs of labor, including applicable payroll taxes, fringe benefits required by agreement or custom, workers’ compensation insurance, and other employee costs approved by the Agency</w:t>
      </w:r>
    </w:p>
    <w:p w14:paraId="4A9A6255" w14:textId="46A7634F" w:rsidR="0039456B" w:rsidRDefault="0039456B" w:rsidP="00884DDD">
      <w:pPr>
        <w:pStyle w:val="ListParagraph"/>
        <w:numPr>
          <w:ilvl w:val="0"/>
          <w:numId w:val="129"/>
        </w:numPr>
        <w:tabs>
          <w:tab w:val="right" w:pos="10224"/>
        </w:tabs>
        <w:spacing w:before="60"/>
        <w:ind w:left="1620"/>
        <w:contextualSpacing w:val="0"/>
        <w:jc w:val="both"/>
        <w:rPr>
          <w:b w:val="0"/>
          <w:sz w:val="20"/>
          <w:u w:val="none"/>
        </w:rPr>
      </w:pPr>
      <w:r w:rsidRPr="0039456B">
        <w:rPr>
          <w:b w:val="0"/>
          <w:sz w:val="20"/>
          <w:u w:val="none"/>
        </w:rPr>
        <w:tab/>
        <w:t>Costs of materials, supplies and equipment, including cost of transportation, whether incorporated or consumed</w:t>
      </w:r>
    </w:p>
    <w:p w14:paraId="1FBB2E79" w14:textId="77777777" w:rsidR="0039456B" w:rsidRDefault="0039456B" w:rsidP="00884DDD">
      <w:pPr>
        <w:pStyle w:val="ListParagraph"/>
        <w:numPr>
          <w:ilvl w:val="0"/>
          <w:numId w:val="129"/>
        </w:numPr>
        <w:tabs>
          <w:tab w:val="right" w:pos="10224"/>
        </w:tabs>
        <w:spacing w:before="60"/>
        <w:ind w:left="1620"/>
        <w:contextualSpacing w:val="0"/>
        <w:jc w:val="both"/>
        <w:rPr>
          <w:b w:val="0"/>
          <w:sz w:val="20"/>
          <w:u w:val="none"/>
        </w:rPr>
      </w:pPr>
      <w:r w:rsidRPr="0039456B">
        <w:rPr>
          <w:b w:val="0"/>
          <w:sz w:val="20"/>
          <w:u w:val="none"/>
        </w:rPr>
        <w:tab/>
        <w:t>Rental costs of machinery and equipment, exclusive of hand tools, whether rented from the Design-Builder or others;</w:t>
      </w:r>
      <w:r>
        <w:rPr>
          <w:b w:val="0"/>
          <w:sz w:val="20"/>
          <w:u w:val="none"/>
        </w:rPr>
        <w:t xml:space="preserve"> and</w:t>
      </w:r>
    </w:p>
    <w:p w14:paraId="6AF29865" w14:textId="77777777" w:rsidR="0039456B" w:rsidRDefault="0039456B" w:rsidP="00884DDD">
      <w:pPr>
        <w:pStyle w:val="ListParagraph"/>
        <w:numPr>
          <w:ilvl w:val="0"/>
          <w:numId w:val="129"/>
        </w:numPr>
        <w:tabs>
          <w:tab w:val="right" w:pos="10224"/>
        </w:tabs>
        <w:spacing w:before="60"/>
        <w:ind w:left="1620"/>
        <w:contextualSpacing w:val="0"/>
        <w:jc w:val="both"/>
        <w:rPr>
          <w:b w:val="0"/>
          <w:sz w:val="20"/>
          <w:u w:val="none"/>
        </w:rPr>
      </w:pPr>
      <w:r w:rsidRPr="0039456B">
        <w:rPr>
          <w:b w:val="0"/>
          <w:sz w:val="20"/>
          <w:u w:val="none"/>
        </w:rPr>
        <w:tab/>
        <w:t xml:space="preserve">Costs of premiums for all bonds and insurance, permit fees, and sales, use or similar taxes related to the </w:t>
      </w:r>
      <w:r w:rsidR="00E71390">
        <w:rPr>
          <w:b w:val="0"/>
          <w:sz w:val="20"/>
          <w:u w:val="none"/>
        </w:rPr>
        <w:t>change</w:t>
      </w:r>
      <w:r w:rsidRPr="0039456B">
        <w:rPr>
          <w:b w:val="0"/>
          <w:sz w:val="20"/>
          <w:u w:val="none"/>
        </w:rPr>
        <w:t>.</w:t>
      </w:r>
    </w:p>
    <w:p w14:paraId="77CD3C9F" w14:textId="5E61D17A" w:rsidR="00D65688" w:rsidRDefault="00E85839" w:rsidP="00884DDD">
      <w:pPr>
        <w:tabs>
          <w:tab w:val="right" w:pos="10224"/>
        </w:tabs>
        <w:spacing w:before="60"/>
        <w:ind w:left="1260"/>
        <w:jc w:val="both"/>
        <w:rPr>
          <w:b w:val="0"/>
          <w:sz w:val="20"/>
          <w:u w:val="none"/>
        </w:rPr>
      </w:pPr>
      <w:r w:rsidRPr="00E85839">
        <w:rPr>
          <w:b w:val="0"/>
          <w:sz w:val="20"/>
          <w:u w:val="none"/>
        </w:rPr>
        <w:t xml:space="preserve">If the </w:t>
      </w:r>
      <w:r>
        <w:rPr>
          <w:b w:val="0"/>
          <w:sz w:val="20"/>
          <w:u w:val="none"/>
        </w:rPr>
        <w:t>Design-Builder</w:t>
      </w:r>
      <w:r w:rsidRPr="00E85839">
        <w:rPr>
          <w:b w:val="0"/>
          <w:sz w:val="20"/>
          <w:u w:val="none"/>
        </w:rPr>
        <w:t xml:space="preserve"> disagrees with the adjustment in the Contract Time, the </w:t>
      </w:r>
      <w:r>
        <w:rPr>
          <w:b w:val="0"/>
          <w:sz w:val="20"/>
          <w:u w:val="none"/>
        </w:rPr>
        <w:t>Design-Builder</w:t>
      </w:r>
      <w:r w:rsidRPr="00E85839">
        <w:rPr>
          <w:b w:val="0"/>
          <w:sz w:val="20"/>
          <w:u w:val="none"/>
        </w:rPr>
        <w:t xml:space="preserve"> may make a Claim in accordance with applicable provisions of Article 1</w:t>
      </w:r>
      <w:r w:rsidR="0033746C">
        <w:rPr>
          <w:b w:val="0"/>
          <w:sz w:val="20"/>
          <w:u w:val="none"/>
        </w:rPr>
        <w:t>4</w:t>
      </w:r>
      <w:r w:rsidRPr="00E85839">
        <w:rPr>
          <w:b w:val="0"/>
          <w:sz w:val="20"/>
          <w:u w:val="none"/>
        </w:rPr>
        <w:t>.</w:t>
      </w:r>
    </w:p>
    <w:p w14:paraId="69AE1EF8" w14:textId="77777777" w:rsidR="00D65688" w:rsidRDefault="00D65688">
      <w:pPr>
        <w:rPr>
          <w:b w:val="0"/>
          <w:sz w:val="20"/>
          <w:u w:val="none"/>
        </w:rPr>
      </w:pPr>
      <w:r>
        <w:rPr>
          <w:b w:val="0"/>
          <w:sz w:val="20"/>
          <w:u w:val="none"/>
        </w:rPr>
        <w:br w:type="page"/>
      </w:r>
    </w:p>
    <w:p w14:paraId="179B8930" w14:textId="77777777" w:rsidR="00FA3F12" w:rsidRDefault="00DE7746" w:rsidP="00884DDD">
      <w:pPr>
        <w:pStyle w:val="ListParagraph"/>
        <w:numPr>
          <w:ilvl w:val="0"/>
          <w:numId w:val="24"/>
        </w:numPr>
        <w:tabs>
          <w:tab w:val="right" w:pos="10224"/>
        </w:tabs>
        <w:spacing w:before="60"/>
        <w:ind w:hanging="720"/>
        <w:contextualSpacing w:val="0"/>
        <w:jc w:val="both"/>
        <w:rPr>
          <w:b w:val="0"/>
          <w:sz w:val="20"/>
          <w:u w:val="none"/>
        </w:rPr>
      </w:pPr>
      <w:r>
        <w:rPr>
          <w:b w:val="0"/>
          <w:sz w:val="20"/>
          <w:u w:val="none"/>
        </w:rPr>
        <w:lastRenderedPageBreak/>
        <w:t xml:space="preserve">Upon receipt of a </w:t>
      </w:r>
      <w:r w:rsidRPr="00DE7746">
        <w:rPr>
          <w:b w:val="0"/>
          <w:sz w:val="20"/>
          <w:u w:val="none"/>
        </w:rPr>
        <w:t xml:space="preserve">Change Directive, the </w:t>
      </w:r>
      <w:r>
        <w:rPr>
          <w:b w:val="0"/>
          <w:sz w:val="20"/>
          <w:u w:val="none"/>
        </w:rPr>
        <w:t>Design</w:t>
      </w:r>
      <w:r w:rsidR="00E85839">
        <w:rPr>
          <w:b w:val="0"/>
          <w:sz w:val="20"/>
          <w:u w:val="none"/>
        </w:rPr>
        <w:t>-</w:t>
      </w:r>
      <w:r>
        <w:rPr>
          <w:b w:val="0"/>
          <w:sz w:val="20"/>
          <w:u w:val="none"/>
        </w:rPr>
        <w:t>Builder</w:t>
      </w:r>
      <w:r w:rsidRPr="00DE7746">
        <w:rPr>
          <w:b w:val="0"/>
          <w:sz w:val="20"/>
          <w:u w:val="none"/>
        </w:rPr>
        <w:t xml:space="preserve"> shall promptly proceed with the change in the Work involved and advise the </w:t>
      </w:r>
      <w:r w:rsidR="00E37A39">
        <w:rPr>
          <w:b w:val="0"/>
          <w:sz w:val="20"/>
          <w:u w:val="none"/>
        </w:rPr>
        <w:t>Agency</w:t>
      </w:r>
      <w:r w:rsidRPr="00DE7746">
        <w:rPr>
          <w:b w:val="0"/>
          <w:sz w:val="20"/>
          <w:u w:val="none"/>
        </w:rPr>
        <w:t xml:space="preserve"> of the </w:t>
      </w:r>
      <w:r w:rsidR="0036288B">
        <w:rPr>
          <w:b w:val="0"/>
          <w:sz w:val="20"/>
          <w:u w:val="none"/>
        </w:rPr>
        <w:t>Design Builder</w:t>
      </w:r>
      <w:r w:rsidRPr="00DE7746">
        <w:rPr>
          <w:b w:val="0"/>
          <w:sz w:val="20"/>
          <w:u w:val="none"/>
        </w:rPr>
        <w:t>’s agreement or disagreement with the method, if an</w:t>
      </w:r>
      <w:r w:rsidR="0036288B">
        <w:rPr>
          <w:b w:val="0"/>
          <w:sz w:val="20"/>
          <w:u w:val="none"/>
        </w:rPr>
        <w:t xml:space="preserve">y, provided in the </w:t>
      </w:r>
      <w:r w:rsidRPr="00DE7746">
        <w:rPr>
          <w:b w:val="0"/>
          <w:sz w:val="20"/>
          <w:u w:val="none"/>
        </w:rPr>
        <w:t>Change Directive for determining the proposed adjustment in the Contract Sum or Contract Time.</w:t>
      </w:r>
    </w:p>
    <w:p w14:paraId="7CCCA1EA" w14:textId="1DAC25CF" w:rsidR="0036288B" w:rsidRPr="0036288B" w:rsidRDefault="0036288B" w:rsidP="00884DDD">
      <w:pPr>
        <w:pStyle w:val="ListParagraph"/>
        <w:numPr>
          <w:ilvl w:val="0"/>
          <w:numId w:val="24"/>
        </w:numPr>
        <w:spacing w:before="60"/>
        <w:ind w:hanging="720"/>
        <w:contextualSpacing w:val="0"/>
        <w:jc w:val="both"/>
        <w:rPr>
          <w:b w:val="0"/>
          <w:sz w:val="20"/>
          <w:u w:val="none"/>
        </w:rPr>
      </w:pPr>
      <w:r w:rsidRPr="0036288B">
        <w:rPr>
          <w:b w:val="0"/>
          <w:sz w:val="20"/>
          <w:u w:val="none"/>
        </w:rPr>
        <w:t xml:space="preserve">A Construction Change Directive signed by the </w:t>
      </w:r>
      <w:r>
        <w:rPr>
          <w:b w:val="0"/>
          <w:sz w:val="20"/>
          <w:u w:val="none"/>
        </w:rPr>
        <w:t>Design-Builder</w:t>
      </w:r>
      <w:r w:rsidRPr="0036288B">
        <w:rPr>
          <w:b w:val="0"/>
          <w:sz w:val="20"/>
          <w:u w:val="none"/>
        </w:rPr>
        <w:t xml:space="preserve"> indicates the </w:t>
      </w:r>
      <w:r>
        <w:rPr>
          <w:b w:val="0"/>
          <w:sz w:val="20"/>
          <w:u w:val="none"/>
        </w:rPr>
        <w:t>Design-Builder</w:t>
      </w:r>
      <w:r w:rsidRPr="0036288B">
        <w:rPr>
          <w:b w:val="0"/>
          <w:sz w:val="20"/>
          <w:u w:val="none"/>
        </w:rPr>
        <w:t xml:space="preserve">’s agreement therewith, including adjustment in Contract Sum and Contract Time or the method for determining them. </w:t>
      </w:r>
      <w:r w:rsidR="00756A4C">
        <w:rPr>
          <w:b w:val="0"/>
          <w:sz w:val="20"/>
          <w:u w:val="none"/>
        </w:rPr>
        <w:t xml:space="preserve"> </w:t>
      </w:r>
      <w:r w:rsidRPr="0036288B">
        <w:rPr>
          <w:b w:val="0"/>
          <w:sz w:val="20"/>
          <w:u w:val="none"/>
        </w:rPr>
        <w:t>Such agreement shall be effective immediately and shall be recorded as a Change Order.</w:t>
      </w:r>
    </w:p>
    <w:p w14:paraId="516C7FAC" w14:textId="77777777" w:rsidR="00E85839" w:rsidRDefault="00E85839" w:rsidP="00884DDD">
      <w:pPr>
        <w:pStyle w:val="ListParagraph"/>
        <w:numPr>
          <w:ilvl w:val="0"/>
          <w:numId w:val="24"/>
        </w:numPr>
        <w:tabs>
          <w:tab w:val="right" w:pos="10224"/>
        </w:tabs>
        <w:spacing w:before="60"/>
        <w:ind w:hanging="720"/>
        <w:contextualSpacing w:val="0"/>
        <w:jc w:val="both"/>
        <w:rPr>
          <w:b w:val="0"/>
          <w:sz w:val="20"/>
          <w:u w:val="none"/>
        </w:rPr>
      </w:pPr>
      <w:r w:rsidRPr="00E85839">
        <w:rPr>
          <w:b w:val="0"/>
          <w:sz w:val="20"/>
          <w:u w:val="none"/>
        </w:rPr>
        <w:t xml:space="preserve">The amount of credit to be allowed by the </w:t>
      </w:r>
      <w:r>
        <w:rPr>
          <w:b w:val="0"/>
          <w:sz w:val="20"/>
          <w:u w:val="none"/>
        </w:rPr>
        <w:t>Design-Builder</w:t>
      </w:r>
      <w:r w:rsidRPr="00E85839">
        <w:rPr>
          <w:b w:val="0"/>
          <w:sz w:val="20"/>
          <w:u w:val="none"/>
        </w:rPr>
        <w:t xml:space="preserve"> to the </w:t>
      </w:r>
      <w:r>
        <w:rPr>
          <w:b w:val="0"/>
          <w:sz w:val="20"/>
          <w:u w:val="none"/>
        </w:rPr>
        <w:t>Agency</w:t>
      </w:r>
      <w:r w:rsidRPr="00E85839">
        <w:rPr>
          <w:b w:val="0"/>
          <w:sz w:val="20"/>
          <w:u w:val="none"/>
        </w:rPr>
        <w:t xml:space="preserve"> for a deletion or change that results in a net decrease in the Contract Sum shall be actual cost including overhead and profit as confirmed by the A</w:t>
      </w:r>
      <w:r>
        <w:rPr>
          <w:b w:val="0"/>
          <w:sz w:val="20"/>
          <w:u w:val="none"/>
        </w:rPr>
        <w:t xml:space="preserve">gency </w:t>
      </w:r>
      <w:r w:rsidRPr="00E85839">
        <w:rPr>
          <w:b w:val="0"/>
          <w:sz w:val="20"/>
          <w:u w:val="none"/>
        </w:rPr>
        <w:t>from the Schedule of Values.</w:t>
      </w:r>
    </w:p>
    <w:p w14:paraId="4A6AD874" w14:textId="70332CE5" w:rsidR="0036288B" w:rsidRPr="0036288B" w:rsidRDefault="0036288B" w:rsidP="00884DDD">
      <w:pPr>
        <w:pStyle w:val="ListParagraph"/>
        <w:numPr>
          <w:ilvl w:val="0"/>
          <w:numId w:val="24"/>
        </w:numPr>
        <w:tabs>
          <w:tab w:val="right" w:pos="10224"/>
        </w:tabs>
        <w:spacing w:before="60"/>
        <w:ind w:hanging="720"/>
        <w:contextualSpacing w:val="0"/>
        <w:jc w:val="both"/>
        <w:rPr>
          <w:b w:val="0"/>
          <w:sz w:val="20"/>
          <w:u w:val="none"/>
        </w:rPr>
      </w:pPr>
      <w:r w:rsidRPr="0036288B">
        <w:rPr>
          <w:b w:val="0"/>
          <w:sz w:val="20"/>
          <w:u w:val="none"/>
        </w:rPr>
        <w:t>Pending final determination of t</w:t>
      </w:r>
      <w:r>
        <w:rPr>
          <w:b w:val="0"/>
          <w:sz w:val="20"/>
          <w:u w:val="none"/>
        </w:rPr>
        <w:t xml:space="preserve">he total cost of a </w:t>
      </w:r>
      <w:r w:rsidRPr="0036288B">
        <w:rPr>
          <w:b w:val="0"/>
          <w:sz w:val="20"/>
          <w:u w:val="none"/>
        </w:rPr>
        <w:t xml:space="preserve">Change Directive to the </w:t>
      </w:r>
      <w:r w:rsidR="00E37A39">
        <w:rPr>
          <w:b w:val="0"/>
          <w:sz w:val="20"/>
          <w:u w:val="none"/>
        </w:rPr>
        <w:t>Agency</w:t>
      </w:r>
      <w:r w:rsidRPr="0036288B">
        <w:rPr>
          <w:b w:val="0"/>
          <w:sz w:val="20"/>
          <w:u w:val="none"/>
        </w:rPr>
        <w:t xml:space="preserve">, the </w:t>
      </w:r>
      <w:r w:rsidR="0041072A">
        <w:rPr>
          <w:b w:val="0"/>
          <w:sz w:val="20"/>
          <w:u w:val="none"/>
        </w:rPr>
        <w:t>Design-Builder</w:t>
      </w:r>
      <w:r w:rsidRPr="0036288B">
        <w:rPr>
          <w:b w:val="0"/>
          <w:sz w:val="20"/>
          <w:u w:val="none"/>
        </w:rPr>
        <w:t xml:space="preserve"> may request payment for Work c</w:t>
      </w:r>
      <w:r w:rsidR="0041072A">
        <w:rPr>
          <w:b w:val="0"/>
          <w:sz w:val="20"/>
          <w:u w:val="none"/>
        </w:rPr>
        <w:t xml:space="preserve">ompleted under the </w:t>
      </w:r>
      <w:r w:rsidRPr="0036288B">
        <w:rPr>
          <w:b w:val="0"/>
          <w:sz w:val="20"/>
          <w:u w:val="none"/>
        </w:rPr>
        <w:t xml:space="preserve">Change Directive in Applications for Payment. </w:t>
      </w:r>
      <w:r w:rsidR="00756A4C">
        <w:rPr>
          <w:b w:val="0"/>
          <w:sz w:val="20"/>
          <w:u w:val="none"/>
        </w:rPr>
        <w:t xml:space="preserve"> </w:t>
      </w:r>
      <w:r w:rsidRPr="0036288B">
        <w:rPr>
          <w:b w:val="0"/>
          <w:sz w:val="20"/>
          <w:u w:val="none"/>
        </w:rPr>
        <w:t xml:space="preserve">The </w:t>
      </w:r>
      <w:r w:rsidR="00E37A39">
        <w:rPr>
          <w:b w:val="0"/>
          <w:sz w:val="20"/>
          <w:u w:val="none"/>
        </w:rPr>
        <w:t>Agency</w:t>
      </w:r>
      <w:r w:rsidRPr="0036288B">
        <w:rPr>
          <w:b w:val="0"/>
          <w:sz w:val="20"/>
          <w:u w:val="none"/>
        </w:rPr>
        <w:t xml:space="preserve"> will make an interim determination for purposes of monthly certification for payment for those costs and payment to be reasonably justified. </w:t>
      </w:r>
    </w:p>
    <w:p w14:paraId="7FFEB45A" w14:textId="77777777" w:rsidR="00DE7746" w:rsidRDefault="0036288B" w:rsidP="00884DDD">
      <w:pPr>
        <w:pStyle w:val="ListParagraph"/>
        <w:numPr>
          <w:ilvl w:val="0"/>
          <w:numId w:val="24"/>
        </w:numPr>
        <w:tabs>
          <w:tab w:val="right" w:pos="10224"/>
        </w:tabs>
        <w:spacing w:before="60"/>
        <w:ind w:hanging="720"/>
        <w:contextualSpacing w:val="0"/>
        <w:jc w:val="both"/>
        <w:rPr>
          <w:b w:val="0"/>
          <w:sz w:val="20"/>
          <w:u w:val="none"/>
        </w:rPr>
      </w:pPr>
      <w:r w:rsidRPr="0036288B">
        <w:rPr>
          <w:b w:val="0"/>
          <w:sz w:val="20"/>
          <w:u w:val="none"/>
        </w:rPr>
        <w:t xml:space="preserve">When the </w:t>
      </w:r>
      <w:r w:rsidR="00E37A39">
        <w:rPr>
          <w:b w:val="0"/>
          <w:sz w:val="20"/>
          <w:u w:val="none"/>
        </w:rPr>
        <w:t>Agency</w:t>
      </w:r>
      <w:r w:rsidRPr="0036288B">
        <w:rPr>
          <w:b w:val="0"/>
          <w:sz w:val="20"/>
          <w:u w:val="none"/>
        </w:rPr>
        <w:t xml:space="preserve"> and </w:t>
      </w:r>
      <w:r w:rsidR="0041072A">
        <w:rPr>
          <w:b w:val="0"/>
          <w:sz w:val="20"/>
          <w:u w:val="none"/>
        </w:rPr>
        <w:t>Design-Builder</w:t>
      </w:r>
      <w:r w:rsidRPr="0036288B">
        <w:rPr>
          <w:b w:val="0"/>
          <w:sz w:val="20"/>
          <w:u w:val="none"/>
        </w:rPr>
        <w:t xml:space="preserve"> agree with a determination made concerning the adjustments in the Contract Sum and Contract Time, or otherwise reach agreement upon the adjustments, such agreement shall be effective immediately and the </w:t>
      </w:r>
      <w:r w:rsidR="0041072A">
        <w:rPr>
          <w:b w:val="0"/>
          <w:sz w:val="20"/>
          <w:u w:val="none"/>
        </w:rPr>
        <w:t>Design-Builder</w:t>
      </w:r>
      <w:r w:rsidRPr="0036288B">
        <w:rPr>
          <w:b w:val="0"/>
          <w:sz w:val="20"/>
          <w:u w:val="none"/>
        </w:rPr>
        <w:t xml:space="preserve"> will prepare a Change Order. Change Orders may be issued for all or any part of a Construction Change Directive.</w:t>
      </w:r>
    </w:p>
    <w:p w14:paraId="6959D535" w14:textId="77777777" w:rsidR="00411794" w:rsidRPr="00411794" w:rsidRDefault="0041072A" w:rsidP="00884DDD">
      <w:pPr>
        <w:pStyle w:val="ListParagraph"/>
        <w:numPr>
          <w:ilvl w:val="0"/>
          <w:numId w:val="20"/>
        </w:numPr>
        <w:tabs>
          <w:tab w:val="right" w:pos="10224"/>
        </w:tabs>
        <w:spacing w:before="60"/>
        <w:ind w:left="547" w:hanging="547"/>
        <w:contextualSpacing w:val="0"/>
        <w:jc w:val="both"/>
        <w:rPr>
          <w:b w:val="0"/>
          <w:sz w:val="20"/>
          <w:u w:val="none"/>
        </w:rPr>
      </w:pPr>
      <w:r w:rsidRPr="00E85839">
        <w:rPr>
          <w:sz w:val="20"/>
          <w:u w:val="none"/>
        </w:rPr>
        <w:t>Minor</w:t>
      </w:r>
      <w:r w:rsidR="00BF5378" w:rsidRPr="00E85839">
        <w:rPr>
          <w:sz w:val="20"/>
          <w:u w:val="none"/>
        </w:rPr>
        <w:t xml:space="preserve"> Changes in the Work</w:t>
      </w:r>
    </w:p>
    <w:p w14:paraId="36553D7A" w14:textId="72892901" w:rsidR="00BF5378" w:rsidRPr="00411794" w:rsidRDefault="00E85839" w:rsidP="00884DDD">
      <w:pPr>
        <w:pStyle w:val="ListParagraph"/>
        <w:tabs>
          <w:tab w:val="right" w:pos="10224"/>
        </w:tabs>
        <w:spacing w:before="60"/>
        <w:ind w:left="540"/>
        <w:contextualSpacing w:val="0"/>
        <w:jc w:val="both"/>
        <w:rPr>
          <w:b w:val="0"/>
          <w:sz w:val="20"/>
          <w:u w:val="none"/>
        </w:rPr>
      </w:pPr>
      <w:r w:rsidRPr="00E85839">
        <w:rPr>
          <w:b w:val="0"/>
          <w:sz w:val="20"/>
          <w:u w:val="none"/>
        </w:rPr>
        <w:t>The A</w:t>
      </w:r>
      <w:r>
        <w:rPr>
          <w:b w:val="0"/>
          <w:sz w:val="20"/>
          <w:u w:val="none"/>
        </w:rPr>
        <w:t>gency</w:t>
      </w:r>
      <w:r w:rsidRPr="00E85839">
        <w:rPr>
          <w:b w:val="0"/>
          <w:sz w:val="20"/>
          <w:u w:val="none"/>
        </w:rPr>
        <w:t xml:space="preserve"> may order minor changes in the Work that are consistent with the intent of the Contract Documents and do not involve an adjustment in the Contract Sum or an extension of the Contract Time. </w:t>
      </w:r>
      <w:r w:rsidR="00154E06">
        <w:rPr>
          <w:b w:val="0"/>
          <w:sz w:val="20"/>
          <w:u w:val="none"/>
        </w:rPr>
        <w:t xml:space="preserve"> </w:t>
      </w:r>
      <w:r w:rsidRPr="00E85839">
        <w:rPr>
          <w:b w:val="0"/>
          <w:sz w:val="20"/>
          <w:u w:val="none"/>
        </w:rPr>
        <w:t>The A</w:t>
      </w:r>
      <w:r>
        <w:rPr>
          <w:b w:val="0"/>
          <w:sz w:val="20"/>
          <w:u w:val="none"/>
        </w:rPr>
        <w:t>gency</w:t>
      </w:r>
      <w:r w:rsidRPr="00E85839">
        <w:rPr>
          <w:b w:val="0"/>
          <w:sz w:val="20"/>
          <w:u w:val="none"/>
        </w:rPr>
        <w:t>’s order for minor changes shall be in writing.</w:t>
      </w:r>
      <w:r w:rsidR="00154E06">
        <w:rPr>
          <w:b w:val="0"/>
          <w:sz w:val="20"/>
          <w:u w:val="none"/>
        </w:rPr>
        <w:t xml:space="preserve"> </w:t>
      </w:r>
      <w:r w:rsidRPr="00E85839">
        <w:rPr>
          <w:b w:val="0"/>
          <w:sz w:val="20"/>
          <w:u w:val="none"/>
        </w:rPr>
        <w:t xml:space="preserve"> If the </w:t>
      </w:r>
      <w:r>
        <w:rPr>
          <w:b w:val="0"/>
          <w:sz w:val="20"/>
          <w:u w:val="none"/>
        </w:rPr>
        <w:t>Design-Builder</w:t>
      </w:r>
      <w:r w:rsidRPr="00E85839">
        <w:rPr>
          <w:b w:val="0"/>
          <w:sz w:val="20"/>
          <w:u w:val="none"/>
        </w:rPr>
        <w:t xml:space="preserve"> believes that the proposed minor change in the Work will affect the Contract Sum or Contract Time, the </w:t>
      </w:r>
      <w:r>
        <w:rPr>
          <w:b w:val="0"/>
          <w:sz w:val="20"/>
          <w:u w:val="none"/>
        </w:rPr>
        <w:t>Design-Builder</w:t>
      </w:r>
      <w:r w:rsidRPr="00E85839">
        <w:rPr>
          <w:b w:val="0"/>
          <w:sz w:val="20"/>
          <w:u w:val="none"/>
        </w:rPr>
        <w:t xml:space="preserve"> shall notify the A</w:t>
      </w:r>
      <w:r w:rsidR="00411794">
        <w:rPr>
          <w:b w:val="0"/>
          <w:sz w:val="20"/>
          <w:u w:val="none"/>
        </w:rPr>
        <w:t>gency</w:t>
      </w:r>
      <w:r w:rsidRPr="00E85839">
        <w:rPr>
          <w:b w:val="0"/>
          <w:sz w:val="20"/>
          <w:u w:val="none"/>
        </w:rPr>
        <w:t xml:space="preserve"> and shall not proceed to implement the change in the Work.</w:t>
      </w:r>
      <w:r w:rsidR="00154E06">
        <w:rPr>
          <w:b w:val="0"/>
          <w:sz w:val="20"/>
          <w:u w:val="none"/>
        </w:rPr>
        <w:t xml:space="preserve"> </w:t>
      </w:r>
      <w:r w:rsidRPr="00E85839">
        <w:rPr>
          <w:b w:val="0"/>
          <w:sz w:val="20"/>
          <w:u w:val="none"/>
        </w:rPr>
        <w:t xml:space="preserve"> If the </w:t>
      </w:r>
      <w:r>
        <w:rPr>
          <w:b w:val="0"/>
          <w:sz w:val="20"/>
          <w:u w:val="none"/>
        </w:rPr>
        <w:t>Design-Builder</w:t>
      </w:r>
      <w:r w:rsidRPr="00E85839">
        <w:rPr>
          <w:b w:val="0"/>
          <w:sz w:val="20"/>
          <w:u w:val="none"/>
        </w:rPr>
        <w:t xml:space="preserve"> performs the Work set forth in the A</w:t>
      </w:r>
      <w:r w:rsidR="00411794">
        <w:rPr>
          <w:b w:val="0"/>
          <w:sz w:val="20"/>
          <w:u w:val="none"/>
        </w:rPr>
        <w:t>gency</w:t>
      </w:r>
      <w:r w:rsidRPr="00E85839">
        <w:rPr>
          <w:b w:val="0"/>
          <w:sz w:val="20"/>
          <w:u w:val="none"/>
        </w:rPr>
        <w:t>’s order for a minor change without prior notice to the A</w:t>
      </w:r>
      <w:r w:rsidR="00411794">
        <w:rPr>
          <w:b w:val="0"/>
          <w:sz w:val="20"/>
          <w:u w:val="none"/>
        </w:rPr>
        <w:t>gency</w:t>
      </w:r>
      <w:r w:rsidRPr="00E85839">
        <w:rPr>
          <w:b w:val="0"/>
          <w:sz w:val="20"/>
          <w:u w:val="none"/>
        </w:rPr>
        <w:t xml:space="preserve"> that such change will affect the Contract Sum or Contract Time, the </w:t>
      </w:r>
      <w:r>
        <w:rPr>
          <w:b w:val="0"/>
          <w:sz w:val="20"/>
          <w:u w:val="none"/>
        </w:rPr>
        <w:t>Design-Builder</w:t>
      </w:r>
      <w:r w:rsidRPr="00E85839">
        <w:rPr>
          <w:b w:val="0"/>
          <w:sz w:val="20"/>
          <w:u w:val="none"/>
        </w:rPr>
        <w:t xml:space="preserve"> waives any adjustment to the Contract Sum or extension of the Contract Time.</w:t>
      </w:r>
    </w:p>
    <w:p w14:paraId="7F244862" w14:textId="77777777" w:rsidR="00BF5378" w:rsidRDefault="00D93264" w:rsidP="00884DDD">
      <w:pPr>
        <w:pStyle w:val="ListParagraph"/>
        <w:numPr>
          <w:ilvl w:val="0"/>
          <w:numId w:val="20"/>
        </w:numPr>
        <w:tabs>
          <w:tab w:val="right" w:pos="10224"/>
        </w:tabs>
        <w:spacing w:before="60"/>
        <w:ind w:left="540" w:hanging="540"/>
        <w:contextualSpacing w:val="0"/>
        <w:jc w:val="both"/>
        <w:rPr>
          <w:sz w:val="20"/>
          <w:u w:val="none"/>
        </w:rPr>
      </w:pPr>
      <w:r w:rsidRPr="001B5031">
        <w:rPr>
          <w:sz w:val="20"/>
          <w:u w:val="none"/>
        </w:rPr>
        <w:t>Pricing Data and Audit</w:t>
      </w:r>
    </w:p>
    <w:p w14:paraId="2DF9DA5A" w14:textId="77777777" w:rsidR="00411794" w:rsidRDefault="00411794" w:rsidP="00884DDD">
      <w:pPr>
        <w:pStyle w:val="ListParagraph"/>
        <w:numPr>
          <w:ilvl w:val="0"/>
          <w:numId w:val="130"/>
        </w:numPr>
        <w:tabs>
          <w:tab w:val="right" w:pos="10224"/>
        </w:tabs>
        <w:spacing w:before="60"/>
        <w:ind w:hanging="720"/>
        <w:contextualSpacing w:val="0"/>
        <w:jc w:val="both"/>
        <w:rPr>
          <w:sz w:val="20"/>
          <w:u w:val="none"/>
        </w:rPr>
      </w:pPr>
      <w:r w:rsidRPr="00411794">
        <w:rPr>
          <w:sz w:val="20"/>
          <w:u w:val="none"/>
        </w:rPr>
        <w:t>Cost or Pricing Data</w:t>
      </w:r>
    </w:p>
    <w:p w14:paraId="653A872F" w14:textId="77777777" w:rsidR="00411794" w:rsidRDefault="00411794" w:rsidP="00884DDD">
      <w:pPr>
        <w:pStyle w:val="ListParagraph"/>
        <w:tabs>
          <w:tab w:val="right" w:pos="10224"/>
        </w:tabs>
        <w:spacing w:before="60"/>
        <w:ind w:left="1260"/>
        <w:contextualSpacing w:val="0"/>
        <w:jc w:val="both"/>
        <w:rPr>
          <w:b w:val="0"/>
          <w:bCs/>
          <w:sz w:val="20"/>
          <w:u w:val="none"/>
        </w:rPr>
      </w:pPr>
      <w:r w:rsidRPr="00411794">
        <w:rPr>
          <w:b w:val="0"/>
          <w:bCs/>
          <w:sz w:val="20"/>
          <w:u w:val="none"/>
        </w:rPr>
        <w:t xml:space="preserve">Upon request of the </w:t>
      </w:r>
      <w:r>
        <w:rPr>
          <w:b w:val="0"/>
          <w:bCs/>
          <w:sz w:val="20"/>
          <w:u w:val="none"/>
        </w:rPr>
        <w:t>Agency</w:t>
      </w:r>
      <w:r w:rsidRPr="00411794">
        <w:rPr>
          <w:b w:val="0"/>
          <w:bCs/>
          <w:sz w:val="20"/>
          <w:u w:val="none"/>
        </w:rPr>
        <w:t xml:space="preserve">, </w:t>
      </w:r>
      <w:r>
        <w:rPr>
          <w:b w:val="0"/>
          <w:bCs/>
          <w:sz w:val="20"/>
          <w:u w:val="none"/>
        </w:rPr>
        <w:t>Design-Builder</w:t>
      </w:r>
      <w:r w:rsidRPr="00411794">
        <w:rPr>
          <w:b w:val="0"/>
          <w:bCs/>
          <w:sz w:val="20"/>
          <w:u w:val="none"/>
        </w:rPr>
        <w:t xml:space="preserve"> shall submit cost or pricing data prior to execution of a Modification which exceeds $500,000 [Reference S.C. Code Ann. §§ 11-35-1830 and 11-35-2220, and SC Code Ann. Reg 19-445.2120]. </w:t>
      </w:r>
      <w:r>
        <w:rPr>
          <w:b w:val="0"/>
          <w:bCs/>
          <w:sz w:val="20"/>
          <w:u w:val="none"/>
        </w:rPr>
        <w:t>Design-Builder</w:t>
      </w:r>
      <w:r w:rsidRPr="00411794">
        <w:rPr>
          <w:b w:val="0"/>
          <w:bCs/>
          <w:sz w:val="20"/>
          <w:u w:val="none"/>
        </w:rPr>
        <w:t xml:space="preserve"> shall certify that, to the best of its knowledge and belief, the cost or pricing data submitted is accurate, complete, and current as of a mutually determined specified date prior to the date of pricing the Modification.  </w:t>
      </w:r>
      <w:r>
        <w:rPr>
          <w:b w:val="0"/>
          <w:bCs/>
          <w:sz w:val="20"/>
          <w:u w:val="none"/>
        </w:rPr>
        <w:t>Design-Builder</w:t>
      </w:r>
      <w:r w:rsidRPr="00411794">
        <w:rPr>
          <w:b w:val="0"/>
          <w:bCs/>
          <w:sz w:val="20"/>
          <w:u w:val="none"/>
        </w:rPr>
        <w:t xml:space="preserve">’s price, including profit, shall be adjusted to exclude any significant sums by which such price was increased because </w:t>
      </w:r>
      <w:r>
        <w:rPr>
          <w:b w:val="0"/>
          <w:bCs/>
          <w:sz w:val="20"/>
          <w:u w:val="none"/>
        </w:rPr>
        <w:t>Design-Builder</w:t>
      </w:r>
      <w:r w:rsidRPr="00411794">
        <w:rPr>
          <w:b w:val="0"/>
          <w:bCs/>
          <w:sz w:val="20"/>
          <w:u w:val="none"/>
        </w:rPr>
        <w:t xml:space="preserve"> furnished cost or pricing data that was inaccurate, incomplete, or not current as of the date specified by the parties.  Notwithstanding S</w:t>
      </w:r>
      <w:r w:rsidR="0033746C">
        <w:rPr>
          <w:b w:val="0"/>
          <w:bCs/>
          <w:sz w:val="20"/>
          <w:u w:val="none"/>
        </w:rPr>
        <w:t>ection 8.11.4</w:t>
      </w:r>
      <w:r w:rsidRPr="00411794">
        <w:rPr>
          <w:b w:val="0"/>
          <w:bCs/>
          <w:sz w:val="20"/>
          <w:u w:val="none"/>
        </w:rPr>
        <w:t xml:space="preserve">, such adjustments may be made after final payment to the </w:t>
      </w:r>
      <w:r>
        <w:rPr>
          <w:b w:val="0"/>
          <w:bCs/>
          <w:sz w:val="20"/>
          <w:u w:val="none"/>
        </w:rPr>
        <w:t>Design-Builder</w:t>
      </w:r>
      <w:r w:rsidRPr="00411794">
        <w:rPr>
          <w:b w:val="0"/>
          <w:bCs/>
          <w:sz w:val="20"/>
          <w:u w:val="none"/>
        </w:rPr>
        <w:t>.</w:t>
      </w:r>
    </w:p>
    <w:p w14:paraId="116103C6" w14:textId="77777777" w:rsidR="00411794" w:rsidRDefault="00411794" w:rsidP="00884DDD">
      <w:pPr>
        <w:pStyle w:val="ListParagraph"/>
        <w:numPr>
          <w:ilvl w:val="0"/>
          <w:numId w:val="130"/>
        </w:numPr>
        <w:tabs>
          <w:tab w:val="right" w:pos="10224"/>
        </w:tabs>
        <w:spacing w:before="60"/>
        <w:ind w:hanging="720"/>
        <w:contextualSpacing w:val="0"/>
        <w:jc w:val="both"/>
        <w:rPr>
          <w:b w:val="0"/>
          <w:bCs/>
          <w:sz w:val="20"/>
          <w:u w:val="none"/>
        </w:rPr>
      </w:pPr>
      <w:r w:rsidRPr="00411794">
        <w:rPr>
          <w:b w:val="0"/>
          <w:bCs/>
          <w:sz w:val="20"/>
          <w:u w:val="none"/>
        </w:rPr>
        <w:t xml:space="preserve">Cost or pricing data means all facts that, as of the date specified by the parties, prudent buyers and sellers would reasonably expect to affect price negotiations significantly.  Cost or pricing data are factual, not judgmental; and are verifiable.  While they do not indicate the accuracy of the prospective </w:t>
      </w:r>
      <w:r>
        <w:rPr>
          <w:b w:val="0"/>
          <w:bCs/>
          <w:sz w:val="20"/>
          <w:u w:val="none"/>
        </w:rPr>
        <w:t>Design-Builder</w:t>
      </w:r>
      <w:r w:rsidRPr="00411794">
        <w:rPr>
          <w:b w:val="0"/>
          <w:bCs/>
          <w:sz w:val="20"/>
          <w:u w:val="none"/>
        </w:rPr>
        <w:t>'s judgment about estimated future costs or projections, they do include the data forming the basis for that judgment.  Cost or pricing data are more than historical accounting data; they are all the facts that can be reasonably expected to contribute to the soundness of estimates of future costs and to the validity of determinations of costs already incurred.</w:t>
      </w:r>
    </w:p>
    <w:p w14:paraId="51DA7368" w14:textId="77777777" w:rsidR="00411794" w:rsidRPr="00411794" w:rsidRDefault="00411794" w:rsidP="00884DDD">
      <w:pPr>
        <w:pStyle w:val="ListParagraph"/>
        <w:numPr>
          <w:ilvl w:val="0"/>
          <w:numId w:val="130"/>
        </w:numPr>
        <w:tabs>
          <w:tab w:val="right" w:pos="10224"/>
        </w:tabs>
        <w:spacing w:before="60"/>
        <w:ind w:hanging="810"/>
        <w:contextualSpacing w:val="0"/>
        <w:jc w:val="both"/>
        <w:rPr>
          <w:sz w:val="20"/>
          <w:u w:val="none"/>
        </w:rPr>
      </w:pPr>
      <w:r w:rsidRPr="00411794">
        <w:rPr>
          <w:sz w:val="20"/>
          <w:u w:val="none"/>
        </w:rPr>
        <w:t>Records Retention</w:t>
      </w:r>
    </w:p>
    <w:p w14:paraId="448A4AA0" w14:textId="77777777" w:rsidR="00411794" w:rsidRPr="00411794" w:rsidRDefault="00411794" w:rsidP="00884DDD">
      <w:pPr>
        <w:pStyle w:val="ListParagraph"/>
        <w:tabs>
          <w:tab w:val="right" w:pos="10224"/>
        </w:tabs>
        <w:spacing w:before="60"/>
        <w:ind w:left="1260"/>
        <w:contextualSpacing w:val="0"/>
        <w:jc w:val="both"/>
        <w:rPr>
          <w:b w:val="0"/>
          <w:bCs/>
          <w:sz w:val="20"/>
          <w:u w:val="none"/>
        </w:rPr>
      </w:pPr>
      <w:r w:rsidRPr="00411794">
        <w:rPr>
          <w:b w:val="0"/>
          <w:bCs/>
          <w:sz w:val="20"/>
          <w:u w:val="none"/>
        </w:rPr>
        <w:t xml:space="preserve">As used in Section </w:t>
      </w:r>
      <w:r w:rsidR="0033746C">
        <w:rPr>
          <w:b w:val="0"/>
          <w:bCs/>
          <w:sz w:val="20"/>
          <w:u w:val="none"/>
        </w:rPr>
        <w:t>6</w:t>
      </w:r>
      <w:r w:rsidRPr="00411794">
        <w:rPr>
          <w:b w:val="0"/>
          <w:bCs/>
          <w:sz w:val="20"/>
          <w:u w:val="none"/>
        </w:rPr>
        <w:t>.</w:t>
      </w:r>
      <w:r w:rsidR="0033746C">
        <w:rPr>
          <w:b w:val="0"/>
          <w:bCs/>
          <w:sz w:val="20"/>
          <w:u w:val="none"/>
        </w:rPr>
        <w:t>5</w:t>
      </w:r>
      <w:r w:rsidRPr="00411794">
        <w:rPr>
          <w:b w:val="0"/>
          <w:bCs/>
          <w:sz w:val="20"/>
          <w:u w:val="none"/>
        </w:rPr>
        <w:t xml:space="preserve">, the term "records" means any books or records that relate to cost or pricing data of a Change Order that </w:t>
      </w:r>
      <w:r>
        <w:rPr>
          <w:b w:val="0"/>
          <w:bCs/>
          <w:sz w:val="20"/>
          <w:u w:val="none"/>
        </w:rPr>
        <w:t>Design-Builder</w:t>
      </w:r>
      <w:r w:rsidRPr="00411794">
        <w:rPr>
          <w:b w:val="0"/>
          <w:bCs/>
          <w:sz w:val="20"/>
          <w:u w:val="none"/>
        </w:rPr>
        <w:t xml:space="preserve"> is required to submit pursuant to Section </w:t>
      </w:r>
      <w:r w:rsidR="0033746C">
        <w:rPr>
          <w:b w:val="0"/>
          <w:bCs/>
          <w:sz w:val="20"/>
          <w:u w:val="none"/>
        </w:rPr>
        <w:t>6.5.1</w:t>
      </w:r>
      <w:r w:rsidRPr="00411794">
        <w:rPr>
          <w:b w:val="0"/>
          <w:bCs/>
          <w:sz w:val="20"/>
          <w:u w:val="none"/>
        </w:rPr>
        <w:t xml:space="preserve">.  </w:t>
      </w:r>
      <w:r>
        <w:rPr>
          <w:b w:val="0"/>
          <w:bCs/>
          <w:sz w:val="20"/>
          <w:u w:val="none"/>
        </w:rPr>
        <w:t>Design-Builder</w:t>
      </w:r>
      <w:r w:rsidRPr="00411794">
        <w:rPr>
          <w:b w:val="0"/>
          <w:bCs/>
          <w:sz w:val="20"/>
          <w:u w:val="none"/>
        </w:rPr>
        <w:t xml:space="preserve"> shall maintain records for three years from the date of final payment, or longer if requested by the </w:t>
      </w:r>
      <w:r w:rsidR="00B555EC">
        <w:rPr>
          <w:b w:val="0"/>
          <w:bCs/>
          <w:sz w:val="20"/>
          <w:u w:val="none"/>
        </w:rPr>
        <w:t>C</w:t>
      </w:r>
      <w:r w:rsidRPr="00411794">
        <w:rPr>
          <w:b w:val="0"/>
          <w:bCs/>
          <w:sz w:val="20"/>
          <w:u w:val="none"/>
        </w:rPr>
        <w:t xml:space="preserve">hief </w:t>
      </w:r>
      <w:r w:rsidR="00B555EC">
        <w:rPr>
          <w:b w:val="0"/>
          <w:bCs/>
          <w:sz w:val="20"/>
          <w:u w:val="none"/>
        </w:rPr>
        <w:t>P</w:t>
      </w:r>
      <w:r w:rsidRPr="00411794">
        <w:rPr>
          <w:b w:val="0"/>
          <w:bCs/>
          <w:sz w:val="20"/>
          <w:u w:val="none"/>
        </w:rPr>
        <w:t xml:space="preserve">rocurement </w:t>
      </w:r>
      <w:r w:rsidR="00B555EC">
        <w:rPr>
          <w:b w:val="0"/>
          <w:bCs/>
          <w:sz w:val="20"/>
          <w:u w:val="none"/>
        </w:rPr>
        <w:t>O</w:t>
      </w:r>
      <w:r w:rsidRPr="00411794">
        <w:rPr>
          <w:b w:val="0"/>
          <w:bCs/>
          <w:sz w:val="20"/>
          <w:u w:val="none"/>
        </w:rPr>
        <w:t xml:space="preserve">fficer.  The </w:t>
      </w:r>
      <w:r>
        <w:rPr>
          <w:b w:val="0"/>
          <w:bCs/>
          <w:sz w:val="20"/>
          <w:u w:val="none"/>
        </w:rPr>
        <w:t>Agency</w:t>
      </w:r>
      <w:r w:rsidRPr="00411794">
        <w:rPr>
          <w:b w:val="0"/>
          <w:bCs/>
          <w:sz w:val="20"/>
          <w:u w:val="none"/>
        </w:rPr>
        <w:t xml:space="preserve"> may audit </w:t>
      </w:r>
      <w:r>
        <w:rPr>
          <w:b w:val="0"/>
          <w:bCs/>
          <w:sz w:val="20"/>
          <w:u w:val="none"/>
        </w:rPr>
        <w:t>Design-Builder</w:t>
      </w:r>
      <w:r w:rsidRPr="00411794">
        <w:rPr>
          <w:b w:val="0"/>
          <w:bCs/>
          <w:sz w:val="20"/>
          <w:u w:val="none"/>
        </w:rPr>
        <w:t>’s records at reasonable times and places.</w:t>
      </w:r>
    </w:p>
    <w:p w14:paraId="085DC0E8" w14:textId="77777777" w:rsidR="004146DF" w:rsidRDefault="004146DF" w:rsidP="00884DDD">
      <w:pPr>
        <w:tabs>
          <w:tab w:val="right" w:pos="10224"/>
        </w:tabs>
        <w:jc w:val="both"/>
        <w:rPr>
          <w:sz w:val="20"/>
          <w:u w:val="none"/>
        </w:rPr>
      </w:pPr>
    </w:p>
    <w:p w14:paraId="0FBE4386" w14:textId="77777777" w:rsidR="00BF5378" w:rsidRPr="0075011C" w:rsidRDefault="008A6F57" w:rsidP="00884DDD">
      <w:pPr>
        <w:tabs>
          <w:tab w:val="right" w:pos="10224"/>
        </w:tabs>
        <w:jc w:val="both"/>
        <w:rPr>
          <w:sz w:val="20"/>
          <w:u w:val="none"/>
        </w:rPr>
      </w:pPr>
      <w:r w:rsidRPr="0075011C">
        <w:rPr>
          <w:sz w:val="20"/>
          <w:u w:val="none"/>
        </w:rPr>
        <w:t xml:space="preserve">ARTICLE </w:t>
      </w:r>
      <w:r w:rsidR="00FE244C">
        <w:rPr>
          <w:sz w:val="20"/>
          <w:u w:val="none"/>
        </w:rPr>
        <w:t>7</w:t>
      </w:r>
      <w:r w:rsidR="0075011C" w:rsidRPr="0075011C">
        <w:rPr>
          <w:sz w:val="20"/>
          <w:u w:val="none"/>
        </w:rPr>
        <w:t xml:space="preserve"> </w:t>
      </w:r>
      <w:r w:rsidR="00FA3F12">
        <w:rPr>
          <w:sz w:val="20"/>
          <w:u w:val="none"/>
        </w:rPr>
        <w:t xml:space="preserve">- </w:t>
      </w:r>
      <w:r w:rsidR="0075011C" w:rsidRPr="0075011C">
        <w:rPr>
          <w:sz w:val="20"/>
          <w:u w:val="none"/>
        </w:rPr>
        <w:t>TIME</w:t>
      </w:r>
    </w:p>
    <w:p w14:paraId="11312AD9" w14:textId="77777777" w:rsidR="0075011C" w:rsidRPr="00FE244C" w:rsidRDefault="00DA49A8" w:rsidP="00884DDD">
      <w:pPr>
        <w:pStyle w:val="ListParagraph"/>
        <w:numPr>
          <w:ilvl w:val="0"/>
          <w:numId w:val="25"/>
        </w:numPr>
        <w:tabs>
          <w:tab w:val="right" w:pos="10224"/>
        </w:tabs>
        <w:spacing w:before="60"/>
        <w:ind w:left="540" w:hanging="540"/>
        <w:contextualSpacing w:val="0"/>
        <w:jc w:val="both"/>
        <w:rPr>
          <w:bCs/>
          <w:sz w:val="20"/>
          <w:u w:val="none"/>
        </w:rPr>
      </w:pPr>
      <w:r w:rsidRPr="00FE244C">
        <w:rPr>
          <w:bCs/>
          <w:sz w:val="20"/>
          <w:u w:val="none"/>
        </w:rPr>
        <w:t>Progress and Completion</w:t>
      </w:r>
    </w:p>
    <w:p w14:paraId="26457F08" w14:textId="12F70F77" w:rsidR="00DA49A8" w:rsidRDefault="0075011C" w:rsidP="00884DDD">
      <w:pPr>
        <w:pStyle w:val="ListParagraph"/>
        <w:numPr>
          <w:ilvl w:val="0"/>
          <w:numId w:val="26"/>
        </w:numPr>
        <w:tabs>
          <w:tab w:val="right" w:pos="10224"/>
        </w:tabs>
        <w:spacing w:before="60"/>
        <w:ind w:left="1260" w:hanging="720"/>
        <w:contextualSpacing w:val="0"/>
        <w:jc w:val="both"/>
        <w:rPr>
          <w:b w:val="0"/>
          <w:sz w:val="20"/>
          <w:u w:val="none"/>
        </w:rPr>
      </w:pPr>
      <w:r w:rsidRPr="0075011C">
        <w:rPr>
          <w:b w:val="0"/>
          <w:sz w:val="20"/>
          <w:u w:val="none"/>
        </w:rPr>
        <w:t>Time limits stated in the Contract Documents are of the essence of the Contract.</w:t>
      </w:r>
      <w:r w:rsidR="00154E06">
        <w:rPr>
          <w:b w:val="0"/>
          <w:sz w:val="20"/>
          <w:u w:val="none"/>
        </w:rPr>
        <w:t xml:space="preserve"> </w:t>
      </w:r>
      <w:r w:rsidRPr="0075011C">
        <w:rPr>
          <w:b w:val="0"/>
          <w:sz w:val="20"/>
          <w:u w:val="none"/>
        </w:rPr>
        <w:t xml:space="preserve"> By executing the </w:t>
      </w:r>
      <w:proofErr w:type="gramStart"/>
      <w:r w:rsidRPr="0075011C">
        <w:rPr>
          <w:b w:val="0"/>
          <w:sz w:val="20"/>
          <w:u w:val="none"/>
        </w:rPr>
        <w:t>Agreement</w:t>
      </w:r>
      <w:proofErr w:type="gramEnd"/>
      <w:r w:rsidRPr="0075011C">
        <w:rPr>
          <w:b w:val="0"/>
          <w:sz w:val="20"/>
          <w:u w:val="none"/>
        </w:rPr>
        <w:t xml:space="preserve"> the </w:t>
      </w:r>
      <w:r w:rsidR="00A85DFF">
        <w:rPr>
          <w:b w:val="0"/>
          <w:sz w:val="20"/>
          <w:u w:val="none"/>
        </w:rPr>
        <w:t>Design-Builder</w:t>
      </w:r>
      <w:r w:rsidRPr="0075011C">
        <w:rPr>
          <w:b w:val="0"/>
          <w:sz w:val="20"/>
          <w:u w:val="none"/>
        </w:rPr>
        <w:t xml:space="preserve"> confirms that the Contract Time is a reasonable period for performing the Work.</w:t>
      </w:r>
    </w:p>
    <w:p w14:paraId="53271239" w14:textId="77777777" w:rsidR="00DA49A8" w:rsidRDefault="0075011C" w:rsidP="00884DDD">
      <w:pPr>
        <w:pStyle w:val="ListParagraph"/>
        <w:numPr>
          <w:ilvl w:val="0"/>
          <w:numId w:val="26"/>
        </w:numPr>
        <w:tabs>
          <w:tab w:val="right" w:pos="10224"/>
        </w:tabs>
        <w:spacing w:before="60"/>
        <w:ind w:left="1260" w:hanging="720"/>
        <w:contextualSpacing w:val="0"/>
        <w:jc w:val="both"/>
        <w:rPr>
          <w:b w:val="0"/>
          <w:sz w:val="20"/>
          <w:u w:val="none"/>
        </w:rPr>
      </w:pPr>
      <w:r w:rsidRPr="00DA49A8">
        <w:rPr>
          <w:b w:val="0"/>
          <w:sz w:val="20"/>
          <w:u w:val="none"/>
        </w:rPr>
        <w:t xml:space="preserve">The </w:t>
      </w:r>
      <w:r w:rsidR="00A85DFF">
        <w:rPr>
          <w:b w:val="0"/>
          <w:sz w:val="20"/>
          <w:u w:val="none"/>
        </w:rPr>
        <w:t>Design-Builder</w:t>
      </w:r>
      <w:r w:rsidRPr="00DA49A8">
        <w:rPr>
          <w:b w:val="0"/>
          <w:sz w:val="20"/>
          <w:u w:val="none"/>
        </w:rPr>
        <w:t xml:space="preserve"> shall not knowingly commence </w:t>
      </w:r>
      <w:r w:rsidR="00FE244C">
        <w:rPr>
          <w:b w:val="0"/>
          <w:sz w:val="20"/>
          <w:u w:val="none"/>
        </w:rPr>
        <w:t xml:space="preserve">then Work, </w:t>
      </w:r>
      <w:r w:rsidRPr="00DA49A8">
        <w:rPr>
          <w:b w:val="0"/>
          <w:sz w:val="20"/>
          <w:u w:val="none"/>
        </w:rPr>
        <w:t>operations on the site</w:t>
      </w:r>
      <w:r w:rsidR="00FE244C">
        <w:rPr>
          <w:b w:val="0"/>
          <w:sz w:val="20"/>
          <w:u w:val="none"/>
        </w:rPr>
        <w:t>,</w:t>
      </w:r>
      <w:r w:rsidRPr="00DA49A8">
        <w:rPr>
          <w:b w:val="0"/>
          <w:sz w:val="20"/>
          <w:u w:val="none"/>
        </w:rPr>
        <w:t xml:space="preserve"> or elsewhere prior to the effective date of surety bonds and insurance furnished by the </w:t>
      </w:r>
      <w:r w:rsidR="00A85DFF">
        <w:rPr>
          <w:b w:val="0"/>
          <w:sz w:val="20"/>
          <w:u w:val="none"/>
        </w:rPr>
        <w:t>Design-Builder</w:t>
      </w:r>
      <w:r w:rsidRPr="00DA49A8">
        <w:rPr>
          <w:b w:val="0"/>
          <w:sz w:val="20"/>
          <w:u w:val="none"/>
        </w:rPr>
        <w:t xml:space="preserve"> and </w:t>
      </w:r>
      <w:r w:rsidR="00E37A39">
        <w:rPr>
          <w:b w:val="0"/>
          <w:sz w:val="20"/>
          <w:u w:val="none"/>
        </w:rPr>
        <w:t>Agency</w:t>
      </w:r>
      <w:r w:rsidRPr="00DA49A8">
        <w:rPr>
          <w:b w:val="0"/>
          <w:sz w:val="20"/>
          <w:u w:val="none"/>
        </w:rPr>
        <w:t>.</w:t>
      </w:r>
    </w:p>
    <w:p w14:paraId="1CF2F704" w14:textId="77777777" w:rsidR="0075011C" w:rsidRPr="00DA49A8" w:rsidRDefault="0075011C" w:rsidP="00884DDD">
      <w:pPr>
        <w:pStyle w:val="ListParagraph"/>
        <w:numPr>
          <w:ilvl w:val="0"/>
          <w:numId w:val="26"/>
        </w:numPr>
        <w:tabs>
          <w:tab w:val="right" w:pos="10224"/>
        </w:tabs>
        <w:spacing w:before="60"/>
        <w:ind w:left="1260" w:hanging="720"/>
        <w:contextualSpacing w:val="0"/>
        <w:jc w:val="both"/>
        <w:rPr>
          <w:b w:val="0"/>
          <w:sz w:val="20"/>
          <w:u w:val="none"/>
        </w:rPr>
      </w:pPr>
      <w:r w:rsidRPr="00DA49A8">
        <w:rPr>
          <w:b w:val="0"/>
          <w:sz w:val="20"/>
          <w:u w:val="none"/>
        </w:rPr>
        <w:t xml:space="preserve">The </w:t>
      </w:r>
      <w:r w:rsidR="00A85DFF">
        <w:rPr>
          <w:b w:val="0"/>
          <w:sz w:val="20"/>
          <w:u w:val="none"/>
        </w:rPr>
        <w:t>Design-Builder</w:t>
      </w:r>
      <w:r w:rsidRPr="00DA49A8">
        <w:rPr>
          <w:b w:val="0"/>
          <w:sz w:val="20"/>
          <w:u w:val="none"/>
        </w:rPr>
        <w:t xml:space="preserve"> shall proceed expeditiously with adequate forces and shall achieve Substantial Completion within the Contract Time.</w:t>
      </w:r>
    </w:p>
    <w:p w14:paraId="2FFB13EB" w14:textId="77777777" w:rsidR="00FA3F12" w:rsidRDefault="00FA3F12">
      <w:pPr>
        <w:rPr>
          <w:bCs/>
          <w:sz w:val="20"/>
          <w:u w:val="none"/>
        </w:rPr>
      </w:pPr>
      <w:r>
        <w:rPr>
          <w:bCs/>
          <w:sz w:val="20"/>
          <w:u w:val="none"/>
        </w:rPr>
        <w:br w:type="page"/>
      </w:r>
    </w:p>
    <w:p w14:paraId="4E37F271" w14:textId="77777777" w:rsidR="0075011C" w:rsidRPr="00FE244C" w:rsidRDefault="00DA49A8" w:rsidP="00884DDD">
      <w:pPr>
        <w:pStyle w:val="ListParagraph"/>
        <w:numPr>
          <w:ilvl w:val="0"/>
          <w:numId w:val="25"/>
        </w:numPr>
        <w:tabs>
          <w:tab w:val="right" w:pos="10224"/>
        </w:tabs>
        <w:spacing w:before="60"/>
        <w:ind w:left="540" w:hanging="540"/>
        <w:contextualSpacing w:val="0"/>
        <w:jc w:val="both"/>
        <w:rPr>
          <w:bCs/>
          <w:sz w:val="20"/>
          <w:u w:val="none"/>
        </w:rPr>
      </w:pPr>
      <w:r w:rsidRPr="00FE244C">
        <w:rPr>
          <w:bCs/>
          <w:sz w:val="20"/>
          <w:u w:val="none"/>
        </w:rPr>
        <w:lastRenderedPageBreak/>
        <w:t>Delays and Extensions of Time</w:t>
      </w:r>
    </w:p>
    <w:p w14:paraId="535CAB3F" w14:textId="77777777" w:rsidR="00567028" w:rsidRDefault="0075011C" w:rsidP="00884DDD">
      <w:pPr>
        <w:pStyle w:val="ListParagraph"/>
        <w:numPr>
          <w:ilvl w:val="0"/>
          <w:numId w:val="27"/>
        </w:numPr>
        <w:tabs>
          <w:tab w:val="right" w:pos="10224"/>
        </w:tabs>
        <w:spacing w:before="60"/>
        <w:ind w:left="1260" w:hanging="720"/>
        <w:contextualSpacing w:val="0"/>
        <w:jc w:val="both"/>
        <w:rPr>
          <w:b w:val="0"/>
          <w:sz w:val="20"/>
          <w:u w:val="none"/>
        </w:rPr>
      </w:pPr>
      <w:r w:rsidRPr="00DA49A8">
        <w:rPr>
          <w:b w:val="0"/>
          <w:sz w:val="20"/>
          <w:u w:val="none"/>
        </w:rPr>
        <w:t xml:space="preserve">If the </w:t>
      </w:r>
      <w:r w:rsidR="00A85DFF">
        <w:rPr>
          <w:b w:val="0"/>
          <w:sz w:val="20"/>
          <w:u w:val="none"/>
        </w:rPr>
        <w:t>Design-Builder</w:t>
      </w:r>
      <w:r w:rsidRPr="00DA49A8">
        <w:rPr>
          <w:b w:val="0"/>
          <w:sz w:val="20"/>
          <w:u w:val="none"/>
        </w:rPr>
        <w:t xml:space="preserve"> is delayed at any time in the commencement or progress of the Work by </w:t>
      </w:r>
      <w:r w:rsidR="00567028">
        <w:rPr>
          <w:b w:val="0"/>
          <w:sz w:val="20"/>
          <w:u w:val="none"/>
        </w:rPr>
        <w:t xml:space="preserve">(1) </w:t>
      </w:r>
      <w:r w:rsidRPr="00DA49A8">
        <w:rPr>
          <w:b w:val="0"/>
          <w:sz w:val="20"/>
          <w:u w:val="none"/>
        </w:rPr>
        <w:t xml:space="preserve">an act or neglect of the </w:t>
      </w:r>
      <w:r w:rsidR="00E37A39">
        <w:rPr>
          <w:b w:val="0"/>
          <w:sz w:val="20"/>
          <w:u w:val="none"/>
        </w:rPr>
        <w:t>Agency</w:t>
      </w:r>
      <w:r w:rsidRPr="00DA49A8">
        <w:rPr>
          <w:b w:val="0"/>
          <w:sz w:val="20"/>
          <w:u w:val="none"/>
        </w:rPr>
        <w:t xml:space="preserve">, or of an employee, or of a separate </w:t>
      </w:r>
      <w:r w:rsidR="00307734">
        <w:rPr>
          <w:b w:val="0"/>
          <w:sz w:val="20"/>
          <w:u w:val="none"/>
        </w:rPr>
        <w:t>Design-Builder</w:t>
      </w:r>
      <w:r w:rsidRPr="00DA49A8">
        <w:rPr>
          <w:b w:val="0"/>
          <w:sz w:val="20"/>
          <w:u w:val="none"/>
        </w:rPr>
        <w:t xml:space="preserve"> employed by the </w:t>
      </w:r>
      <w:r w:rsidR="00E37A39">
        <w:rPr>
          <w:b w:val="0"/>
          <w:sz w:val="20"/>
          <w:u w:val="none"/>
        </w:rPr>
        <w:t>Agency</w:t>
      </w:r>
      <w:r w:rsidRPr="00DA49A8">
        <w:rPr>
          <w:b w:val="0"/>
          <w:sz w:val="20"/>
          <w:u w:val="none"/>
        </w:rPr>
        <w:t xml:space="preserve">; </w:t>
      </w:r>
      <w:r w:rsidR="00567028">
        <w:rPr>
          <w:b w:val="0"/>
          <w:sz w:val="20"/>
          <w:u w:val="none"/>
        </w:rPr>
        <w:t>(2)</w:t>
      </w:r>
      <w:r w:rsidRPr="00DA49A8">
        <w:rPr>
          <w:b w:val="0"/>
          <w:sz w:val="20"/>
          <w:u w:val="none"/>
        </w:rPr>
        <w:t xml:space="preserve"> by changes ordered in the Work; </w:t>
      </w:r>
      <w:r w:rsidR="00567028">
        <w:rPr>
          <w:b w:val="0"/>
          <w:sz w:val="20"/>
          <w:u w:val="none"/>
        </w:rPr>
        <w:t xml:space="preserve">(3) </w:t>
      </w:r>
      <w:r w:rsidRPr="00DA49A8">
        <w:rPr>
          <w:b w:val="0"/>
          <w:sz w:val="20"/>
          <w:u w:val="none"/>
        </w:rPr>
        <w:t>by labor disputes, fire, unusual delay in deliveries, unavoidable casualties</w:t>
      </w:r>
      <w:r w:rsidR="00FE244C">
        <w:rPr>
          <w:b w:val="0"/>
          <w:sz w:val="20"/>
          <w:u w:val="none"/>
        </w:rPr>
        <w:t>, adverse weather conditions documented in accordance with Section 1</w:t>
      </w:r>
      <w:r w:rsidR="0033746C">
        <w:rPr>
          <w:b w:val="0"/>
          <w:sz w:val="20"/>
          <w:u w:val="none"/>
        </w:rPr>
        <w:t>4</w:t>
      </w:r>
      <w:r w:rsidR="00FE244C">
        <w:rPr>
          <w:b w:val="0"/>
          <w:sz w:val="20"/>
          <w:u w:val="none"/>
        </w:rPr>
        <w:t>.</w:t>
      </w:r>
      <w:r w:rsidR="0033746C">
        <w:rPr>
          <w:b w:val="0"/>
          <w:sz w:val="20"/>
          <w:u w:val="none"/>
        </w:rPr>
        <w:t>5.2.2</w:t>
      </w:r>
      <w:r w:rsidR="00FE244C">
        <w:rPr>
          <w:b w:val="0"/>
          <w:sz w:val="20"/>
          <w:u w:val="none"/>
        </w:rPr>
        <w:t xml:space="preserve">, </w:t>
      </w:r>
      <w:r w:rsidRPr="00DA49A8">
        <w:rPr>
          <w:b w:val="0"/>
          <w:sz w:val="20"/>
          <w:u w:val="none"/>
        </w:rPr>
        <w:t xml:space="preserve">or other causes beyond the control of the </w:t>
      </w:r>
      <w:r w:rsidR="00A85DFF">
        <w:rPr>
          <w:b w:val="0"/>
          <w:sz w:val="20"/>
          <w:u w:val="none"/>
        </w:rPr>
        <w:t>Design-Builder</w:t>
      </w:r>
      <w:r w:rsidRPr="00DA49A8">
        <w:rPr>
          <w:b w:val="0"/>
          <w:sz w:val="20"/>
          <w:u w:val="none"/>
        </w:rPr>
        <w:t xml:space="preserve"> and any </w:t>
      </w:r>
      <w:r w:rsidR="00307734">
        <w:rPr>
          <w:b w:val="0"/>
          <w:sz w:val="20"/>
          <w:u w:val="none"/>
        </w:rPr>
        <w:t>Subcontractor</w:t>
      </w:r>
      <w:r w:rsidRPr="00DA49A8">
        <w:rPr>
          <w:b w:val="0"/>
          <w:sz w:val="20"/>
          <w:u w:val="none"/>
        </w:rPr>
        <w:t xml:space="preserve"> at any tier; </w:t>
      </w:r>
      <w:r w:rsidR="00567028">
        <w:rPr>
          <w:b w:val="0"/>
          <w:sz w:val="20"/>
          <w:u w:val="none"/>
        </w:rPr>
        <w:t xml:space="preserve">(4) </w:t>
      </w:r>
      <w:r w:rsidRPr="00DA49A8">
        <w:rPr>
          <w:b w:val="0"/>
          <w:sz w:val="20"/>
          <w:u w:val="none"/>
        </w:rPr>
        <w:t xml:space="preserve">by delay authorized by the </w:t>
      </w:r>
      <w:r w:rsidR="00E37A39">
        <w:rPr>
          <w:b w:val="0"/>
          <w:sz w:val="20"/>
          <w:u w:val="none"/>
        </w:rPr>
        <w:t>Agency</w:t>
      </w:r>
      <w:r w:rsidRPr="00DA49A8">
        <w:rPr>
          <w:b w:val="0"/>
          <w:sz w:val="20"/>
          <w:u w:val="none"/>
        </w:rPr>
        <w:t xml:space="preserve"> pending dispute resolution; </w:t>
      </w:r>
      <w:r w:rsidR="00567028">
        <w:rPr>
          <w:b w:val="0"/>
          <w:sz w:val="20"/>
          <w:u w:val="none"/>
        </w:rPr>
        <w:t>(5)</w:t>
      </w:r>
      <w:r w:rsidRPr="00DA49A8">
        <w:rPr>
          <w:b w:val="0"/>
          <w:sz w:val="20"/>
          <w:u w:val="none"/>
        </w:rPr>
        <w:t xml:space="preserve"> by other causes that the </w:t>
      </w:r>
      <w:r w:rsidR="00567028">
        <w:rPr>
          <w:b w:val="0"/>
          <w:sz w:val="20"/>
          <w:u w:val="none"/>
        </w:rPr>
        <w:t xml:space="preserve">Design-Builder asserts, and the </w:t>
      </w:r>
      <w:r w:rsidRPr="00DA49A8">
        <w:rPr>
          <w:b w:val="0"/>
          <w:sz w:val="20"/>
          <w:u w:val="none"/>
        </w:rPr>
        <w:t>A</w:t>
      </w:r>
      <w:r w:rsidR="00567028">
        <w:rPr>
          <w:b w:val="0"/>
          <w:sz w:val="20"/>
          <w:u w:val="none"/>
        </w:rPr>
        <w:t>gency</w:t>
      </w:r>
      <w:r w:rsidRPr="00DA49A8">
        <w:rPr>
          <w:b w:val="0"/>
          <w:sz w:val="20"/>
          <w:u w:val="none"/>
        </w:rPr>
        <w:t xml:space="preserve"> determines justify delay, then to the extent such delay will prevent the </w:t>
      </w:r>
      <w:r w:rsidR="00A85DFF">
        <w:rPr>
          <w:b w:val="0"/>
          <w:sz w:val="20"/>
          <w:u w:val="none"/>
        </w:rPr>
        <w:t>Design-Builder</w:t>
      </w:r>
      <w:r w:rsidRPr="00DA49A8">
        <w:rPr>
          <w:b w:val="0"/>
          <w:sz w:val="20"/>
          <w:u w:val="none"/>
        </w:rPr>
        <w:t xml:space="preserve"> from achieving Substantial Completion within the Contract Time</w:t>
      </w:r>
      <w:r w:rsidR="00567028">
        <w:rPr>
          <w:b w:val="0"/>
          <w:sz w:val="20"/>
          <w:u w:val="none"/>
        </w:rPr>
        <w:t xml:space="preserve">, the Contract Time shall be extended, </w:t>
      </w:r>
      <w:r w:rsidRPr="00DA49A8">
        <w:rPr>
          <w:b w:val="0"/>
          <w:sz w:val="20"/>
          <w:u w:val="none"/>
        </w:rPr>
        <w:t>provided the delay</w:t>
      </w:r>
      <w:r w:rsidR="00567028">
        <w:rPr>
          <w:b w:val="0"/>
          <w:sz w:val="20"/>
          <w:u w:val="none"/>
        </w:rPr>
        <w:t>:</w:t>
      </w:r>
    </w:p>
    <w:p w14:paraId="252273B1" w14:textId="77777777" w:rsidR="00567028" w:rsidRDefault="0075011C" w:rsidP="00884DDD">
      <w:pPr>
        <w:pStyle w:val="ListParagraph"/>
        <w:numPr>
          <w:ilvl w:val="1"/>
          <w:numId w:val="131"/>
        </w:numPr>
        <w:tabs>
          <w:tab w:val="right" w:pos="10224"/>
        </w:tabs>
        <w:spacing w:before="60"/>
        <w:ind w:left="1620"/>
        <w:contextualSpacing w:val="0"/>
        <w:jc w:val="both"/>
        <w:rPr>
          <w:b w:val="0"/>
          <w:sz w:val="20"/>
          <w:u w:val="none"/>
        </w:rPr>
      </w:pPr>
      <w:r w:rsidRPr="00DA49A8">
        <w:rPr>
          <w:b w:val="0"/>
          <w:sz w:val="20"/>
          <w:u w:val="none"/>
        </w:rPr>
        <w:t xml:space="preserve">is not caused by the fault or negligence of the </w:t>
      </w:r>
      <w:r w:rsidR="00A85DFF">
        <w:rPr>
          <w:b w:val="0"/>
          <w:sz w:val="20"/>
          <w:u w:val="none"/>
        </w:rPr>
        <w:t>Design-Builder</w:t>
      </w:r>
      <w:r w:rsidRPr="00DA49A8">
        <w:rPr>
          <w:b w:val="0"/>
          <w:sz w:val="20"/>
          <w:u w:val="none"/>
        </w:rPr>
        <w:t xml:space="preserve"> or a </w:t>
      </w:r>
      <w:r w:rsidR="00307734">
        <w:rPr>
          <w:b w:val="0"/>
          <w:sz w:val="20"/>
          <w:u w:val="none"/>
        </w:rPr>
        <w:t>Subcontractor</w:t>
      </w:r>
      <w:r w:rsidRPr="00DA49A8">
        <w:rPr>
          <w:b w:val="0"/>
          <w:sz w:val="20"/>
          <w:u w:val="none"/>
        </w:rPr>
        <w:t xml:space="preserve"> at any tier</w:t>
      </w:r>
      <w:r w:rsidR="00567028">
        <w:rPr>
          <w:b w:val="0"/>
          <w:sz w:val="20"/>
          <w:u w:val="none"/>
        </w:rPr>
        <w:t>,</w:t>
      </w:r>
      <w:r w:rsidRPr="00DA49A8">
        <w:rPr>
          <w:b w:val="0"/>
          <w:sz w:val="20"/>
          <w:u w:val="none"/>
        </w:rPr>
        <w:t xml:space="preserve"> and</w:t>
      </w:r>
    </w:p>
    <w:p w14:paraId="35BD250B" w14:textId="77777777" w:rsidR="00DA49A8" w:rsidRDefault="0075011C" w:rsidP="00884DDD">
      <w:pPr>
        <w:pStyle w:val="ListParagraph"/>
        <w:numPr>
          <w:ilvl w:val="1"/>
          <w:numId w:val="131"/>
        </w:numPr>
        <w:tabs>
          <w:tab w:val="right" w:pos="10224"/>
        </w:tabs>
        <w:spacing w:before="60"/>
        <w:ind w:left="1620"/>
        <w:contextualSpacing w:val="0"/>
        <w:jc w:val="both"/>
        <w:rPr>
          <w:b w:val="0"/>
          <w:sz w:val="20"/>
          <w:u w:val="none"/>
        </w:rPr>
      </w:pPr>
      <w:r w:rsidRPr="00DA49A8">
        <w:rPr>
          <w:b w:val="0"/>
          <w:sz w:val="20"/>
          <w:u w:val="none"/>
        </w:rPr>
        <w:t xml:space="preserve">is not due to unusual delay in the delivery of supplies, machinery, equipment, or services when such supplies, machinery, equipment, or services were obtainable from other sources in sufficient time for the </w:t>
      </w:r>
      <w:r w:rsidR="00A85DFF">
        <w:rPr>
          <w:b w:val="0"/>
          <w:sz w:val="20"/>
          <w:u w:val="none"/>
        </w:rPr>
        <w:t>Design-Builder</w:t>
      </w:r>
      <w:r w:rsidRPr="00DA49A8">
        <w:rPr>
          <w:b w:val="0"/>
          <w:sz w:val="20"/>
          <w:u w:val="none"/>
        </w:rPr>
        <w:t xml:space="preserve"> to meet the required delivery.</w:t>
      </w:r>
    </w:p>
    <w:p w14:paraId="3442E55F" w14:textId="77777777" w:rsidR="00DA49A8" w:rsidRDefault="0075011C" w:rsidP="00884DDD">
      <w:pPr>
        <w:pStyle w:val="ListParagraph"/>
        <w:numPr>
          <w:ilvl w:val="0"/>
          <w:numId w:val="27"/>
        </w:numPr>
        <w:tabs>
          <w:tab w:val="right" w:pos="10224"/>
        </w:tabs>
        <w:spacing w:before="60"/>
        <w:ind w:left="1260" w:hanging="720"/>
        <w:contextualSpacing w:val="0"/>
        <w:jc w:val="both"/>
        <w:rPr>
          <w:b w:val="0"/>
          <w:sz w:val="20"/>
          <w:u w:val="none"/>
        </w:rPr>
      </w:pPr>
      <w:r w:rsidRPr="00DA49A8">
        <w:rPr>
          <w:b w:val="0"/>
          <w:sz w:val="20"/>
          <w:u w:val="none"/>
        </w:rPr>
        <w:t>Claims relating to time shall be made in accordance with applicable provisions of Article 1</w:t>
      </w:r>
      <w:r w:rsidR="0033746C">
        <w:rPr>
          <w:b w:val="0"/>
          <w:sz w:val="20"/>
          <w:u w:val="none"/>
        </w:rPr>
        <w:t>4</w:t>
      </w:r>
      <w:r w:rsidRPr="00DA49A8">
        <w:rPr>
          <w:b w:val="0"/>
          <w:sz w:val="20"/>
          <w:u w:val="none"/>
        </w:rPr>
        <w:t xml:space="preserve">. </w:t>
      </w:r>
    </w:p>
    <w:p w14:paraId="05664734" w14:textId="77777777" w:rsidR="00E15CAA" w:rsidRPr="009F598C" w:rsidRDefault="0075011C" w:rsidP="00884DDD">
      <w:pPr>
        <w:pStyle w:val="ListParagraph"/>
        <w:numPr>
          <w:ilvl w:val="0"/>
          <w:numId w:val="27"/>
        </w:numPr>
        <w:tabs>
          <w:tab w:val="right" w:pos="10224"/>
        </w:tabs>
        <w:spacing w:before="60"/>
        <w:ind w:left="1260" w:hanging="720"/>
        <w:contextualSpacing w:val="0"/>
        <w:jc w:val="both"/>
        <w:rPr>
          <w:b w:val="0"/>
          <w:sz w:val="20"/>
          <w:u w:val="none"/>
        </w:rPr>
      </w:pPr>
      <w:r w:rsidRPr="00DA49A8">
        <w:rPr>
          <w:b w:val="0"/>
          <w:sz w:val="20"/>
          <w:u w:val="none"/>
        </w:rPr>
        <w:t xml:space="preserve">This Section </w:t>
      </w:r>
      <w:r w:rsidR="00567028">
        <w:rPr>
          <w:b w:val="0"/>
          <w:sz w:val="20"/>
          <w:u w:val="none"/>
        </w:rPr>
        <w:t>7</w:t>
      </w:r>
      <w:r w:rsidRPr="00DA49A8">
        <w:rPr>
          <w:b w:val="0"/>
          <w:sz w:val="20"/>
          <w:u w:val="none"/>
        </w:rPr>
        <w:t>.</w:t>
      </w:r>
      <w:r w:rsidR="00567028">
        <w:rPr>
          <w:b w:val="0"/>
          <w:sz w:val="20"/>
          <w:u w:val="none"/>
        </w:rPr>
        <w:t>2</w:t>
      </w:r>
      <w:r w:rsidRPr="00DA49A8">
        <w:rPr>
          <w:b w:val="0"/>
          <w:sz w:val="20"/>
          <w:u w:val="none"/>
        </w:rPr>
        <w:t xml:space="preserve"> does not preclude recovery of damages for delay by either party under other provisions of the Contract Documents.</w:t>
      </w:r>
    </w:p>
    <w:p w14:paraId="3FC659A0" w14:textId="77777777" w:rsidR="004146DF" w:rsidRDefault="004146DF" w:rsidP="00884DDD">
      <w:pPr>
        <w:jc w:val="both"/>
        <w:rPr>
          <w:sz w:val="20"/>
          <w:u w:val="none"/>
        </w:rPr>
      </w:pPr>
    </w:p>
    <w:p w14:paraId="376930C2" w14:textId="77777777" w:rsidR="00BF5378" w:rsidRDefault="00BF5378" w:rsidP="00884DDD">
      <w:pPr>
        <w:jc w:val="both"/>
        <w:rPr>
          <w:sz w:val="20"/>
          <w:u w:val="none"/>
        </w:rPr>
      </w:pPr>
      <w:r w:rsidRPr="00BF5378">
        <w:rPr>
          <w:sz w:val="20"/>
          <w:u w:val="none"/>
        </w:rPr>
        <w:t xml:space="preserve">ARTICLE </w:t>
      </w:r>
      <w:r w:rsidR="009F598C">
        <w:rPr>
          <w:sz w:val="20"/>
          <w:u w:val="none"/>
        </w:rPr>
        <w:t>8</w:t>
      </w:r>
      <w:r>
        <w:rPr>
          <w:sz w:val="20"/>
          <w:u w:val="none"/>
        </w:rPr>
        <w:t xml:space="preserve"> </w:t>
      </w:r>
      <w:r w:rsidR="00FA3F12">
        <w:rPr>
          <w:sz w:val="20"/>
          <w:u w:val="none"/>
        </w:rPr>
        <w:t xml:space="preserve">- </w:t>
      </w:r>
      <w:r>
        <w:rPr>
          <w:sz w:val="20"/>
          <w:u w:val="none"/>
        </w:rPr>
        <w:t>PAYMENTS AND COM</w:t>
      </w:r>
      <w:r w:rsidRPr="00BF5378">
        <w:rPr>
          <w:sz w:val="20"/>
          <w:u w:val="none"/>
        </w:rPr>
        <w:t>PLETION</w:t>
      </w:r>
    </w:p>
    <w:p w14:paraId="59804FF4" w14:textId="77777777" w:rsidR="0033746C" w:rsidRPr="0033746C" w:rsidRDefault="0033746C" w:rsidP="00884DDD">
      <w:pPr>
        <w:pStyle w:val="ListParagraph"/>
        <w:numPr>
          <w:ilvl w:val="0"/>
          <w:numId w:val="28"/>
        </w:numPr>
        <w:spacing w:before="60"/>
        <w:ind w:left="540" w:hanging="540"/>
        <w:contextualSpacing w:val="0"/>
        <w:jc w:val="both"/>
        <w:rPr>
          <w:bCs/>
          <w:sz w:val="20"/>
          <w:u w:val="none"/>
        </w:rPr>
      </w:pPr>
      <w:r w:rsidRPr="0033746C">
        <w:rPr>
          <w:bCs/>
          <w:sz w:val="20"/>
          <w:u w:val="none"/>
        </w:rPr>
        <w:t>Contract Sum</w:t>
      </w:r>
    </w:p>
    <w:p w14:paraId="2A881670" w14:textId="77777777" w:rsidR="00BF5378" w:rsidRDefault="006E67B3" w:rsidP="00884DDD">
      <w:pPr>
        <w:pStyle w:val="ListParagraph"/>
        <w:numPr>
          <w:ilvl w:val="0"/>
          <w:numId w:val="158"/>
        </w:numPr>
        <w:spacing w:before="60"/>
        <w:ind w:left="1260" w:hanging="720"/>
        <w:contextualSpacing w:val="0"/>
        <w:jc w:val="both"/>
        <w:rPr>
          <w:b w:val="0"/>
          <w:sz w:val="20"/>
          <w:u w:val="none"/>
        </w:rPr>
      </w:pPr>
      <w:r w:rsidRPr="006E67B3">
        <w:rPr>
          <w:b w:val="0"/>
          <w:sz w:val="20"/>
          <w:u w:val="none"/>
        </w:rPr>
        <w:t xml:space="preserve">The Contract Sum is stated in the Agreement and, including authorized adjustments, is the total amount payable by the </w:t>
      </w:r>
      <w:r w:rsidR="00E37A39">
        <w:rPr>
          <w:b w:val="0"/>
          <w:sz w:val="20"/>
          <w:u w:val="none"/>
        </w:rPr>
        <w:t>Agency</w:t>
      </w:r>
      <w:r w:rsidRPr="006E67B3">
        <w:rPr>
          <w:b w:val="0"/>
          <w:sz w:val="20"/>
          <w:u w:val="none"/>
        </w:rPr>
        <w:t xml:space="preserve"> to the </w:t>
      </w:r>
      <w:r>
        <w:rPr>
          <w:b w:val="0"/>
          <w:sz w:val="20"/>
          <w:u w:val="none"/>
        </w:rPr>
        <w:t>Design-Builder</w:t>
      </w:r>
      <w:r w:rsidRPr="006E67B3">
        <w:rPr>
          <w:b w:val="0"/>
          <w:sz w:val="20"/>
          <w:u w:val="none"/>
        </w:rPr>
        <w:t xml:space="preserve"> for performance of the Work under the Contract Documents.</w:t>
      </w:r>
    </w:p>
    <w:p w14:paraId="41D19583" w14:textId="77777777" w:rsidR="0033746C" w:rsidRDefault="0033746C" w:rsidP="00884DDD">
      <w:pPr>
        <w:pStyle w:val="ListParagraph"/>
        <w:numPr>
          <w:ilvl w:val="0"/>
          <w:numId w:val="158"/>
        </w:numPr>
        <w:spacing w:before="60"/>
        <w:ind w:left="1260" w:hanging="720"/>
        <w:contextualSpacing w:val="0"/>
        <w:jc w:val="both"/>
        <w:rPr>
          <w:b w:val="0"/>
          <w:sz w:val="20"/>
          <w:u w:val="none"/>
        </w:rPr>
      </w:pPr>
      <w:r w:rsidRPr="0033746C">
        <w:rPr>
          <w:b w:val="0"/>
          <w:sz w:val="20"/>
          <w:u w:val="none"/>
        </w:rPr>
        <w:t xml:space="preserve">If unit prices are stated in the Contract Documents or subsequently agreed upon, and if quantities originally contemplated are materially changed so that application of such unit prices to the actual quantities causes substantial inequity to the </w:t>
      </w:r>
      <w:r>
        <w:rPr>
          <w:b w:val="0"/>
          <w:sz w:val="20"/>
          <w:u w:val="none"/>
        </w:rPr>
        <w:t>Agency</w:t>
      </w:r>
      <w:r w:rsidRPr="0033746C">
        <w:rPr>
          <w:b w:val="0"/>
          <w:sz w:val="20"/>
          <w:u w:val="none"/>
        </w:rPr>
        <w:t xml:space="preserve"> or </w:t>
      </w:r>
      <w:r>
        <w:rPr>
          <w:b w:val="0"/>
          <w:sz w:val="20"/>
          <w:u w:val="none"/>
        </w:rPr>
        <w:t>Dersign-Builder</w:t>
      </w:r>
      <w:r w:rsidRPr="0033746C">
        <w:rPr>
          <w:b w:val="0"/>
          <w:sz w:val="20"/>
          <w:u w:val="none"/>
        </w:rPr>
        <w:t>, the applicable unit prices shall be equitably adjusted.</w:t>
      </w:r>
    </w:p>
    <w:p w14:paraId="20619FBA" w14:textId="77777777" w:rsidR="008137EF" w:rsidRDefault="008137EF" w:rsidP="00884DDD">
      <w:pPr>
        <w:pStyle w:val="ListParagraph"/>
        <w:numPr>
          <w:ilvl w:val="0"/>
          <w:numId w:val="159"/>
        </w:numPr>
        <w:spacing w:before="60"/>
        <w:ind w:left="540" w:hanging="540"/>
        <w:contextualSpacing w:val="0"/>
        <w:jc w:val="both"/>
        <w:rPr>
          <w:b w:val="0"/>
          <w:sz w:val="20"/>
          <w:u w:val="none"/>
        </w:rPr>
      </w:pPr>
      <w:r w:rsidRPr="008137EF">
        <w:rPr>
          <w:b w:val="0"/>
          <w:sz w:val="20"/>
          <w:u w:val="none"/>
        </w:rPr>
        <w:t xml:space="preserve">The Design-Builder accepts assignment of all purchase orders and other agreements for procurement of materials and equipment by the </w:t>
      </w:r>
      <w:r w:rsidR="00E37A39">
        <w:rPr>
          <w:b w:val="0"/>
          <w:sz w:val="20"/>
          <w:u w:val="none"/>
        </w:rPr>
        <w:t>Agency</w:t>
      </w:r>
      <w:r w:rsidRPr="008137EF">
        <w:rPr>
          <w:b w:val="0"/>
          <w:sz w:val="20"/>
          <w:u w:val="none"/>
        </w:rPr>
        <w:t xml:space="preserve"> that are identified as part of the Contract Documents. The Design-Builder shall, upon delivery, be responsible for the storage, protection, proper installation, and preservation of such </w:t>
      </w:r>
      <w:r w:rsidR="00E37A39">
        <w:rPr>
          <w:b w:val="0"/>
          <w:sz w:val="20"/>
          <w:u w:val="none"/>
        </w:rPr>
        <w:t>Agency</w:t>
      </w:r>
      <w:r w:rsidRPr="008137EF">
        <w:rPr>
          <w:b w:val="0"/>
          <w:sz w:val="20"/>
          <w:u w:val="none"/>
        </w:rPr>
        <w:t xml:space="preserve"> purchased items, if any, as if the Design-Builder were the original purchaser. The Contract Price includes, without limitation, all </w:t>
      </w:r>
      <w:proofErr w:type="gramStart"/>
      <w:r w:rsidRPr="008137EF">
        <w:rPr>
          <w:b w:val="0"/>
          <w:sz w:val="20"/>
          <w:u w:val="none"/>
        </w:rPr>
        <w:t>costs</w:t>
      </w:r>
      <w:proofErr w:type="gramEnd"/>
      <w:r w:rsidRPr="008137EF">
        <w:rPr>
          <w:b w:val="0"/>
          <w:sz w:val="20"/>
          <w:u w:val="none"/>
        </w:rPr>
        <w:t xml:space="preserve"> and expenses in connection with delivery, storage, insurance, installation, and testing of items covered in any assigned purchase orders or agreements. Unless the Contract Documents specifically provide otherwise, all Design-Builder warranty of workmanship and correction of the Work obligations under the Contract Documents shall apply to the Design-Builder’s installation of and modifications to any </w:t>
      </w:r>
      <w:r w:rsidR="00E37A39">
        <w:rPr>
          <w:b w:val="0"/>
          <w:sz w:val="20"/>
          <w:u w:val="none"/>
        </w:rPr>
        <w:t>Agency</w:t>
      </w:r>
      <w:r w:rsidRPr="008137EF">
        <w:rPr>
          <w:b w:val="0"/>
          <w:sz w:val="20"/>
          <w:u w:val="none"/>
        </w:rPr>
        <w:t xml:space="preserve"> purchased items.</w:t>
      </w:r>
    </w:p>
    <w:p w14:paraId="5C3973F1" w14:textId="77777777" w:rsidR="00AE0C22" w:rsidRPr="001B5031" w:rsidRDefault="006E67B3" w:rsidP="00884DDD">
      <w:pPr>
        <w:pStyle w:val="ListParagraph"/>
        <w:numPr>
          <w:ilvl w:val="0"/>
          <w:numId w:val="159"/>
        </w:numPr>
        <w:spacing w:before="60"/>
        <w:ind w:left="540" w:hanging="540"/>
        <w:contextualSpacing w:val="0"/>
        <w:jc w:val="both"/>
        <w:rPr>
          <w:sz w:val="20"/>
          <w:u w:val="none"/>
        </w:rPr>
      </w:pPr>
      <w:r w:rsidRPr="001B5031">
        <w:rPr>
          <w:sz w:val="20"/>
          <w:u w:val="none"/>
        </w:rPr>
        <w:t>Schedule of Values</w:t>
      </w:r>
      <w:bookmarkStart w:id="6" w:name="_Hlk16513006"/>
    </w:p>
    <w:bookmarkEnd w:id="6"/>
    <w:p w14:paraId="2321C86F" w14:textId="77777777" w:rsidR="00BF5378" w:rsidRDefault="009F598C" w:rsidP="00884DDD">
      <w:pPr>
        <w:pStyle w:val="ListParagraph"/>
        <w:numPr>
          <w:ilvl w:val="0"/>
          <w:numId w:val="29"/>
        </w:numPr>
        <w:spacing w:before="60"/>
        <w:ind w:left="1260" w:hanging="720"/>
        <w:contextualSpacing w:val="0"/>
        <w:jc w:val="both"/>
        <w:rPr>
          <w:b w:val="0"/>
          <w:sz w:val="20"/>
          <w:u w:val="none"/>
        </w:rPr>
      </w:pPr>
      <w:r w:rsidRPr="009F598C">
        <w:rPr>
          <w:b w:val="0"/>
          <w:sz w:val="20"/>
          <w:u w:val="none"/>
        </w:rPr>
        <w:t xml:space="preserve">The </w:t>
      </w:r>
      <w:r>
        <w:rPr>
          <w:b w:val="0"/>
          <w:sz w:val="20"/>
          <w:u w:val="none"/>
        </w:rPr>
        <w:t>Design-Builder</w:t>
      </w:r>
      <w:r w:rsidRPr="009F598C">
        <w:rPr>
          <w:b w:val="0"/>
          <w:sz w:val="20"/>
          <w:u w:val="none"/>
        </w:rPr>
        <w:t xml:space="preserve"> shall submit a schedule of values to the </w:t>
      </w:r>
      <w:r w:rsidR="00021EDD">
        <w:rPr>
          <w:b w:val="0"/>
          <w:sz w:val="20"/>
          <w:u w:val="none"/>
        </w:rPr>
        <w:t>Agency</w:t>
      </w:r>
      <w:r w:rsidRPr="009F598C">
        <w:rPr>
          <w:b w:val="0"/>
          <w:sz w:val="20"/>
          <w:u w:val="none"/>
        </w:rPr>
        <w:t xml:space="preserve"> within ten (10) days of full execution of the Agreement, allocating the entire Contract Sum to the various portions of the Work. The schedule of values shall be prepared in the form, and supported by the data to substantiate its accuracy, required by the </w:t>
      </w:r>
      <w:r w:rsidR="00021EDD">
        <w:rPr>
          <w:b w:val="0"/>
          <w:sz w:val="20"/>
          <w:u w:val="none"/>
        </w:rPr>
        <w:t>Agency</w:t>
      </w:r>
      <w:r w:rsidRPr="009F598C">
        <w:rPr>
          <w:b w:val="0"/>
          <w:sz w:val="20"/>
          <w:u w:val="none"/>
        </w:rPr>
        <w:t>. This schedule, unless objected to by the A</w:t>
      </w:r>
      <w:r>
        <w:rPr>
          <w:b w:val="0"/>
          <w:sz w:val="20"/>
          <w:u w:val="none"/>
        </w:rPr>
        <w:t>gency</w:t>
      </w:r>
      <w:r w:rsidRPr="009F598C">
        <w:rPr>
          <w:b w:val="0"/>
          <w:sz w:val="20"/>
          <w:u w:val="none"/>
        </w:rPr>
        <w:t xml:space="preserve">, shall be used as a basis for reviewing the </w:t>
      </w:r>
      <w:r>
        <w:rPr>
          <w:b w:val="0"/>
          <w:sz w:val="20"/>
          <w:u w:val="none"/>
        </w:rPr>
        <w:t>Design-Builder</w:t>
      </w:r>
      <w:r w:rsidRPr="009F598C">
        <w:rPr>
          <w:b w:val="0"/>
          <w:sz w:val="20"/>
          <w:u w:val="none"/>
        </w:rPr>
        <w:t>’s Applications for Payment. Any changes to the schedule of values shall be submitted to the A</w:t>
      </w:r>
      <w:r>
        <w:rPr>
          <w:b w:val="0"/>
          <w:sz w:val="20"/>
          <w:u w:val="none"/>
        </w:rPr>
        <w:t>gency</w:t>
      </w:r>
      <w:r w:rsidRPr="009F598C">
        <w:rPr>
          <w:b w:val="0"/>
          <w:sz w:val="20"/>
          <w:u w:val="none"/>
        </w:rPr>
        <w:t xml:space="preserve"> and supported by such data to substantiate its accuracy as the A</w:t>
      </w:r>
      <w:r>
        <w:rPr>
          <w:b w:val="0"/>
          <w:sz w:val="20"/>
          <w:u w:val="none"/>
        </w:rPr>
        <w:t>gency</w:t>
      </w:r>
      <w:r w:rsidRPr="009F598C">
        <w:rPr>
          <w:b w:val="0"/>
          <w:sz w:val="20"/>
          <w:u w:val="none"/>
        </w:rPr>
        <w:t xml:space="preserve"> may require, and unless objected to by the A</w:t>
      </w:r>
      <w:r>
        <w:rPr>
          <w:b w:val="0"/>
          <w:sz w:val="20"/>
          <w:u w:val="none"/>
        </w:rPr>
        <w:t>gency</w:t>
      </w:r>
      <w:r w:rsidRPr="009F598C">
        <w:rPr>
          <w:b w:val="0"/>
          <w:sz w:val="20"/>
          <w:u w:val="none"/>
        </w:rPr>
        <w:t xml:space="preserve">, shall be used as a basis for reviewing the </w:t>
      </w:r>
      <w:r>
        <w:rPr>
          <w:b w:val="0"/>
          <w:sz w:val="20"/>
          <w:u w:val="none"/>
        </w:rPr>
        <w:t>Design-Builder</w:t>
      </w:r>
      <w:r w:rsidRPr="009F598C">
        <w:rPr>
          <w:b w:val="0"/>
          <w:sz w:val="20"/>
          <w:u w:val="none"/>
        </w:rPr>
        <w:t>’s subsequent Applications for Payment.</w:t>
      </w:r>
    </w:p>
    <w:p w14:paraId="621302AB" w14:textId="77777777" w:rsidR="006E67B3" w:rsidRDefault="009F598C" w:rsidP="00884DDD">
      <w:pPr>
        <w:pStyle w:val="ListParagraph"/>
        <w:numPr>
          <w:ilvl w:val="0"/>
          <w:numId w:val="29"/>
        </w:numPr>
        <w:spacing w:before="60"/>
        <w:ind w:left="1260" w:hanging="720"/>
        <w:contextualSpacing w:val="0"/>
        <w:jc w:val="both"/>
        <w:rPr>
          <w:b w:val="0"/>
          <w:sz w:val="20"/>
          <w:u w:val="none"/>
        </w:rPr>
      </w:pPr>
      <w:r w:rsidRPr="009F598C">
        <w:rPr>
          <w:b w:val="0"/>
          <w:sz w:val="20"/>
          <w:u w:val="none"/>
        </w:rPr>
        <w:t>As requested by the A</w:t>
      </w:r>
      <w:r>
        <w:rPr>
          <w:b w:val="0"/>
          <w:sz w:val="20"/>
          <w:u w:val="none"/>
        </w:rPr>
        <w:t>gency</w:t>
      </w:r>
      <w:r w:rsidRPr="009F598C">
        <w:rPr>
          <w:b w:val="0"/>
          <w:sz w:val="20"/>
          <w:u w:val="none"/>
        </w:rPr>
        <w:t xml:space="preserve">, the </w:t>
      </w:r>
      <w:r>
        <w:rPr>
          <w:b w:val="0"/>
          <w:sz w:val="20"/>
          <w:u w:val="none"/>
        </w:rPr>
        <w:t xml:space="preserve">Design-Builder </w:t>
      </w:r>
      <w:r w:rsidRPr="009F598C">
        <w:rPr>
          <w:b w:val="0"/>
          <w:sz w:val="20"/>
          <w:u w:val="none"/>
        </w:rPr>
        <w:t xml:space="preserve">and each </w:t>
      </w:r>
      <w:r w:rsidR="00307734">
        <w:rPr>
          <w:b w:val="0"/>
          <w:sz w:val="20"/>
          <w:u w:val="none"/>
        </w:rPr>
        <w:t>Subcontractor</w:t>
      </w:r>
      <w:r w:rsidRPr="009F598C">
        <w:rPr>
          <w:b w:val="0"/>
          <w:sz w:val="20"/>
          <w:u w:val="none"/>
        </w:rPr>
        <w:t xml:space="preserve"> shall prepare a trade payment breakdown for the Work for which each is responsible.  The breakdown, being submitted on a uniform standardized format approved by the A</w:t>
      </w:r>
      <w:r>
        <w:rPr>
          <w:b w:val="0"/>
          <w:sz w:val="20"/>
          <w:u w:val="none"/>
        </w:rPr>
        <w:t>gency</w:t>
      </w:r>
      <w:r w:rsidRPr="009F598C">
        <w:rPr>
          <w:b w:val="0"/>
          <w:sz w:val="20"/>
          <w:u w:val="none"/>
        </w:rPr>
        <w:t xml:space="preserve">, shall be divided in detail, using convenient units, sufficient to accurately determine the value of completed Work </w:t>
      </w:r>
      <w:proofErr w:type="gramStart"/>
      <w:r w:rsidRPr="009F598C">
        <w:rPr>
          <w:b w:val="0"/>
          <w:sz w:val="20"/>
          <w:u w:val="none"/>
        </w:rPr>
        <w:t>during the course of</w:t>
      </w:r>
      <w:proofErr w:type="gramEnd"/>
      <w:r w:rsidRPr="009F598C">
        <w:rPr>
          <w:b w:val="0"/>
          <w:sz w:val="20"/>
          <w:u w:val="none"/>
        </w:rPr>
        <w:t xml:space="preserve"> the Project.  The </w:t>
      </w:r>
      <w:r>
        <w:rPr>
          <w:b w:val="0"/>
          <w:sz w:val="20"/>
          <w:u w:val="none"/>
        </w:rPr>
        <w:t>Design-Builder</w:t>
      </w:r>
      <w:r w:rsidRPr="009F598C">
        <w:rPr>
          <w:b w:val="0"/>
          <w:sz w:val="20"/>
          <w:u w:val="none"/>
        </w:rPr>
        <w:t xml:space="preserve"> shall update the schedule of values as required by either the A</w:t>
      </w:r>
      <w:r>
        <w:rPr>
          <w:b w:val="0"/>
          <w:sz w:val="20"/>
          <w:u w:val="none"/>
        </w:rPr>
        <w:t>gency</w:t>
      </w:r>
      <w:r w:rsidRPr="009F598C">
        <w:rPr>
          <w:b w:val="0"/>
          <w:sz w:val="20"/>
          <w:u w:val="none"/>
        </w:rPr>
        <w:t xml:space="preserve"> as necessary to reflect:</w:t>
      </w:r>
    </w:p>
    <w:p w14:paraId="0E5A4ABE" w14:textId="77777777" w:rsidR="006E67B3" w:rsidRPr="006E67B3" w:rsidRDefault="006E67B3" w:rsidP="00884DDD">
      <w:pPr>
        <w:pStyle w:val="ListParagraph"/>
        <w:numPr>
          <w:ilvl w:val="0"/>
          <w:numId w:val="30"/>
        </w:numPr>
        <w:spacing w:before="60"/>
        <w:ind w:left="1620"/>
        <w:contextualSpacing w:val="0"/>
        <w:jc w:val="both"/>
        <w:rPr>
          <w:b w:val="0"/>
          <w:sz w:val="20"/>
          <w:u w:val="none"/>
        </w:rPr>
      </w:pPr>
      <w:r w:rsidRPr="006E67B3">
        <w:rPr>
          <w:b w:val="0"/>
          <w:sz w:val="20"/>
          <w:u w:val="none"/>
        </w:rPr>
        <w:t>the description of Work (listing labor and material separately</w:t>
      </w:r>
      <w:proofErr w:type="gramStart"/>
      <w:r w:rsidRPr="006E67B3">
        <w:rPr>
          <w:b w:val="0"/>
          <w:sz w:val="20"/>
          <w:u w:val="none"/>
        </w:rPr>
        <w:t>);</w:t>
      </w:r>
      <w:proofErr w:type="gramEnd"/>
    </w:p>
    <w:p w14:paraId="38F20EBA" w14:textId="77777777" w:rsidR="006E67B3" w:rsidRPr="006E67B3" w:rsidRDefault="006E67B3" w:rsidP="00884DDD">
      <w:pPr>
        <w:pStyle w:val="ListParagraph"/>
        <w:numPr>
          <w:ilvl w:val="0"/>
          <w:numId w:val="30"/>
        </w:numPr>
        <w:spacing w:before="60"/>
        <w:ind w:left="1620"/>
        <w:contextualSpacing w:val="0"/>
        <w:jc w:val="both"/>
        <w:rPr>
          <w:b w:val="0"/>
          <w:sz w:val="20"/>
          <w:u w:val="none"/>
        </w:rPr>
      </w:pPr>
      <w:r w:rsidRPr="006E67B3">
        <w:rPr>
          <w:b w:val="0"/>
          <w:sz w:val="20"/>
          <w:u w:val="none"/>
        </w:rPr>
        <w:t>the total value</w:t>
      </w:r>
      <w:r w:rsidR="009F598C">
        <w:rPr>
          <w:b w:val="0"/>
          <w:sz w:val="20"/>
          <w:u w:val="none"/>
        </w:rPr>
        <w:t xml:space="preserve"> of the </w:t>
      </w:r>
      <w:proofErr w:type="gramStart"/>
      <w:r w:rsidR="009F598C">
        <w:rPr>
          <w:b w:val="0"/>
          <w:sz w:val="20"/>
          <w:u w:val="none"/>
        </w:rPr>
        <w:t>Work</w:t>
      </w:r>
      <w:r w:rsidRPr="006E67B3">
        <w:rPr>
          <w:b w:val="0"/>
          <w:sz w:val="20"/>
          <w:u w:val="none"/>
        </w:rPr>
        <w:t>;</w:t>
      </w:r>
      <w:proofErr w:type="gramEnd"/>
    </w:p>
    <w:p w14:paraId="392BB5C9" w14:textId="77777777" w:rsidR="006E67B3" w:rsidRPr="006E67B3" w:rsidRDefault="006E67B3" w:rsidP="00884DDD">
      <w:pPr>
        <w:pStyle w:val="ListParagraph"/>
        <w:numPr>
          <w:ilvl w:val="0"/>
          <w:numId w:val="30"/>
        </w:numPr>
        <w:spacing w:before="60"/>
        <w:ind w:left="1620"/>
        <w:contextualSpacing w:val="0"/>
        <w:jc w:val="both"/>
        <w:rPr>
          <w:b w:val="0"/>
          <w:sz w:val="20"/>
          <w:u w:val="none"/>
        </w:rPr>
      </w:pPr>
      <w:r w:rsidRPr="006E67B3">
        <w:rPr>
          <w:b w:val="0"/>
          <w:sz w:val="20"/>
          <w:u w:val="none"/>
        </w:rPr>
        <w:t xml:space="preserve">the percent and value of the Work completed to </w:t>
      </w:r>
      <w:proofErr w:type="gramStart"/>
      <w:r w:rsidRPr="006E67B3">
        <w:rPr>
          <w:b w:val="0"/>
          <w:sz w:val="20"/>
          <w:u w:val="none"/>
        </w:rPr>
        <w:t>date;</w:t>
      </w:r>
      <w:proofErr w:type="gramEnd"/>
    </w:p>
    <w:p w14:paraId="5CE9AD0B" w14:textId="77777777" w:rsidR="006E67B3" w:rsidRPr="006E67B3" w:rsidRDefault="006E67B3" w:rsidP="00884DDD">
      <w:pPr>
        <w:pStyle w:val="ListParagraph"/>
        <w:numPr>
          <w:ilvl w:val="0"/>
          <w:numId w:val="30"/>
        </w:numPr>
        <w:spacing w:before="60"/>
        <w:ind w:left="1620"/>
        <w:contextualSpacing w:val="0"/>
        <w:jc w:val="both"/>
        <w:rPr>
          <w:b w:val="0"/>
          <w:sz w:val="20"/>
          <w:u w:val="none"/>
        </w:rPr>
      </w:pPr>
      <w:r w:rsidRPr="006E67B3">
        <w:rPr>
          <w:b w:val="0"/>
          <w:sz w:val="20"/>
          <w:u w:val="none"/>
        </w:rPr>
        <w:t>the percent and value of previous amounts billed; and</w:t>
      </w:r>
    </w:p>
    <w:p w14:paraId="0BA074B6" w14:textId="77777777" w:rsidR="006E67B3" w:rsidRPr="006E67B3" w:rsidRDefault="006E67B3" w:rsidP="00884DDD">
      <w:pPr>
        <w:pStyle w:val="ListParagraph"/>
        <w:numPr>
          <w:ilvl w:val="0"/>
          <w:numId w:val="30"/>
        </w:numPr>
        <w:spacing w:before="60"/>
        <w:ind w:left="1620"/>
        <w:contextualSpacing w:val="0"/>
        <w:jc w:val="both"/>
        <w:rPr>
          <w:b w:val="0"/>
          <w:sz w:val="20"/>
          <w:u w:val="none"/>
        </w:rPr>
      </w:pPr>
      <w:r w:rsidRPr="006E67B3">
        <w:rPr>
          <w:b w:val="0"/>
          <w:sz w:val="20"/>
          <w:u w:val="none"/>
        </w:rPr>
        <w:t xml:space="preserve">the current percent </w:t>
      </w:r>
      <w:r w:rsidR="001B26DD" w:rsidRPr="006E67B3">
        <w:rPr>
          <w:b w:val="0"/>
          <w:sz w:val="20"/>
          <w:u w:val="none"/>
        </w:rPr>
        <w:t>completed,</w:t>
      </w:r>
      <w:r w:rsidRPr="006E67B3">
        <w:rPr>
          <w:b w:val="0"/>
          <w:sz w:val="20"/>
          <w:u w:val="none"/>
        </w:rPr>
        <w:t xml:space="preserve"> and amount billed.</w:t>
      </w:r>
    </w:p>
    <w:p w14:paraId="25AA2B4F" w14:textId="77777777" w:rsidR="007F772B" w:rsidRDefault="006E67B3" w:rsidP="00884DDD">
      <w:pPr>
        <w:pStyle w:val="ListParagraph"/>
        <w:numPr>
          <w:ilvl w:val="0"/>
          <w:numId w:val="29"/>
        </w:numPr>
        <w:spacing w:before="60"/>
        <w:ind w:left="1260" w:hanging="720"/>
        <w:contextualSpacing w:val="0"/>
        <w:jc w:val="both"/>
        <w:rPr>
          <w:b w:val="0"/>
          <w:sz w:val="20"/>
          <w:u w:val="none"/>
        </w:rPr>
      </w:pPr>
      <w:r w:rsidRPr="00AE0C22">
        <w:rPr>
          <w:b w:val="0"/>
          <w:sz w:val="20"/>
          <w:u w:val="none"/>
        </w:rPr>
        <w:t>Any schedule of values or trade breakdown that fails to include sufficient detail, is unbalanced, or exhibits "front-loading" of the value of the Work shall be rejected.  If a schedule of values or trade breakdown is used as the basis for payment and later determined to be inaccurate, sufficient funds shall be withheld from future Applications for Payment to ensure an adequate reserve (exclusive of normal retainage) to complete the Work</w:t>
      </w:r>
    </w:p>
    <w:p w14:paraId="0C4C2A3A" w14:textId="77777777" w:rsidR="002E4FE9" w:rsidRPr="007F772B" w:rsidRDefault="007F772B" w:rsidP="00884DDD">
      <w:pPr>
        <w:jc w:val="both"/>
      </w:pPr>
      <w:r>
        <w:br w:type="page"/>
      </w:r>
    </w:p>
    <w:p w14:paraId="60FCB335" w14:textId="77777777" w:rsidR="002E4FE9" w:rsidRPr="001B5031" w:rsidRDefault="002E4FE9" w:rsidP="00884DDD">
      <w:pPr>
        <w:pStyle w:val="ListParagraph"/>
        <w:numPr>
          <w:ilvl w:val="0"/>
          <w:numId w:val="58"/>
        </w:numPr>
        <w:spacing w:before="60"/>
        <w:ind w:left="540" w:hanging="540"/>
        <w:contextualSpacing w:val="0"/>
        <w:jc w:val="both"/>
        <w:rPr>
          <w:sz w:val="20"/>
          <w:u w:val="none"/>
        </w:rPr>
      </w:pPr>
      <w:r w:rsidRPr="001B5031">
        <w:rPr>
          <w:sz w:val="20"/>
          <w:u w:val="none"/>
        </w:rPr>
        <w:lastRenderedPageBreak/>
        <w:t>Application for Payment:</w:t>
      </w:r>
    </w:p>
    <w:p w14:paraId="5973E4AD" w14:textId="77777777" w:rsidR="00203BAD" w:rsidRDefault="00BF5378" w:rsidP="00884DDD">
      <w:pPr>
        <w:pStyle w:val="ListParagraph"/>
        <w:numPr>
          <w:ilvl w:val="1"/>
          <w:numId w:val="31"/>
        </w:numPr>
        <w:spacing w:before="60"/>
        <w:ind w:left="1260" w:hanging="720"/>
        <w:contextualSpacing w:val="0"/>
        <w:jc w:val="both"/>
        <w:rPr>
          <w:b w:val="0"/>
          <w:sz w:val="20"/>
          <w:u w:val="none"/>
        </w:rPr>
      </w:pPr>
      <w:r w:rsidRPr="00203BAD">
        <w:rPr>
          <w:b w:val="0"/>
          <w:sz w:val="20"/>
          <w:u w:val="none"/>
        </w:rPr>
        <w:t xml:space="preserve">Monthly, the Design-Builder shall submit to the </w:t>
      </w:r>
      <w:r w:rsidR="00E37A39">
        <w:rPr>
          <w:b w:val="0"/>
          <w:sz w:val="20"/>
          <w:u w:val="none"/>
        </w:rPr>
        <w:t>Agency</w:t>
      </w:r>
      <w:r w:rsidRPr="00203BAD">
        <w:rPr>
          <w:b w:val="0"/>
          <w:sz w:val="20"/>
          <w:u w:val="none"/>
        </w:rPr>
        <w:t xml:space="preserve"> an itemized Application for Payment prepared in accordance with the </w:t>
      </w:r>
      <w:r w:rsidR="007C2654">
        <w:rPr>
          <w:b w:val="0"/>
          <w:sz w:val="20"/>
          <w:u w:val="none"/>
        </w:rPr>
        <w:t>S</w:t>
      </w:r>
      <w:r w:rsidRPr="00203BAD">
        <w:rPr>
          <w:b w:val="0"/>
          <w:sz w:val="20"/>
          <w:u w:val="none"/>
        </w:rPr>
        <w:t xml:space="preserve">chedule of </w:t>
      </w:r>
      <w:r w:rsidR="007C2654">
        <w:rPr>
          <w:b w:val="0"/>
          <w:sz w:val="20"/>
          <w:u w:val="none"/>
        </w:rPr>
        <w:t>V</w:t>
      </w:r>
      <w:r w:rsidRPr="00203BAD">
        <w:rPr>
          <w:b w:val="0"/>
          <w:sz w:val="20"/>
          <w:u w:val="none"/>
        </w:rPr>
        <w:t xml:space="preserve">alues, if required under </w:t>
      </w:r>
      <w:r w:rsidR="007C2654">
        <w:rPr>
          <w:b w:val="0"/>
          <w:sz w:val="20"/>
          <w:u w:val="none"/>
        </w:rPr>
        <w:t>Section 8.3</w:t>
      </w:r>
      <w:r w:rsidRPr="00203BAD">
        <w:rPr>
          <w:b w:val="0"/>
          <w:sz w:val="20"/>
          <w:u w:val="none"/>
        </w:rPr>
        <w:t xml:space="preserve">, for completed portions of the Work. Such application shall be notarized, if required, and supported by such data substantiating the Design-Builder’s right to payment as the </w:t>
      </w:r>
      <w:r w:rsidR="00E37A39">
        <w:rPr>
          <w:b w:val="0"/>
          <w:sz w:val="20"/>
          <w:u w:val="none"/>
        </w:rPr>
        <w:t>Agency</w:t>
      </w:r>
      <w:r w:rsidRPr="00203BAD">
        <w:rPr>
          <w:b w:val="0"/>
          <w:sz w:val="20"/>
          <w:u w:val="none"/>
        </w:rPr>
        <w:t xml:space="preserve"> may require (such as copies of requisitions from Sub</w:t>
      </w:r>
      <w:r w:rsidR="00D303DC">
        <w:rPr>
          <w:b w:val="0"/>
          <w:sz w:val="20"/>
          <w:u w:val="none"/>
        </w:rPr>
        <w:t>contractor</w:t>
      </w:r>
      <w:r w:rsidRPr="00203BAD">
        <w:rPr>
          <w:b w:val="0"/>
          <w:sz w:val="20"/>
          <w:u w:val="none"/>
        </w:rPr>
        <w:t xml:space="preserve"> and material suppliers) and shall reflect retainage </w:t>
      </w:r>
      <w:r w:rsidR="007C2654">
        <w:rPr>
          <w:b w:val="0"/>
          <w:sz w:val="20"/>
          <w:u w:val="none"/>
        </w:rPr>
        <w:t>as provided for in the Contract Documents</w:t>
      </w:r>
      <w:r w:rsidR="00203BAD">
        <w:rPr>
          <w:b w:val="0"/>
          <w:sz w:val="20"/>
          <w:u w:val="none"/>
        </w:rPr>
        <w:t>.</w:t>
      </w:r>
    </w:p>
    <w:p w14:paraId="4E189451" w14:textId="77777777" w:rsidR="007C2654" w:rsidRDefault="00BF5378" w:rsidP="00884DDD">
      <w:pPr>
        <w:pStyle w:val="ListParagraph"/>
        <w:numPr>
          <w:ilvl w:val="0"/>
          <w:numId w:val="132"/>
        </w:numPr>
        <w:spacing w:before="60"/>
        <w:ind w:left="1620"/>
        <w:contextualSpacing w:val="0"/>
        <w:jc w:val="both"/>
        <w:rPr>
          <w:b w:val="0"/>
          <w:sz w:val="20"/>
          <w:u w:val="none"/>
        </w:rPr>
      </w:pPr>
      <w:r w:rsidRPr="007C2654">
        <w:rPr>
          <w:b w:val="0"/>
          <w:sz w:val="20"/>
          <w:u w:val="none"/>
        </w:rPr>
        <w:t xml:space="preserve">Such applications may include requests for payment on account of changes in the Work that have been properly authorized by Construction Change Directives, or by interim determinations of the </w:t>
      </w:r>
      <w:r w:rsidR="00E37A39" w:rsidRPr="007C2654">
        <w:rPr>
          <w:b w:val="0"/>
          <w:sz w:val="20"/>
          <w:u w:val="none"/>
        </w:rPr>
        <w:t>Agency</w:t>
      </w:r>
      <w:r w:rsidRPr="007C2654">
        <w:rPr>
          <w:b w:val="0"/>
          <w:sz w:val="20"/>
          <w:u w:val="none"/>
        </w:rPr>
        <w:t>, but not yet included in Change Orders.</w:t>
      </w:r>
    </w:p>
    <w:p w14:paraId="1FFECE9B" w14:textId="77777777" w:rsidR="00203BAD" w:rsidRPr="007C2654" w:rsidRDefault="007C2654" w:rsidP="00884DDD">
      <w:pPr>
        <w:pStyle w:val="ListParagraph"/>
        <w:numPr>
          <w:ilvl w:val="0"/>
          <w:numId w:val="132"/>
        </w:numPr>
        <w:spacing w:before="60"/>
        <w:ind w:left="1620"/>
        <w:contextualSpacing w:val="0"/>
        <w:jc w:val="both"/>
        <w:rPr>
          <w:b w:val="0"/>
          <w:sz w:val="20"/>
          <w:u w:val="none"/>
        </w:rPr>
      </w:pPr>
      <w:r>
        <w:rPr>
          <w:b w:val="0"/>
          <w:sz w:val="20"/>
          <w:u w:val="none"/>
        </w:rPr>
        <w:t>A</w:t>
      </w:r>
      <w:r w:rsidR="00BF5378" w:rsidRPr="007C2654">
        <w:rPr>
          <w:b w:val="0"/>
          <w:sz w:val="20"/>
          <w:u w:val="none"/>
        </w:rPr>
        <w:t xml:space="preserve">pplications for Payment shall not include request for payment for portions of the Work for which the Design-Builder does not intend to pay a </w:t>
      </w:r>
      <w:r w:rsidR="00307734">
        <w:rPr>
          <w:b w:val="0"/>
          <w:sz w:val="20"/>
          <w:u w:val="none"/>
        </w:rPr>
        <w:t>Subcontractor</w:t>
      </w:r>
      <w:r w:rsidR="00BF5378" w:rsidRPr="007C2654">
        <w:rPr>
          <w:b w:val="0"/>
          <w:sz w:val="20"/>
          <w:u w:val="none"/>
        </w:rPr>
        <w:t xml:space="preserve"> or material supplier, unless such Work has been performed by others whom the Design-Builder intends to pay.</w:t>
      </w:r>
    </w:p>
    <w:p w14:paraId="0D48C85C" w14:textId="77777777" w:rsidR="00203BAD" w:rsidRDefault="00BF5378" w:rsidP="00884DDD">
      <w:pPr>
        <w:pStyle w:val="ListParagraph"/>
        <w:numPr>
          <w:ilvl w:val="1"/>
          <w:numId w:val="31"/>
        </w:numPr>
        <w:spacing w:before="60"/>
        <w:ind w:left="1260" w:hanging="720"/>
        <w:contextualSpacing w:val="0"/>
        <w:jc w:val="both"/>
        <w:rPr>
          <w:b w:val="0"/>
          <w:sz w:val="20"/>
          <w:u w:val="none"/>
        </w:rPr>
      </w:pPr>
      <w:r w:rsidRPr="00203BAD">
        <w:rPr>
          <w:b w:val="0"/>
          <w:sz w:val="20"/>
          <w:u w:val="none"/>
        </w:rPr>
        <w:t xml:space="preserve">Unless otherwise provided in the Contract Documents, payments shall be made on account of materials and equipment delivered and suitably stored at the site for subsequent incorporation in the Work. If approved in advance by the </w:t>
      </w:r>
      <w:r w:rsidR="00E37A39">
        <w:rPr>
          <w:b w:val="0"/>
          <w:sz w:val="20"/>
          <w:u w:val="none"/>
        </w:rPr>
        <w:t>Agency</w:t>
      </w:r>
      <w:r w:rsidRPr="00203BAD">
        <w:rPr>
          <w:b w:val="0"/>
          <w:sz w:val="20"/>
          <w:u w:val="none"/>
        </w:rPr>
        <w:t>, payment may similarly be made for materials and equipment suitably stored off the site at a location agreed upon in writing</w:t>
      </w:r>
      <w:r w:rsidR="007C2654">
        <w:rPr>
          <w:b w:val="0"/>
          <w:sz w:val="20"/>
          <w:u w:val="none"/>
        </w:rPr>
        <w:t>,</w:t>
      </w:r>
      <w:r w:rsidRPr="00203BAD">
        <w:rPr>
          <w:b w:val="0"/>
          <w:sz w:val="20"/>
          <w:u w:val="none"/>
        </w:rPr>
        <w:t xml:space="preserve"> provided such materials or equipment will be subsequently incorporated in the Work.</w:t>
      </w:r>
    </w:p>
    <w:p w14:paraId="3C3B1FCE" w14:textId="77777777" w:rsidR="00BF5378" w:rsidRDefault="00203BAD" w:rsidP="00884DDD">
      <w:pPr>
        <w:pStyle w:val="ListParagraph"/>
        <w:numPr>
          <w:ilvl w:val="1"/>
          <w:numId w:val="31"/>
        </w:numPr>
        <w:spacing w:before="60"/>
        <w:ind w:left="1260" w:hanging="720"/>
        <w:contextualSpacing w:val="0"/>
        <w:jc w:val="both"/>
        <w:rPr>
          <w:b w:val="0"/>
          <w:sz w:val="20"/>
          <w:u w:val="none"/>
        </w:rPr>
      </w:pPr>
      <w:r w:rsidRPr="00203BAD">
        <w:rPr>
          <w:b w:val="0"/>
          <w:sz w:val="20"/>
          <w:u w:val="none"/>
        </w:rPr>
        <w:t xml:space="preserve">Payment for materials and equipment stored on or off the site shall be conditioned upon compliance by the </w:t>
      </w:r>
      <w:r w:rsidR="00A85DFF">
        <w:rPr>
          <w:b w:val="0"/>
          <w:sz w:val="20"/>
          <w:u w:val="none"/>
        </w:rPr>
        <w:t>Design-Builder</w:t>
      </w:r>
      <w:r w:rsidRPr="00203BAD">
        <w:rPr>
          <w:b w:val="0"/>
          <w:sz w:val="20"/>
          <w:u w:val="none"/>
        </w:rPr>
        <w:t xml:space="preserve"> with procedures satisfactory to the </w:t>
      </w:r>
      <w:r w:rsidR="00E37A39">
        <w:rPr>
          <w:b w:val="0"/>
          <w:sz w:val="20"/>
          <w:u w:val="none"/>
        </w:rPr>
        <w:t>Agency</w:t>
      </w:r>
      <w:r w:rsidRPr="00203BAD">
        <w:rPr>
          <w:b w:val="0"/>
          <w:sz w:val="20"/>
          <w:u w:val="none"/>
        </w:rPr>
        <w:t xml:space="preserve"> to establish the </w:t>
      </w:r>
      <w:r w:rsidR="00E37A39">
        <w:rPr>
          <w:b w:val="0"/>
          <w:sz w:val="20"/>
          <w:u w:val="none"/>
        </w:rPr>
        <w:t>Agency</w:t>
      </w:r>
      <w:r w:rsidRPr="00203BAD">
        <w:rPr>
          <w:b w:val="0"/>
          <w:sz w:val="20"/>
          <w:u w:val="none"/>
        </w:rPr>
        <w:t xml:space="preserve">’s title to such materials and equipment or otherwise protect the </w:t>
      </w:r>
      <w:r w:rsidR="00E37A39">
        <w:rPr>
          <w:b w:val="0"/>
          <w:sz w:val="20"/>
          <w:u w:val="none"/>
        </w:rPr>
        <w:t>Agency</w:t>
      </w:r>
      <w:r w:rsidRPr="00203BAD">
        <w:rPr>
          <w:b w:val="0"/>
          <w:sz w:val="20"/>
          <w:u w:val="none"/>
        </w:rPr>
        <w:t xml:space="preserve">’s interest, and shall include the costs of applicable insurance, storage and transportation to the site for such materials and equipment stored off the site. </w:t>
      </w:r>
      <w:r w:rsidR="00BF5378" w:rsidRPr="00203BAD">
        <w:rPr>
          <w:b w:val="0"/>
          <w:sz w:val="20"/>
          <w:u w:val="none"/>
        </w:rPr>
        <w:t xml:space="preserve">The Design-Builder shall 1) protect such materials from diversion, vandalism, theft, destruction, and damage, 2) mark such materials specifically for use on the Project, and 3) segregate such materials from other materials at the storage facility. The </w:t>
      </w:r>
      <w:r w:rsidR="00E37A39">
        <w:rPr>
          <w:b w:val="0"/>
          <w:sz w:val="20"/>
          <w:u w:val="none"/>
        </w:rPr>
        <w:t>Agency</w:t>
      </w:r>
      <w:r w:rsidR="00BF5378" w:rsidRPr="00203BAD">
        <w:rPr>
          <w:b w:val="0"/>
          <w:sz w:val="20"/>
          <w:u w:val="none"/>
        </w:rPr>
        <w:t xml:space="preserve"> shall have the right to make inspections of the storage areas at any time.</w:t>
      </w:r>
    </w:p>
    <w:p w14:paraId="433FE605" w14:textId="77777777" w:rsidR="008B6E22" w:rsidRDefault="008B6E22" w:rsidP="00884DDD">
      <w:pPr>
        <w:pStyle w:val="ListParagraph"/>
        <w:numPr>
          <w:ilvl w:val="1"/>
          <w:numId w:val="31"/>
        </w:numPr>
        <w:spacing w:before="60"/>
        <w:ind w:left="1260" w:hanging="720"/>
        <w:contextualSpacing w:val="0"/>
        <w:jc w:val="both"/>
        <w:rPr>
          <w:b w:val="0"/>
          <w:sz w:val="20"/>
          <w:u w:val="none"/>
        </w:rPr>
      </w:pPr>
      <w:r w:rsidRPr="008B6E22">
        <w:rPr>
          <w:b w:val="0"/>
          <w:sz w:val="20"/>
          <w:u w:val="none"/>
        </w:rPr>
        <w:t xml:space="preserve">The </w:t>
      </w:r>
      <w:r w:rsidR="00A85DFF">
        <w:rPr>
          <w:b w:val="0"/>
          <w:sz w:val="20"/>
          <w:u w:val="none"/>
        </w:rPr>
        <w:t>Design-Builder</w:t>
      </w:r>
      <w:r w:rsidRPr="008B6E22">
        <w:rPr>
          <w:b w:val="0"/>
          <w:sz w:val="20"/>
          <w:u w:val="none"/>
        </w:rPr>
        <w:t xml:space="preserve"> warrants that title to all Work covered by an Application for Payment will pass to the </w:t>
      </w:r>
      <w:r w:rsidR="00E37A39">
        <w:rPr>
          <w:b w:val="0"/>
          <w:sz w:val="20"/>
          <w:u w:val="none"/>
        </w:rPr>
        <w:t>Agency</w:t>
      </w:r>
      <w:r w:rsidRPr="008B6E22">
        <w:rPr>
          <w:b w:val="0"/>
          <w:sz w:val="20"/>
          <w:u w:val="none"/>
        </w:rPr>
        <w:t xml:space="preserve"> no later than the time of payment. The </w:t>
      </w:r>
      <w:r w:rsidR="00A85DFF">
        <w:rPr>
          <w:b w:val="0"/>
          <w:sz w:val="20"/>
          <w:u w:val="none"/>
        </w:rPr>
        <w:t>Design-Builder</w:t>
      </w:r>
      <w:r w:rsidRPr="008B6E22">
        <w:rPr>
          <w:b w:val="0"/>
          <w:sz w:val="20"/>
          <w:u w:val="none"/>
        </w:rPr>
        <w:t xml:space="preserve"> further warrants that upon submittal of an Application for Payment all Work for which Certificates for Payment have been previously issued and payments received from the </w:t>
      </w:r>
      <w:r w:rsidR="00E37A39">
        <w:rPr>
          <w:b w:val="0"/>
          <w:sz w:val="20"/>
          <w:u w:val="none"/>
        </w:rPr>
        <w:t>Agency</w:t>
      </w:r>
      <w:r w:rsidRPr="008B6E22">
        <w:rPr>
          <w:b w:val="0"/>
          <w:sz w:val="20"/>
          <w:u w:val="none"/>
        </w:rPr>
        <w:t xml:space="preserve"> shall, to the best of the </w:t>
      </w:r>
      <w:r w:rsidR="00A85DFF">
        <w:rPr>
          <w:b w:val="0"/>
          <w:sz w:val="20"/>
          <w:u w:val="none"/>
        </w:rPr>
        <w:t>Design-Builder</w:t>
      </w:r>
      <w:r w:rsidRPr="008B6E22">
        <w:rPr>
          <w:b w:val="0"/>
          <w:sz w:val="20"/>
          <w:u w:val="none"/>
        </w:rPr>
        <w:t xml:space="preserve">’s knowledge, information and belief, be free and clear of liens, claims, security interests or encumbrances in favor of the </w:t>
      </w:r>
      <w:r w:rsidR="00A85DFF">
        <w:rPr>
          <w:b w:val="0"/>
          <w:sz w:val="20"/>
          <w:u w:val="none"/>
        </w:rPr>
        <w:t>Design-Builder</w:t>
      </w:r>
      <w:r w:rsidRPr="008B6E22">
        <w:rPr>
          <w:b w:val="0"/>
          <w:sz w:val="20"/>
          <w:u w:val="none"/>
        </w:rPr>
        <w:t xml:space="preserve">, </w:t>
      </w:r>
      <w:r w:rsidR="00307734">
        <w:rPr>
          <w:b w:val="0"/>
          <w:sz w:val="20"/>
          <w:u w:val="none"/>
        </w:rPr>
        <w:t>Subcontractor</w:t>
      </w:r>
      <w:r w:rsidRPr="008B6E22">
        <w:rPr>
          <w:b w:val="0"/>
          <w:sz w:val="20"/>
          <w:u w:val="none"/>
        </w:rPr>
        <w:t>s, material suppliers, or other persons or entities making a claim by reason of having provided labor, materials and equipment relating to the Work.</w:t>
      </w:r>
    </w:p>
    <w:p w14:paraId="056832E6" w14:textId="77777777" w:rsidR="007C2654" w:rsidRDefault="007C2654" w:rsidP="00884DDD">
      <w:pPr>
        <w:pStyle w:val="ListParagraph"/>
        <w:numPr>
          <w:ilvl w:val="0"/>
          <w:numId w:val="33"/>
        </w:numPr>
        <w:spacing w:before="60"/>
        <w:ind w:left="540" w:hanging="540"/>
        <w:contextualSpacing w:val="0"/>
        <w:jc w:val="both"/>
        <w:rPr>
          <w:sz w:val="20"/>
          <w:u w:val="none"/>
        </w:rPr>
      </w:pPr>
      <w:r>
        <w:rPr>
          <w:sz w:val="20"/>
          <w:u w:val="none"/>
        </w:rPr>
        <w:t>Certificates for Payment</w:t>
      </w:r>
    </w:p>
    <w:p w14:paraId="0975564F" w14:textId="77777777" w:rsidR="007C2654" w:rsidRDefault="007C2654" w:rsidP="00884DDD">
      <w:pPr>
        <w:pStyle w:val="ListParagraph"/>
        <w:numPr>
          <w:ilvl w:val="0"/>
          <w:numId w:val="133"/>
        </w:numPr>
        <w:spacing w:before="60"/>
        <w:ind w:left="1260" w:hanging="720"/>
        <w:contextualSpacing w:val="0"/>
        <w:jc w:val="both"/>
        <w:rPr>
          <w:b w:val="0"/>
          <w:bCs/>
          <w:sz w:val="20"/>
          <w:u w:val="none"/>
        </w:rPr>
      </w:pPr>
      <w:r w:rsidRPr="007C2654">
        <w:rPr>
          <w:b w:val="0"/>
          <w:bCs/>
          <w:sz w:val="20"/>
          <w:u w:val="none"/>
        </w:rPr>
        <w:t>The A</w:t>
      </w:r>
      <w:r>
        <w:rPr>
          <w:b w:val="0"/>
          <w:bCs/>
          <w:sz w:val="20"/>
          <w:u w:val="none"/>
        </w:rPr>
        <w:t>gency</w:t>
      </w:r>
      <w:r w:rsidRPr="007C2654">
        <w:rPr>
          <w:b w:val="0"/>
          <w:bCs/>
          <w:sz w:val="20"/>
          <w:u w:val="none"/>
        </w:rPr>
        <w:t xml:space="preserve"> will, </w:t>
      </w:r>
      <w:r w:rsidR="005D4EA0">
        <w:rPr>
          <w:b w:val="0"/>
          <w:bCs/>
          <w:sz w:val="20"/>
          <w:u w:val="none"/>
        </w:rPr>
        <w:t xml:space="preserve">upon </w:t>
      </w:r>
      <w:r w:rsidRPr="007C2654">
        <w:rPr>
          <w:b w:val="0"/>
          <w:bCs/>
          <w:sz w:val="20"/>
          <w:u w:val="none"/>
        </w:rPr>
        <w:t xml:space="preserve">receipt of the </w:t>
      </w:r>
      <w:r>
        <w:rPr>
          <w:b w:val="0"/>
          <w:bCs/>
          <w:sz w:val="20"/>
          <w:u w:val="none"/>
        </w:rPr>
        <w:t>Design-Builder</w:t>
      </w:r>
      <w:r w:rsidRPr="007C2654">
        <w:rPr>
          <w:b w:val="0"/>
          <w:bCs/>
          <w:sz w:val="20"/>
          <w:u w:val="none"/>
        </w:rPr>
        <w:t xml:space="preserve">’s Application for Payment, </w:t>
      </w:r>
      <w:r w:rsidR="005D4EA0">
        <w:rPr>
          <w:b w:val="0"/>
          <w:bCs/>
          <w:sz w:val="20"/>
          <w:u w:val="none"/>
        </w:rPr>
        <w:t>review the Application to</w:t>
      </w:r>
      <w:r w:rsidRPr="007C2654">
        <w:rPr>
          <w:b w:val="0"/>
          <w:bCs/>
          <w:sz w:val="20"/>
          <w:u w:val="none"/>
        </w:rPr>
        <w:t xml:space="preserve"> determine</w:t>
      </w:r>
      <w:r w:rsidR="005D4EA0">
        <w:rPr>
          <w:b w:val="0"/>
          <w:bCs/>
          <w:sz w:val="20"/>
          <w:u w:val="none"/>
        </w:rPr>
        <w:t xml:space="preserve"> amounts</w:t>
      </w:r>
      <w:r w:rsidRPr="007C2654">
        <w:rPr>
          <w:b w:val="0"/>
          <w:bCs/>
          <w:sz w:val="20"/>
          <w:u w:val="none"/>
        </w:rPr>
        <w:t xml:space="preserve"> properly due, and notify the </w:t>
      </w:r>
      <w:r>
        <w:rPr>
          <w:b w:val="0"/>
          <w:bCs/>
          <w:sz w:val="20"/>
          <w:u w:val="none"/>
        </w:rPr>
        <w:t>Design-Builder</w:t>
      </w:r>
      <w:r w:rsidRPr="007C2654">
        <w:rPr>
          <w:b w:val="0"/>
          <w:bCs/>
          <w:sz w:val="20"/>
          <w:u w:val="none"/>
        </w:rPr>
        <w:t xml:space="preserve"> and </w:t>
      </w:r>
      <w:r w:rsidR="00941052">
        <w:rPr>
          <w:b w:val="0"/>
          <w:bCs/>
          <w:sz w:val="20"/>
          <w:u w:val="none"/>
        </w:rPr>
        <w:t>Agency</w:t>
      </w:r>
      <w:r w:rsidRPr="007C2654">
        <w:rPr>
          <w:b w:val="0"/>
          <w:bCs/>
          <w:sz w:val="20"/>
          <w:u w:val="none"/>
        </w:rPr>
        <w:t>’s reasons for withholding certification in part</w:t>
      </w:r>
      <w:r w:rsidR="005D4EA0">
        <w:rPr>
          <w:b w:val="0"/>
          <w:bCs/>
          <w:sz w:val="20"/>
          <w:u w:val="none"/>
        </w:rPr>
        <w:t xml:space="preserve">, </w:t>
      </w:r>
      <w:r w:rsidRPr="007C2654">
        <w:rPr>
          <w:b w:val="0"/>
          <w:bCs/>
          <w:sz w:val="20"/>
          <w:u w:val="none"/>
        </w:rPr>
        <w:t xml:space="preserve">or withhold certification of the entire Application for Payment, and notify the </w:t>
      </w:r>
      <w:r>
        <w:rPr>
          <w:b w:val="0"/>
          <w:bCs/>
          <w:sz w:val="20"/>
          <w:u w:val="none"/>
        </w:rPr>
        <w:t>Design-Builder</w:t>
      </w:r>
      <w:r w:rsidRPr="007C2654">
        <w:rPr>
          <w:b w:val="0"/>
          <w:bCs/>
          <w:sz w:val="20"/>
          <w:u w:val="none"/>
        </w:rPr>
        <w:t xml:space="preserve"> of the A</w:t>
      </w:r>
      <w:r w:rsidR="00941052">
        <w:rPr>
          <w:b w:val="0"/>
          <w:bCs/>
          <w:sz w:val="20"/>
          <w:u w:val="none"/>
        </w:rPr>
        <w:t>gency</w:t>
      </w:r>
      <w:r w:rsidRPr="007C2654">
        <w:rPr>
          <w:b w:val="0"/>
          <w:bCs/>
          <w:sz w:val="20"/>
          <w:u w:val="none"/>
        </w:rPr>
        <w:t>’s reason for withholding certification in whole as provided in Section 9.5.1.</w:t>
      </w:r>
    </w:p>
    <w:p w14:paraId="757CC360" w14:textId="77777777" w:rsidR="00941052" w:rsidRPr="007C2654" w:rsidRDefault="00941052" w:rsidP="00884DDD">
      <w:pPr>
        <w:pStyle w:val="ListParagraph"/>
        <w:numPr>
          <w:ilvl w:val="0"/>
          <w:numId w:val="133"/>
        </w:numPr>
        <w:spacing w:before="60"/>
        <w:ind w:left="1260" w:hanging="720"/>
        <w:contextualSpacing w:val="0"/>
        <w:jc w:val="both"/>
        <w:rPr>
          <w:b w:val="0"/>
          <w:bCs/>
          <w:sz w:val="20"/>
          <w:u w:val="none"/>
        </w:rPr>
      </w:pPr>
      <w:r w:rsidRPr="00941052">
        <w:rPr>
          <w:b w:val="0"/>
          <w:bCs/>
          <w:sz w:val="20"/>
          <w:u w:val="none"/>
        </w:rPr>
        <w:t xml:space="preserve">The issuance of a Certificate for Payment will constitute a representation by the </w:t>
      </w:r>
      <w:r w:rsidR="00021EDD">
        <w:rPr>
          <w:b w:val="0"/>
          <w:bCs/>
          <w:sz w:val="20"/>
          <w:u w:val="none"/>
        </w:rPr>
        <w:t>Agency</w:t>
      </w:r>
      <w:r w:rsidRPr="00941052">
        <w:rPr>
          <w:b w:val="0"/>
          <w:bCs/>
          <w:sz w:val="20"/>
          <w:u w:val="none"/>
        </w:rPr>
        <w:t xml:space="preserve">, based on the </w:t>
      </w:r>
      <w:r w:rsidR="00021EDD">
        <w:rPr>
          <w:b w:val="0"/>
          <w:bCs/>
          <w:sz w:val="20"/>
          <w:u w:val="none"/>
        </w:rPr>
        <w:t>Agency</w:t>
      </w:r>
      <w:r w:rsidRPr="00941052">
        <w:rPr>
          <w:b w:val="0"/>
          <w:bCs/>
          <w:sz w:val="20"/>
          <w:u w:val="none"/>
        </w:rPr>
        <w:t xml:space="preserve">’s evaluation of the Work and the data in the Application for Payment, that, to the best of the </w:t>
      </w:r>
      <w:r w:rsidR="005D4EA0">
        <w:rPr>
          <w:b w:val="0"/>
          <w:bCs/>
          <w:sz w:val="20"/>
          <w:u w:val="none"/>
        </w:rPr>
        <w:t>Agency</w:t>
      </w:r>
      <w:r w:rsidRPr="00941052">
        <w:rPr>
          <w:b w:val="0"/>
          <w:bCs/>
          <w:sz w:val="20"/>
          <w:u w:val="none"/>
        </w:rPr>
        <w:t xml:space="preserve">’s knowledge, information, and belief, the Work has progressed to the point indicated in both the Application for Payment and, if required to be submitted, the accompanying current construction schedule, the quality of the Work is in accordance with the Contract Documents, and that the </w:t>
      </w:r>
      <w:r w:rsidR="00307734">
        <w:rPr>
          <w:b w:val="0"/>
          <w:bCs/>
          <w:sz w:val="20"/>
          <w:u w:val="none"/>
        </w:rPr>
        <w:t>Design-Builder</w:t>
      </w:r>
      <w:r w:rsidRPr="00941052">
        <w:rPr>
          <w:b w:val="0"/>
          <w:bCs/>
          <w:sz w:val="20"/>
          <w:u w:val="none"/>
        </w:rPr>
        <w:t xml:space="preserve"> is entitled to payment in the amount certified. The foregoing representations are subject to an evaluation of the Work for conformance with the Contract Documents upon Substantial Completion, to results of subsequent tests and inspections, to correction of minor deviations from the Contract Documents prior to completion, and to specific qualifications expressed by the </w:t>
      </w:r>
      <w:r w:rsidR="005D4EA0">
        <w:rPr>
          <w:b w:val="0"/>
          <w:bCs/>
          <w:sz w:val="20"/>
          <w:u w:val="none"/>
        </w:rPr>
        <w:t>Agency</w:t>
      </w:r>
      <w:r w:rsidRPr="00941052">
        <w:rPr>
          <w:b w:val="0"/>
          <w:bCs/>
          <w:sz w:val="20"/>
          <w:u w:val="none"/>
        </w:rPr>
        <w:t xml:space="preserve">. However, the issuance of a Certificate for Payment will not be a representation that the </w:t>
      </w:r>
      <w:r w:rsidR="005D4EA0">
        <w:rPr>
          <w:b w:val="0"/>
          <w:bCs/>
          <w:sz w:val="20"/>
          <w:u w:val="none"/>
        </w:rPr>
        <w:t>Agency</w:t>
      </w:r>
      <w:r w:rsidRPr="00941052">
        <w:rPr>
          <w:b w:val="0"/>
          <w:bCs/>
          <w:sz w:val="20"/>
          <w:u w:val="none"/>
        </w:rPr>
        <w:t xml:space="preserve"> has (1) made exhaustive or continuous on-site inspections to check the quality or quantity of the Work; (2) reviewed construction means, methods, techniques, sequences, or procedures; or (3) made examination to ascertain how or for what purpose the </w:t>
      </w:r>
      <w:r w:rsidR="00307734">
        <w:rPr>
          <w:b w:val="0"/>
          <w:bCs/>
          <w:sz w:val="20"/>
          <w:u w:val="none"/>
        </w:rPr>
        <w:t>Design-Builder</w:t>
      </w:r>
      <w:r w:rsidRPr="00941052">
        <w:rPr>
          <w:b w:val="0"/>
          <w:bCs/>
          <w:sz w:val="20"/>
          <w:u w:val="none"/>
        </w:rPr>
        <w:t xml:space="preserve"> has used money previously paid on account of the</w:t>
      </w:r>
      <w:r w:rsidR="00AB7FA9">
        <w:rPr>
          <w:b w:val="0"/>
          <w:bCs/>
          <w:sz w:val="20"/>
          <w:u w:val="none"/>
        </w:rPr>
        <w:t xml:space="preserve"> Contract Sum.</w:t>
      </w:r>
    </w:p>
    <w:p w14:paraId="051CAA30" w14:textId="77777777" w:rsidR="00D65688" w:rsidRDefault="00D65688">
      <w:pPr>
        <w:rPr>
          <w:sz w:val="20"/>
          <w:u w:val="none"/>
        </w:rPr>
      </w:pPr>
      <w:r>
        <w:rPr>
          <w:sz w:val="20"/>
          <w:u w:val="none"/>
        </w:rPr>
        <w:br w:type="page"/>
      </w:r>
    </w:p>
    <w:p w14:paraId="4E60404C" w14:textId="514FFFFF" w:rsidR="00941052" w:rsidRDefault="00941052" w:rsidP="00884DDD">
      <w:pPr>
        <w:pStyle w:val="ListParagraph"/>
        <w:numPr>
          <w:ilvl w:val="0"/>
          <w:numId w:val="33"/>
        </w:numPr>
        <w:spacing w:before="60"/>
        <w:ind w:left="540" w:hanging="540"/>
        <w:contextualSpacing w:val="0"/>
        <w:jc w:val="both"/>
        <w:rPr>
          <w:sz w:val="20"/>
          <w:u w:val="none"/>
        </w:rPr>
      </w:pPr>
      <w:r>
        <w:rPr>
          <w:sz w:val="20"/>
          <w:u w:val="none"/>
        </w:rPr>
        <w:lastRenderedPageBreak/>
        <w:t>Decisions to Withhold Certification</w:t>
      </w:r>
    </w:p>
    <w:p w14:paraId="5D8F785A" w14:textId="77777777" w:rsidR="00941052" w:rsidRDefault="006A0D64" w:rsidP="00884DDD">
      <w:pPr>
        <w:pStyle w:val="ListParagraph"/>
        <w:numPr>
          <w:ilvl w:val="0"/>
          <w:numId w:val="134"/>
        </w:numPr>
        <w:spacing w:before="60"/>
        <w:ind w:hanging="720"/>
        <w:contextualSpacing w:val="0"/>
        <w:jc w:val="both"/>
        <w:rPr>
          <w:b w:val="0"/>
          <w:bCs/>
          <w:sz w:val="20"/>
          <w:u w:val="none"/>
        </w:rPr>
      </w:pPr>
      <w:r w:rsidRPr="006A0D64">
        <w:rPr>
          <w:b w:val="0"/>
          <w:bCs/>
          <w:sz w:val="20"/>
          <w:u w:val="none"/>
        </w:rPr>
        <w:t>The A</w:t>
      </w:r>
      <w:r>
        <w:rPr>
          <w:b w:val="0"/>
          <w:bCs/>
          <w:sz w:val="20"/>
          <w:u w:val="none"/>
        </w:rPr>
        <w:t>gency</w:t>
      </w:r>
      <w:r w:rsidRPr="006A0D64">
        <w:rPr>
          <w:b w:val="0"/>
          <w:bCs/>
          <w:sz w:val="20"/>
          <w:u w:val="none"/>
        </w:rPr>
        <w:t xml:space="preserve"> shall withhold a Certificate for Payment in whole or in part, to the extent reasonably necessary to protect the </w:t>
      </w:r>
      <w:r>
        <w:rPr>
          <w:b w:val="0"/>
          <w:bCs/>
          <w:sz w:val="20"/>
          <w:u w:val="none"/>
        </w:rPr>
        <w:t>Agency</w:t>
      </w:r>
      <w:r w:rsidRPr="006A0D64">
        <w:rPr>
          <w:b w:val="0"/>
          <w:bCs/>
          <w:sz w:val="20"/>
          <w:u w:val="none"/>
        </w:rPr>
        <w:t>, if in the A</w:t>
      </w:r>
      <w:r>
        <w:rPr>
          <w:b w:val="0"/>
          <w:bCs/>
          <w:sz w:val="20"/>
          <w:u w:val="none"/>
        </w:rPr>
        <w:t>gency</w:t>
      </w:r>
      <w:r w:rsidRPr="006A0D64">
        <w:rPr>
          <w:b w:val="0"/>
          <w:bCs/>
          <w:sz w:val="20"/>
          <w:u w:val="none"/>
        </w:rPr>
        <w:t xml:space="preserve">’s opinion the representations required by Section </w:t>
      </w:r>
      <w:r w:rsidR="00C707AD">
        <w:rPr>
          <w:b w:val="0"/>
          <w:bCs/>
          <w:sz w:val="20"/>
          <w:u w:val="none"/>
        </w:rPr>
        <w:t>8</w:t>
      </w:r>
      <w:r w:rsidRPr="006A0D64">
        <w:rPr>
          <w:b w:val="0"/>
          <w:bCs/>
          <w:sz w:val="20"/>
          <w:u w:val="none"/>
        </w:rPr>
        <w:t>.</w:t>
      </w:r>
      <w:r w:rsidR="00C707AD">
        <w:rPr>
          <w:b w:val="0"/>
          <w:bCs/>
          <w:sz w:val="20"/>
          <w:u w:val="none"/>
        </w:rPr>
        <w:t>5</w:t>
      </w:r>
      <w:r w:rsidRPr="006A0D64">
        <w:rPr>
          <w:b w:val="0"/>
          <w:bCs/>
          <w:sz w:val="20"/>
          <w:u w:val="none"/>
        </w:rPr>
        <w:t>.2 cannot be made. The A</w:t>
      </w:r>
      <w:r>
        <w:rPr>
          <w:b w:val="0"/>
          <w:bCs/>
          <w:sz w:val="20"/>
          <w:u w:val="none"/>
        </w:rPr>
        <w:t>gency</w:t>
      </w:r>
      <w:r w:rsidRPr="006A0D64">
        <w:rPr>
          <w:b w:val="0"/>
          <w:bCs/>
          <w:sz w:val="20"/>
          <w:u w:val="none"/>
        </w:rPr>
        <w:t xml:space="preserve"> shall withhold a Certificate of Payment if the Application for Payment is not accompanied by the current construction schedule required by Section </w:t>
      </w:r>
      <w:r w:rsidR="00C707AD">
        <w:rPr>
          <w:b w:val="0"/>
          <w:bCs/>
          <w:sz w:val="20"/>
          <w:u w:val="none"/>
        </w:rPr>
        <w:t>11.2</w:t>
      </w:r>
      <w:r w:rsidRPr="006A0D64">
        <w:rPr>
          <w:b w:val="0"/>
          <w:bCs/>
          <w:sz w:val="20"/>
          <w:u w:val="none"/>
        </w:rPr>
        <w:t>.  If the A</w:t>
      </w:r>
      <w:r>
        <w:rPr>
          <w:b w:val="0"/>
          <w:bCs/>
          <w:sz w:val="20"/>
          <w:u w:val="none"/>
        </w:rPr>
        <w:t>gency</w:t>
      </w:r>
      <w:r w:rsidRPr="006A0D64">
        <w:rPr>
          <w:b w:val="0"/>
          <w:bCs/>
          <w:sz w:val="20"/>
          <w:u w:val="none"/>
        </w:rPr>
        <w:t xml:space="preserve"> is unable to certify payment in the amount of the Application, the A</w:t>
      </w:r>
      <w:r>
        <w:rPr>
          <w:b w:val="0"/>
          <w:bCs/>
          <w:sz w:val="20"/>
          <w:u w:val="none"/>
        </w:rPr>
        <w:t xml:space="preserve">gency </w:t>
      </w:r>
      <w:r w:rsidRPr="006A0D64">
        <w:rPr>
          <w:b w:val="0"/>
          <w:bCs/>
          <w:sz w:val="20"/>
          <w:u w:val="none"/>
        </w:rPr>
        <w:t xml:space="preserve">will notify the </w:t>
      </w:r>
      <w:r>
        <w:rPr>
          <w:b w:val="0"/>
          <w:bCs/>
          <w:sz w:val="20"/>
          <w:u w:val="none"/>
        </w:rPr>
        <w:t>Design-Builder</w:t>
      </w:r>
      <w:r w:rsidRPr="006A0D64">
        <w:rPr>
          <w:b w:val="0"/>
          <w:bCs/>
          <w:sz w:val="20"/>
          <w:u w:val="none"/>
        </w:rPr>
        <w:t xml:space="preserve"> as provided in Section </w:t>
      </w:r>
      <w:r w:rsidR="00C707AD">
        <w:rPr>
          <w:b w:val="0"/>
          <w:bCs/>
          <w:sz w:val="20"/>
          <w:u w:val="none"/>
        </w:rPr>
        <w:t>8</w:t>
      </w:r>
      <w:r w:rsidRPr="006A0D64">
        <w:rPr>
          <w:b w:val="0"/>
          <w:bCs/>
          <w:sz w:val="20"/>
          <w:u w:val="none"/>
        </w:rPr>
        <w:t>.</w:t>
      </w:r>
      <w:r w:rsidR="00C707AD">
        <w:rPr>
          <w:b w:val="0"/>
          <w:bCs/>
          <w:sz w:val="20"/>
          <w:u w:val="none"/>
        </w:rPr>
        <w:t>5</w:t>
      </w:r>
      <w:r w:rsidRPr="006A0D64">
        <w:rPr>
          <w:b w:val="0"/>
          <w:bCs/>
          <w:sz w:val="20"/>
          <w:u w:val="none"/>
        </w:rPr>
        <w:t xml:space="preserve">.1. If the </w:t>
      </w:r>
      <w:r>
        <w:rPr>
          <w:b w:val="0"/>
          <w:bCs/>
          <w:sz w:val="20"/>
          <w:u w:val="none"/>
        </w:rPr>
        <w:t>Design-Builder</w:t>
      </w:r>
      <w:r w:rsidRPr="006A0D64">
        <w:rPr>
          <w:b w:val="0"/>
          <w:bCs/>
          <w:sz w:val="20"/>
          <w:u w:val="none"/>
        </w:rPr>
        <w:t xml:space="preserve"> and A</w:t>
      </w:r>
      <w:r>
        <w:rPr>
          <w:b w:val="0"/>
          <w:bCs/>
          <w:sz w:val="20"/>
          <w:u w:val="none"/>
        </w:rPr>
        <w:t>gency</w:t>
      </w:r>
      <w:r w:rsidRPr="006A0D64">
        <w:rPr>
          <w:b w:val="0"/>
          <w:bCs/>
          <w:sz w:val="20"/>
          <w:u w:val="none"/>
        </w:rPr>
        <w:t xml:space="preserve"> cannot agree on a revised amount, the A</w:t>
      </w:r>
      <w:r>
        <w:rPr>
          <w:b w:val="0"/>
          <w:bCs/>
          <w:sz w:val="20"/>
          <w:u w:val="none"/>
        </w:rPr>
        <w:t>gency</w:t>
      </w:r>
      <w:r w:rsidRPr="006A0D64">
        <w:rPr>
          <w:b w:val="0"/>
          <w:bCs/>
          <w:sz w:val="20"/>
          <w:u w:val="none"/>
        </w:rPr>
        <w:t xml:space="preserve"> will promptly issue a Certificate for Payment for the amount for which the A</w:t>
      </w:r>
      <w:r>
        <w:rPr>
          <w:b w:val="0"/>
          <w:bCs/>
          <w:sz w:val="20"/>
          <w:u w:val="none"/>
        </w:rPr>
        <w:t>gency can determine</w:t>
      </w:r>
      <w:r w:rsidRPr="006A0D64">
        <w:rPr>
          <w:b w:val="0"/>
          <w:bCs/>
          <w:sz w:val="20"/>
          <w:u w:val="none"/>
        </w:rPr>
        <w:t>. The A</w:t>
      </w:r>
      <w:r>
        <w:rPr>
          <w:b w:val="0"/>
          <w:bCs/>
          <w:sz w:val="20"/>
          <w:u w:val="none"/>
        </w:rPr>
        <w:t>gency</w:t>
      </w:r>
      <w:r w:rsidRPr="006A0D64">
        <w:rPr>
          <w:b w:val="0"/>
          <w:bCs/>
          <w:sz w:val="20"/>
          <w:u w:val="none"/>
        </w:rPr>
        <w:t xml:space="preserve"> may also withhold a Certificate for Payment or, because of subsequently discovered evidence, may nullify the whole or a part of a Certificate for Payment previously issued, to such extent as may be necessary</w:t>
      </w:r>
      <w:r>
        <w:rPr>
          <w:b w:val="0"/>
          <w:bCs/>
          <w:sz w:val="20"/>
          <w:u w:val="none"/>
        </w:rPr>
        <w:t xml:space="preserve"> </w:t>
      </w:r>
      <w:r w:rsidRPr="006A0D64">
        <w:rPr>
          <w:b w:val="0"/>
          <w:bCs/>
          <w:sz w:val="20"/>
          <w:u w:val="none"/>
        </w:rPr>
        <w:t xml:space="preserve">to protect the </w:t>
      </w:r>
      <w:r>
        <w:rPr>
          <w:b w:val="0"/>
          <w:bCs/>
          <w:sz w:val="20"/>
          <w:u w:val="none"/>
        </w:rPr>
        <w:t>Agency</w:t>
      </w:r>
      <w:r w:rsidRPr="006A0D64">
        <w:rPr>
          <w:b w:val="0"/>
          <w:bCs/>
          <w:sz w:val="20"/>
          <w:u w:val="none"/>
        </w:rPr>
        <w:t xml:space="preserve"> from loss for which the </w:t>
      </w:r>
      <w:r>
        <w:rPr>
          <w:b w:val="0"/>
          <w:bCs/>
          <w:sz w:val="20"/>
          <w:u w:val="none"/>
        </w:rPr>
        <w:t>Design-Builder</w:t>
      </w:r>
      <w:r w:rsidRPr="006A0D64">
        <w:rPr>
          <w:b w:val="0"/>
          <w:bCs/>
          <w:sz w:val="20"/>
          <w:u w:val="none"/>
        </w:rPr>
        <w:t xml:space="preserve"> is responsible, including loss resulting from acts and omissions described in Section 3.</w:t>
      </w:r>
      <w:r w:rsidR="00C707AD">
        <w:rPr>
          <w:b w:val="0"/>
          <w:bCs/>
          <w:sz w:val="20"/>
          <w:u w:val="none"/>
        </w:rPr>
        <w:t>2.5</w:t>
      </w:r>
      <w:r w:rsidRPr="006A0D64">
        <w:rPr>
          <w:b w:val="0"/>
          <w:bCs/>
          <w:sz w:val="20"/>
          <w:u w:val="none"/>
        </w:rPr>
        <w:t>, because of</w:t>
      </w:r>
      <w:r>
        <w:rPr>
          <w:b w:val="0"/>
          <w:bCs/>
          <w:sz w:val="20"/>
          <w:u w:val="none"/>
        </w:rPr>
        <w:t>:</w:t>
      </w:r>
    </w:p>
    <w:p w14:paraId="6408FF3E" w14:textId="545FDB53" w:rsidR="006A0D64" w:rsidRDefault="006A0D64" w:rsidP="00884DDD">
      <w:pPr>
        <w:pStyle w:val="ListParagraph"/>
        <w:numPr>
          <w:ilvl w:val="0"/>
          <w:numId w:val="135"/>
        </w:numPr>
        <w:spacing w:before="60"/>
        <w:ind w:left="1620"/>
        <w:contextualSpacing w:val="0"/>
        <w:jc w:val="both"/>
        <w:rPr>
          <w:b w:val="0"/>
          <w:bCs/>
          <w:sz w:val="20"/>
          <w:u w:val="none"/>
        </w:rPr>
      </w:pPr>
      <w:r w:rsidRPr="006A0D64">
        <w:rPr>
          <w:b w:val="0"/>
          <w:bCs/>
          <w:sz w:val="20"/>
          <w:u w:val="none"/>
        </w:rPr>
        <w:t>defective Work not remedied</w:t>
      </w:r>
    </w:p>
    <w:p w14:paraId="4834D29A" w14:textId="7C6DF22A" w:rsidR="006A0D64" w:rsidRDefault="006A0D64" w:rsidP="00884DDD">
      <w:pPr>
        <w:pStyle w:val="ListParagraph"/>
        <w:numPr>
          <w:ilvl w:val="0"/>
          <w:numId w:val="135"/>
        </w:numPr>
        <w:spacing w:before="60"/>
        <w:ind w:left="1620"/>
        <w:contextualSpacing w:val="0"/>
        <w:jc w:val="both"/>
        <w:rPr>
          <w:b w:val="0"/>
          <w:bCs/>
          <w:sz w:val="20"/>
          <w:u w:val="none"/>
        </w:rPr>
      </w:pPr>
      <w:r w:rsidRPr="006A0D64">
        <w:rPr>
          <w:b w:val="0"/>
          <w:bCs/>
          <w:sz w:val="20"/>
          <w:u w:val="none"/>
        </w:rPr>
        <w:t xml:space="preserve">third party claims filed or reasonable evidence indicating probable filing of such claims, unless security acceptable to the </w:t>
      </w:r>
      <w:r w:rsidR="005D4EA0">
        <w:rPr>
          <w:b w:val="0"/>
          <w:bCs/>
          <w:sz w:val="20"/>
          <w:u w:val="none"/>
        </w:rPr>
        <w:t>Agency</w:t>
      </w:r>
      <w:r w:rsidRPr="006A0D64">
        <w:rPr>
          <w:b w:val="0"/>
          <w:bCs/>
          <w:sz w:val="20"/>
          <w:u w:val="none"/>
        </w:rPr>
        <w:t xml:space="preserve"> is provided by the </w:t>
      </w:r>
      <w:r w:rsidR="00307734">
        <w:rPr>
          <w:b w:val="0"/>
          <w:bCs/>
          <w:sz w:val="20"/>
          <w:u w:val="none"/>
        </w:rPr>
        <w:t>Design-Builder</w:t>
      </w:r>
    </w:p>
    <w:p w14:paraId="2D80390F" w14:textId="20F02E7E" w:rsidR="00AB7FA9" w:rsidRDefault="006A0D64" w:rsidP="00884DDD">
      <w:pPr>
        <w:pStyle w:val="ListParagraph"/>
        <w:numPr>
          <w:ilvl w:val="0"/>
          <w:numId w:val="135"/>
        </w:numPr>
        <w:spacing w:before="60"/>
        <w:ind w:left="1620"/>
        <w:contextualSpacing w:val="0"/>
        <w:jc w:val="both"/>
        <w:rPr>
          <w:b w:val="0"/>
          <w:bCs/>
          <w:sz w:val="20"/>
          <w:u w:val="none"/>
        </w:rPr>
      </w:pPr>
      <w:r w:rsidRPr="00AB7FA9">
        <w:rPr>
          <w:b w:val="0"/>
          <w:bCs/>
          <w:sz w:val="20"/>
          <w:u w:val="none"/>
        </w:rPr>
        <w:t xml:space="preserve">failure of the </w:t>
      </w:r>
      <w:r w:rsidR="00307734">
        <w:rPr>
          <w:b w:val="0"/>
          <w:bCs/>
          <w:sz w:val="20"/>
          <w:u w:val="none"/>
        </w:rPr>
        <w:t>Design-Builder</w:t>
      </w:r>
      <w:r w:rsidRPr="00AB7FA9">
        <w:rPr>
          <w:b w:val="0"/>
          <w:bCs/>
          <w:sz w:val="20"/>
          <w:u w:val="none"/>
        </w:rPr>
        <w:t xml:space="preserve"> to make payments properly to </w:t>
      </w:r>
      <w:r w:rsidR="00307734">
        <w:rPr>
          <w:b w:val="0"/>
          <w:bCs/>
          <w:sz w:val="20"/>
          <w:u w:val="none"/>
        </w:rPr>
        <w:t>Subcontractor</w:t>
      </w:r>
      <w:r w:rsidRPr="00AB7FA9">
        <w:rPr>
          <w:b w:val="0"/>
          <w:bCs/>
          <w:sz w:val="20"/>
          <w:u w:val="none"/>
        </w:rPr>
        <w:t xml:space="preserve">s or suppliers for labor, </w:t>
      </w:r>
      <w:proofErr w:type="gramStart"/>
      <w:r w:rsidRPr="00AB7FA9">
        <w:rPr>
          <w:b w:val="0"/>
          <w:bCs/>
          <w:sz w:val="20"/>
          <w:u w:val="none"/>
        </w:rPr>
        <w:t>materials</w:t>
      </w:r>
      <w:proofErr w:type="gramEnd"/>
      <w:r w:rsidRPr="00AB7FA9">
        <w:rPr>
          <w:b w:val="0"/>
          <w:bCs/>
          <w:sz w:val="20"/>
          <w:u w:val="none"/>
        </w:rPr>
        <w:t xml:space="preserve"> or equipment</w:t>
      </w:r>
    </w:p>
    <w:p w14:paraId="2B19C97F" w14:textId="2B61EC6F" w:rsidR="00AB7FA9" w:rsidRDefault="006A0D64" w:rsidP="00884DDD">
      <w:pPr>
        <w:pStyle w:val="ListParagraph"/>
        <w:numPr>
          <w:ilvl w:val="0"/>
          <w:numId w:val="135"/>
        </w:numPr>
        <w:spacing w:before="60"/>
        <w:ind w:left="1620"/>
        <w:contextualSpacing w:val="0"/>
        <w:jc w:val="both"/>
        <w:rPr>
          <w:b w:val="0"/>
          <w:bCs/>
          <w:sz w:val="20"/>
          <w:u w:val="none"/>
        </w:rPr>
      </w:pPr>
      <w:r w:rsidRPr="00AB7FA9">
        <w:rPr>
          <w:b w:val="0"/>
          <w:bCs/>
          <w:sz w:val="20"/>
          <w:u w:val="none"/>
        </w:rPr>
        <w:t>reasonable evidence that the Work cannot be completed for the unpaid balance of the Contract Sum</w:t>
      </w:r>
    </w:p>
    <w:p w14:paraId="1753C6D6" w14:textId="39346DB8" w:rsidR="00AB7FA9" w:rsidRDefault="006A0D64" w:rsidP="00884DDD">
      <w:pPr>
        <w:pStyle w:val="ListParagraph"/>
        <w:numPr>
          <w:ilvl w:val="0"/>
          <w:numId w:val="135"/>
        </w:numPr>
        <w:spacing w:before="60"/>
        <w:ind w:left="1620"/>
        <w:contextualSpacing w:val="0"/>
        <w:jc w:val="both"/>
        <w:rPr>
          <w:b w:val="0"/>
          <w:bCs/>
          <w:sz w:val="20"/>
          <w:u w:val="none"/>
        </w:rPr>
      </w:pPr>
      <w:r w:rsidRPr="00AB7FA9">
        <w:rPr>
          <w:b w:val="0"/>
          <w:bCs/>
          <w:sz w:val="20"/>
          <w:u w:val="none"/>
        </w:rPr>
        <w:t xml:space="preserve">damage to the </w:t>
      </w:r>
      <w:r w:rsidR="005D4EA0">
        <w:rPr>
          <w:b w:val="0"/>
          <w:bCs/>
          <w:sz w:val="20"/>
          <w:u w:val="none"/>
        </w:rPr>
        <w:t>Agency</w:t>
      </w:r>
      <w:r w:rsidRPr="00AB7FA9">
        <w:rPr>
          <w:b w:val="0"/>
          <w:bCs/>
          <w:sz w:val="20"/>
          <w:u w:val="none"/>
        </w:rPr>
        <w:t xml:space="preserve"> or a Separate </w:t>
      </w:r>
      <w:r w:rsidR="00307734">
        <w:rPr>
          <w:b w:val="0"/>
          <w:bCs/>
          <w:sz w:val="20"/>
          <w:u w:val="none"/>
        </w:rPr>
        <w:t>Design-Builder</w:t>
      </w:r>
    </w:p>
    <w:p w14:paraId="03FFADFA" w14:textId="77777777" w:rsidR="00AB7FA9" w:rsidRDefault="006A0D64" w:rsidP="00884DDD">
      <w:pPr>
        <w:pStyle w:val="ListParagraph"/>
        <w:numPr>
          <w:ilvl w:val="0"/>
          <w:numId w:val="135"/>
        </w:numPr>
        <w:spacing w:before="60"/>
        <w:ind w:left="1620"/>
        <w:contextualSpacing w:val="0"/>
        <w:jc w:val="both"/>
        <w:rPr>
          <w:b w:val="0"/>
          <w:bCs/>
          <w:sz w:val="20"/>
          <w:u w:val="none"/>
        </w:rPr>
      </w:pPr>
      <w:r w:rsidRPr="00AB7FA9">
        <w:rPr>
          <w:b w:val="0"/>
          <w:bCs/>
          <w:sz w:val="20"/>
          <w:u w:val="none"/>
        </w:rPr>
        <w:t>reasonable evidence that the Work will not be completed within the Contract Time, and that the unpaid balance would not be adequate to cover actual or liquidated damages for the anticipated delay; or</w:t>
      </w:r>
    </w:p>
    <w:p w14:paraId="02C20613" w14:textId="77777777" w:rsidR="006A0D64" w:rsidRDefault="006A0D64" w:rsidP="00884DDD">
      <w:pPr>
        <w:pStyle w:val="ListParagraph"/>
        <w:numPr>
          <w:ilvl w:val="0"/>
          <w:numId w:val="135"/>
        </w:numPr>
        <w:spacing w:before="60"/>
        <w:ind w:left="1620"/>
        <w:contextualSpacing w:val="0"/>
        <w:jc w:val="both"/>
        <w:rPr>
          <w:b w:val="0"/>
          <w:bCs/>
          <w:sz w:val="20"/>
          <w:u w:val="none"/>
        </w:rPr>
      </w:pPr>
      <w:r w:rsidRPr="00AB7FA9">
        <w:rPr>
          <w:b w:val="0"/>
          <w:bCs/>
          <w:sz w:val="20"/>
          <w:u w:val="none"/>
        </w:rPr>
        <w:t>repeated failure to carry out the Work in accordance with the Contract Documents.</w:t>
      </w:r>
    </w:p>
    <w:p w14:paraId="686FA77E" w14:textId="77777777" w:rsidR="00FF16BF" w:rsidRPr="00FF16BF" w:rsidRDefault="00FF16BF" w:rsidP="00884DDD">
      <w:pPr>
        <w:pStyle w:val="ListParagraph"/>
        <w:numPr>
          <w:ilvl w:val="0"/>
          <w:numId w:val="134"/>
        </w:numPr>
        <w:spacing w:before="60"/>
        <w:ind w:hanging="720"/>
        <w:contextualSpacing w:val="0"/>
        <w:jc w:val="both"/>
        <w:rPr>
          <w:b w:val="0"/>
          <w:bCs/>
          <w:sz w:val="20"/>
          <w:u w:val="none"/>
        </w:rPr>
      </w:pPr>
      <w:r>
        <w:rPr>
          <w:b w:val="0"/>
          <w:bCs/>
          <w:sz w:val="20"/>
          <w:u w:val="none"/>
        </w:rPr>
        <w:t>If the Design-Builder</w:t>
      </w:r>
      <w:r w:rsidRPr="00FF16BF">
        <w:rPr>
          <w:b w:val="0"/>
          <w:bCs/>
          <w:sz w:val="20"/>
          <w:u w:val="none"/>
        </w:rPr>
        <w:t xml:space="preserve"> disputes the A</w:t>
      </w:r>
      <w:r>
        <w:rPr>
          <w:b w:val="0"/>
          <w:bCs/>
          <w:sz w:val="20"/>
          <w:u w:val="none"/>
        </w:rPr>
        <w:t>gency</w:t>
      </w:r>
      <w:r w:rsidRPr="00FF16BF">
        <w:rPr>
          <w:b w:val="0"/>
          <w:bCs/>
          <w:sz w:val="20"/>
          <w:u w:val="none"/>
        </w:rPr>
        <w:t xml:space="preserve">’s decision regarding a Certificate for Payment under Section </w:t>
      </w:r>
      <w:r>
        <w:rPr>
          <w:b w:val="0"/>
          <w:bCs/>
          <w:sz w:val="20"/>
          <w:u w:val="none"/>
        </w:rPr>
        <w:t>8</w:t>
      </w:r>
      <w:r w:rsidRPr="00FF16BF">
        <w:rPr>
          <w:b w:val="0"/>
          <w:bCs/>
          <w:sz w:val="20"/>
          <w:u w:val="none"/>
        </w:rPr>
        <w:t>.</w:t>
      </w:r>
      <w:r>
        <w:rPr>
          <w:b w:val="0"/>
          <w:bCs/>
          <w:sz w:val="20"/>
          <w:u w:val="none"/>
        </w:rPr>
        <w:t>6</w:t>
      </w:r>
      <w:r w:rsidRPr="00FF16BF">
        <w:rPr>
          <w:b w:val="0"/>
          <w:bCs/>
          <w:sz w:val="20"/>
          <w:u w:val="none"/>
        </w:rPr>
        <w:t>.1, in whole or in part, that party may submit a Claim in accordance with Article 1</w:t>
      </w:r>
      <w:r w:rsidR="00C95E08">
        <w:rPr>
          <w:b w:val="0"/>
          <w:bCs/>
          <w:sz w:val="20"/>
          <w:u w:val="none"/>
        </w:rPr>
        <w:t>4</w:t>
      </w:r>
      <w:r w:rsidRPr="00FF16BF">
        <w:rPr>
          <w:b w:val="0"/>
          <w:bCs/>
          <w:sz w:val="20"/>
          <w:u w:val="none"/>
        </w:rPr>
        <w:t>.</w:t>
      </w:r>
      <w:r w:rsidRPr="00FF16BF">
        <w:t xml:space="preserve"> </w:t>
      </w:r>
    </w:p>
    <w:p w14:paraId="1E798D81" w14:textId="77777777" w:rsidR="00FF16BF" w:rsidRPr="00FF16BF" w:rsidRDefault="00FF16BF" w:rsidP="00884DDD">
      <w:pPr>
        <w:pStyle w:val="ListParagraph"/>
        <w:numPr>
          <w:ilvl w:val="0"/>
          <w:numId w:val="134"/>
        </w:numPr>
        <w:spacing w:before="60"/>
        <w:ind w:hanging="720"/>
        <w:contextualSpacing w:val="0"/>
        <w:jc w:val="both"/>
        <w:rPr>
          <w:b w:val="0"/>
          <w:bCs/>
          <w:sz w:val="20"/>
          <w:u w:val="none"/>
        </w:rPr>
      </w:pPr>
      <w:r w:rsidRPr="00FF16BF">
        <w:rPr>
          <w:b w:val="0"/>
          <w:bCs/>
          <w:sz w:val="20"/>
          <w:u w:val="none"/>
        </w:rPr>
        <w:t>When the reasons for withholding certification are removed, certification will be made for amounts previously withheld.</w:t>
      </w:r>
    </w:p>
    <w:p w14:paraId="38365A97" w14:textId="77777777" w:rsidR="00FF16BF" w:rsidRPr="00AB7FA9" w:rsidRDefault="00FF16BF" w:rsidP="00884DDD">
      <w:pPr>
        <w:pStyle w:val="ListParagraph"/>
        <w:numPr>
          <w:ilvl w:val="0"/>
          <w:numId w:val="134"/>
        </w:numPr>
        <w:spacing w:before="60"/>
        <w:ind w:hanging="720"/>
        <w:contextualSpacing w:val="0"/>
        <w:jc w:val="both"/>
        <w:rPr>
          <w:b w:val="0"/>
          <w:bCs/>
          <w:sz w:val="20"/>
          <w:u w:val="none"/>
        </w:rPr>
      </w:pPr>
      <w:r w:rsidRPr="00FF16BF">
        <w:rPr>
          <w:b w:val="0"/>
          <w:bCs/>
          <w:sz w:val="20"/>
          <w:u w:val="none"/>
        </w:rPr>
        <w:t>If the A</w:t>
      </w:r>
      <w:r>
        <w:rPr>
          <w:b w:val="0"/>
          <w:bCs/>
          <w:sz w:val="20"/>
          <w:u w:val="none"/>
        </w:rPr>
        <w:t>gency</w:t>
      </w:r>
      <w:r w:rsidRPr="00FF16BF">
        <w:rPr>
          <w:b w:val="0"/>
          <w:bCs/>
          <w:sz w:val="20"/>
          <w:u w:val="none"/>
        </w:rPr>
        <w:t xml:space="preserve"> withholds certification for payment under Section </w:t>
      </w:r>
      <w:r>
        <w:rPr>
          <w:b w:val="0"/>
          <w:bCs/>
          <w:sz w:val="20"/>
          <w:u w:val="none"/>
        </w:rPr>
        <w:t>8</w:t>
      </w:r>
      <w:r w:rsidRPr="00FF16BF">
        <w:rPr>
          <w:b w:val="0"/>
          <w:bCs/>
          <w:sz w:val="20"/>
          <w:u w:val="none"/>
        </w:rPr>
        <w:t>.</w:t>
      </w:r>
      <w:r>
        <w:rPr>
          <w:b w:val="0"/>
          <w:bCs/>
          <w:sz w:val="20"/>
          <w:u w:val="none"/>
        </w:rPr>
        <w:t>6</w:t>
      </w:r>
      <w:r w:rsidRPr="00FF16BF">
        <w:rPr>
          <w:b w:val="0"/>
          <w:bCs/>
          <w:sz w:val="20"/>
          <w:u w:val="none"/>
        </w:rPr>
        <w:t xml:space="preserve">.1.3, the </w:t>
      </w:r>
      <w:r>
        <w:rPr>
          <w:b w:val="0"/>
          <w:bCs/>
          <w:sz w:val="20"/>
          <w:u w:val="none"/>
        </w:rPr>
        <w:t>Agency</w:t>
      </w:r>
      <w:r w:rsidRPr="00FF16BF">
        <w:rPr>
          <w:b w:val="0"/>
          <w:bCs/>
          <w:sz w:val="20"/>
          <w:u w:val="none"/>
        </w:rPr>
        <w:t xml:space="preserve"> may, at its sole option, issue joint checks to the </w:t>
      </w:r>
      <w:r w:rsidR="00307734">
        <w:rPr>
          <w:b w:val="0"/>
          <w:bCs/>
          <w:sz w:val="20"/>
          <w:u w:val="none"/>
        </w:rPr>
        <w:t>Design-Builder</w:t>
      </w:r>
      <w:r w:rsidRPr="00FF16BF">
        <w:rPr>
          <w:b w:val="0"/>
          <w:bCs/>
          <w:sz w:val="20"/>
          <w:u w:val="none"/>
        </w:rPr>
        <w:t xml:space="preserve"> and to any </w:t>
      </w:r>
      <w:r w:rsidR="00307734">
        <w:rPr>
          <w:b w:val="0"/>
          <w:bCs/>
          <w:sz w:val="20"/>
          <w:u w:val="none"/>
        </w:rPr>
        <w:t>Subcontractor</w:t>
      </w:r>
      <w:r w:rsidRPr="00FF16BF">
        <w:rPr>
          <w:b w:val="0"/>
          <w:bCs/>
          <w:sz w:val="20"/>
          <w:u w:val="none"/>
        </w:rPr>
        <w:t xml:space="preserve"> or supplier to whom the </w:t>
      </w:r>
      <w:r w:rsidR="00307734">
        <w:rPr>
          <w:b w:val="0"/>
          <w:bCs/>
          <w:sz w:val="20"/>
          <w:u w:val="none"/>
        </w:rPr>
        <w:t>Design-Builder</w:t>
      </w:r>
      <w:r w:rsidRPr="00FF16BF">
        <w:rPr>
          <w:b w:val="0"/>
          <w:bCs/>
          <w:sz w:val="20"/>
          <w:u w:val="none"/>
        </w:rPr>
        <w:t xml:space="preserve"> failed to make payment for Work properly performed or material or equipment suitably delivered. If the </w:t>
      </w:r>
      <w:r w:rsidR="005D4EA0">
        <w:rPr>
          <w:b w:val="0"/>
          <w:bCs/>
          <w:sz w:val="20"/>
          <w:u w:val="none"/>
        </w:rPr>
        <w:t>Agency</w:t>
      </w:r>
      <w:r w:rsidRPr="00FF16BF">
        <w:rPr>
          <w:b w:val="0"/>
          <w:bCs/>
          <w:sz w:val="20"/>
          <w:u w:val="none"/>
        </w:rPr>
        <w:t xml:space="preserve"> makes payments by joint check, the </w:t>
      </w:r>
      <w:r w:rsidR="00307734">
        <w:rPr>
          <w:b w:val="0"/>
          <w:bCs/>
          <w:sz w:val="20"/>
          <w:u w:val="none"/>
        </w:rPr>
        <w:t>Design-Builder</w:t>
      </w:r>
      <w:r w:rsidRPr="00FF16BF">
        <w:rPr>
          <w:b w:val="0"/>
          <w:bCs/>
          <w:sz w:val="20"/>
          <w:u w:val="none"/>
        </w:rPr>
        <w:t xml:space="preserve"> shall reflect such payment on its next Application for Payment.</w:t>
      </w:r>
    </w:p>
    <w:p w14:paraId="183E2CB2" w14:textId="77777777" w:rsidR="00BF5378" w:rsidRPr="001B5031" w:rsidRDefault="008B6E22" w:rsidP="00884DDD">
      <w:pPr>
        <w:pStyle w:val="ListParagraph"/>
        <w:numPr>
          <w:ilvl w:val="0"/>
          <w:numId w:val="33"/>
        </w:numPr>
        <w:spacing w:before="60"/>
        <w:ind w:left="540" w:hanging="540"/>
        <w:contextualSpacing w:val="0"/>
        <w:jc w:val="both"/>
        <w:rPr>
          <w:sz w:val="20"/>
          <w:u w:val="none"/>
        </w:rPr>
      </w:pPr>
      <w:r w:rsidRPr="001B5031">
        <w:rPr>
          <w:sz w:val="20"/>
          <w:u w:val="none"/>
        </w:rPr>
        <w:t xml:space="preserve">Progress </w:t>
      </w:r>
      <w:r w:rsidR="00BF5378" w:rsidRPr="001B5031">
        <w:rPr>
          <w:sz w:val="20"/>
          <w:u w:val="none"/>
        </w:rPr>
        <w:t>Payments:</w:t>
      </w:r>
    </w:p>
    <w:p w14:paraId="24457A57" w14:textId="77777777" w:rsidR="008B6E22" w:rsidRDefault="008B6E22" w:rsidP="00884DDD">
      <w:pPr>
        <w:pStyle w:val="ListParagraph"/>
        <w:numPr>
          <w:ilvl w:val="0"/>
          <w:numId w:val="32"/>
        </w:numPr>
        <w:spacing w:before="60"/>
        <w:ind w:left="1170" w:hanging="630"/>
        <w:contextualSpacing w:val="0"/>
        <w:jc w:val="both"/>
        <w:rPr>
          <w:b w:val="0"/>
          <w:sz w:val="20"/>
          <w:u w:val="none"/>
        </w:rPr>
      </w:pPr>
      <w:r>
        <w:rPr>
          <w:b w:val="0"/>
          <w:sz w:val="20"/>
          <w:u w:val="none"/>
        </w:rPr>
        <w:t>T</w:t>
      </w:r>
      <w:r w:rsidRPr="008B6E22">
        <w:rPr>
          <w:b w:val="0"/>
          <w:sz w:val="20"/>
          <w:u w:val="none"/>
        </w:rPr>
        <w:t xml:space="preserve">he </w:t>
      </w:r>
      <w:r w:rsidR="00E37A39">
        <w:rPr>
          <w:b w:val="0"/>
          <w:sz w:val="20"/>
          <w:u w:val="none"/>
        </w:rPr>
        <w:t>Agency</w:t>
      </w:r>
      <w:r w:rsidRPr="008B6E22">
        <w:rPr>
          <w:b w:val="0"/>
          <w:sz w:val="20"/>
          <w:u w:val="none"/>
        </w:rPr>
        <w:t xml:space="preserve"> shall make payment in the manner and within the time provided in the Contract Documents</w:t>
      </w:r>
      <w:r w:rsidR="00011810">
        <w:rPr>
          <w:b w:val="0"/>
          <w:sz w:val="20"/>
          <w:u w:val="none"/>
        </w:rPr>
        <w:t>.</w:t>
      </w:r>
    </w:p>
    <w:p w14:paraId="18730EA2" w14:textId="77777777" w:rsidR="00011810" w:rsidRDefault="00011810" w:rsidP="00884DDD">
      <w:pPr>
        <w:pStyle w:val="ListParagraph"/>
        <w:numPr>
          <w:ilvl w:val="0"/>
          <w:numId w:val="32"/>
        </w:numPr>
        <w:tabs>
          <w:tab w:val="left" w:pos="1170"/>
          <w:tab w:val="left" w:pos="10224"/>
        </w:tabs>
        <w:spacing w:before="60"/>
        <w:ind w:left="1170" w:hanging="630"/>
        <w:contextualSpacing w:val="0"/>
        <w:jc w:val="both"/>
        <w:rPr>
          <w:b w:val="0"/>
          <w:sz w:val="20"/>
          <w:u w:val="none"/>
        </w:rPr>
      </w:pPr>
      <w:r w:rsidRPr="00011810">
        <w:rPr>
          <w:b w:val="0"/>
          <w:sz w:val="20"/>
          <w:u w:val="none"/>
        </w:rPr>
        <w:t xml:space="preserve">Pursuant to </w:t>
      </w:r>
      <w:r w:rsidR="00FF16BF" w:rsidRPr="00FF16BF">
        <w:rPr>
          <w:b w:val="0"/>
          <w:sz w:val="20"/>
          <w:u w:val="none"/>
        </w:rPr>
        <w:t>S.C. Ann. §§ 29-6-10 through 29-6-60</w:t>
      </w:r>
      <w:r w:rsidR="00FF16BF">
        <w:rPr>
          <w:b w:val="0"/>
          <w:sz w:val="20"/>
          <w:u w:val="none"/>
        </w:rPr>
        <w:t>,</w:t>
      </w:r>
      <w:r w:rsidRPr="00011810">
        <w:rPr>
          <w:b w:val="0"/>
          <w:sz w:val="20"/>
          <w:u w:val="none"/>
        </w:rPr>
        <w:t xml:space="preserve"> the </w:t>
      </w:r>
      <w:r w:rsidR="00A85DFF">
        <w:rPr>
          <w:b w:val="0"/>
          <w:sz w:val="20"/>
          <w:u w:val="none"/>
        </w:rPr>
        <w:t>Design-Builder</w:t>
      </w:r>
      <w:r w:rsidRPr="00011810">
        <w:rPr>
          <w:b w:val="0"/>
          <w:sz w:val="20"/>
          <w:u w:val="none"/>
        </w:rPr>
        <w:t xml:space="preserve"> shall pay each </w:t>
      </w:r>
      <w:r w:rsidR="00307734">
        <w:rPr>
          <w:b w:val="0"/>
          <w:sz w:val="20"/>
          <w:u w:val="none"/>
        </w:rPr>
        <w:t>Subcontractor</w:t>
      </w:r>
      <w:r w:rsidRPr="00011810">
        <w:rPr>
          <w:b w:val="0"/>
          <w:sz w:val="20"/>
          <w:u w:val="none"/>
        </w:rPr>
        <w:t xml:space="preserve"> no later than seven days after receipt of payment from the </w:t>
      </w:r>
      <w:r w:rsidR="00E37A39">
        <w:rPr>
          <w:b w:val="0"/>
          <w:sz w:val="20"/>
          <w:u w:val="none"/>
        </w:rPr>
        <w:t>Agency</w:t>
      </w:r>
      <w:r w:rsidRPr="00011810">
        <w:rPr>
          <w:b w:val="0"/>
          <w:sz w:val="20"/>
          <w:u w:val="none"/>
        </w:rPr>
        <w:t xml:space="preserve"> the amount to which the </w:t>
      </w:r>
      <w:r w:rsidR="00307734">
        <w:rPr>
          <w:b w:val="0"/>
          <w:sz w:val="20"/>
          <w:u w:val="none"/>
        </w:rPr>
        <w:t>Subcontractor</w:t>
      </w:r>
      <w:r w:rsidRPr="00011810">
        <w:rPr>
          <w:b w:val="0"/>
          <w:sz w:val="20"/>
          <w:u w:val="none"/>
        </w:rPr>
        <w:t xml:space="preserve"> is entitled, reflecting percentages actually retained from payments to the </w:t>
      </w:r>
      <w:r w:rsidR="00A85DFF">
        <w:rPr>
          <w:b w:val="0"/>
          <w:sz w:val="20"/>
          <w:u w:val="none"/>
        </w:rPr>
        <w:t>Design-Builder</w:t>
      </w:r>
      <w:r w:rsidRPr="00011810">
        <w:rPr>
          <w:b w:val="0"/>
          <w:sz w:val="20"/>
          <w:u w:val="none"/>
        </w:rPr>
        <w:t xml:space="preserve"> on account of the </w:t>
      </w:r>
      <w:r w:rsidR="00307734">
        <w:rPr>
          <w:b w:val="0"/>
          <w:sz w:val="20"/>
          <w:u w:val="none"/>
        </w:rPr>
        <w:t>Subcontractor</w:t>
      </w:r>
      <w:r w:rsidRPr="00011810">
        <w:rPr>
          <w:b w:val="0"/>
          <w:sz w:val="20"/>
          <w:u w:val="none"/>
        </w:rPr>
        <w:t xml:space="preserve">’s portion of the Work. The </w:t>
      </w:r>
      <w:r w:rsidR="001B26DD">
        <w:rPr>
          <w:b w:val="0"/>
          <w:sz w:val="20"/>
          <w:u w:val="none"/>
        </w:rPr>
        <w:t>Design-Builder</w:t>
      </w:r>
      <w:r w:rsidRPr="00011810">
        <w:rPr>
          <w:b w:val="0"/>
          <w:sz w:val="20"/>
          <w:u w:val="none"/>
        </w:rPr>
        <w:t xml:space="preserve"> shall, by appropriate agreement with each </w:t>
      </w:r>
      <w:r w:rsidR="00307734">
        <w:rPr>
          <w:b w:val="0"/>
          <w:sz w:val="20"/>
          <w:u w:val="none"/>
        </w:rPr>
        <w:t>Subcontractor</w:t>
      </w:r>
      <w:r w:rsidRPr="00011810">
        <w:rPr>
          <w:b w:val="0"/>
          <w:sz w:val="20"/>
          <w:u w:val="none"/>
        </w:rPr>
        <w:t xml:space="preserve">, require each </w:t>
      </w:r>
      <w:r w:rsidR="00307734">
        <w:rPr>
          <w:b w:val="0"/>
          <w:sz w:val="20"/>
          <w:u w:val="none"/>
        </w:rPr>
        <w:t>Subcontractor</w:t>
      </w:r>
      <w:r w:rsidRPr="00011810">
        <w:rPr>
          <w:b w:val="0"/>
          <w:sz w:val="20"/>
          <w:u w:val="none"/>
        </w:rPr>
        <w:t xml:space="preserve"> to make payments to Sub-</w:t>
      </w:r>
      <w:r w:rsidR="00307734">
        <w:rPr>
          <w:b w:val="0"/>
          <w:sz w:val="20"/>
          <w:u w:val="none"/>
        </w:rPr>
        <w:t>Subcontractor</w:t>
      </w:r>
      <w:r w:rsidRPr="00011810">
        <w:rPr>
          <w:b w:val="0"/>
          <w:sz w:val="20"/>
          <w:u w:val="none"/>
        </w:rPr>
        <w:t>s in a similar manner.</w:t>
      </w:r>
    </w:p>
    <w:p w14:paraId="11052B14" w14:textId="77777777" w:rsidR="00FF16BF" w:rsidRDefault="00FF16BF" w:rsidP="00884DDD">
      <w:pPr>
        <w:pStyle w:val="ListParagraph"/>
        <w:numPr>
          <w:ilvl w:val="0"/>
          <w:numId w:val="32"/>
        </w:numPr>
        <w:tabs>
          <w:tab w:val="left" w:pos="1170"/>
          <w:tab w:val="left" w:pos="10224"/>
        </w:tabs>
        <w:spacing w:before="60"/>
        <w:ind w:left="1170" w:hanging="630"/>
        <w:contextualSpacing w:val="0"/>
        <w:jc w:val="both"/>
        <w:rPr>
          <w:b w:val="0"/>
          <w:sz w:val="20"/>
          <w:u w:val="none"/>
        </w:rPr>
      </w:pPr>
      <w:r w:rsidRPr="00FF16BF">
        <w:rPr>
          <w:b w:val="0"/>
          <w:sz w:val="20"/>
          <w:u w:val="none"/>
        </w:rPr>
        <w:t>The A</w:t>
      </w:r>
      <w:r>
        <w:rPr>
          <w:b w:val="0"/>
          <w:sz w:val="20"/>
          <w:u w:val="none"/>
        </w:rPr>
        <w:t>gency</w:t>
      </w:r>
      <w:r w:rsidRPr="00FF16BF">
        <w:rPr>
          <w:b w:val="0"/>
          <w:sz w:val="20"/>
          <w:u w:val="none"/>
        </w:rPr>
        <w:t xml:space="preserve"> will, on request, furnish to a </w:t>
      </w:r>
      <w:r w:rsidR="00307734">
        <w:rPr>
          <w:b w:val="0"/>
          <w:sz w:val="20"/>
          <w:u w:val="none"/>
        </w:rPr>
        <w:t>Subcontractor</w:t>
      </w:r>
      <w:r w:rsidRPr="00FF16BF">
        <w:rPr>
          <w:b w:val="0"/>
          <w:sz w:val="20"/>
          <w:u w:val="none"/>
        </w:rPr>
        <w:t xml:space="preserve">, if practicable, information regarding percentages of completion or amounts applied for by the </w:t>
      </w:r>
      <w:r w:rsidR="00307734">
        <w:rPr>
          <w:b w:val="0"/>
          <w:sz w:val="20"/>
          <w:u w:val="none"/>
        </w:rPr>
        <w:t>Design-Builder</w:t>
      </w:r>
      <w:r w:rsidRPr="00FF16BF">
        <w:rPr>
          <w:b w:val="0"/>
          <w:sz w:val="20"/>
          <w:u w:val="none"/>
        </w:rPr>
        <w:t xml:space="preserve"> and action taken thereon by the A</w:t>
      </w:r>
      <w:r>
        <w:rPr>
          <w:b w:val="0"/>
          <w:sz w:val="20"/>
          <w:u w:val="none"/>
        </w:rPr>
        <w:t>gency</w:t>
      </w:r>
      <w:r w:rsidRPr="00FF16BF">
        <w:rPr>
          <w:b w:val="0"/>
          <w:sz w:val="20"/>
          <w:u w:val="none"/>
        </w:rPr>
        <w:t xml:space="preserve"> on account of portions of the Work done by such </w:t>
      </w:r>
      <w:r w:rsidR="00307734">
        <w:rPr>
          <w:b w:val="0"/>
          <w:sz w:val="20"/>
          <w:u w:val="none"/>
        </w:rPr>
        <w:t>Subcontractor</w:t>
      </w:r>
      <w:r w:rsidRPr="00FF16BF">
        <w:rPr>
          <w:b w:val="0"/>
          <w:sz w:val="20"/>
          <w:u w:val="none"/>
        </w:rPr>
        <w:t>.</w:t>
      </w:r>
    </w:p>
    <w:p w14:paraId="0E526A06" w14:textId="77777777" w:rsidR="00011810" w:rsidRDefault="00011810" w:rsidP="00884DDD">
      <w:pPr>
        <w:pStyle w:val="ListParagraph"/>
        <w:numPr>
          <w:ilvl w:val="0"/>
          <w:numId w:val="32"/>
        </w:numPr>
        <w:tabs>
          <w:tab w:val="left" w:pos="1170"/>
          <w:tab w:val="left" w:pos="10224"/>
        </w:tabs>
        <w:spacing w:before="60"/>
        <w:ind w:left="1170" w:hanging="630"/>
        <w:contextualSpacing w:val="0"/>
        <w:jc w:val="both"/>
        <w:rPr>
          <w:b w:val="0"/>
          <w:sz w:val="20"/>
          <w:u w:val="none"/>
        </w:rPr>
      </w:pPr>
      <w:r w:rsidRPr="00011810">
        <w:rPr>
          <w:b w:val="0"/>
          <w:sz w:val="20"/>
          <w:u w:val="none"/>
        </w:rPr>
        <w:t xml:space="preserve">The </w:t>
      </w:r>
      <w:r w:rsidR="00E37A39">
        <w:rPr>
          <w:b w:val="0"/>
          <w:sz w:val="20"/>
          <w:u w:val="none"/>
        </w:rPr>
        <w:t>Agency</w:t>
      </w:r>
      <w:r w:rsidRPr="00011810">
        <w:rPr>
          <w:b w:val="0"/>
          <w:sz w:val="20"/>
          <w:u w:val="none"/>
        </w:rPr>
        <w:t xml:space="preserve"> has the right to request written evidence from the </w:t>
      </w:r>
      <w:r w:rsidR="00A85DFF">
        <w:rPr>
          <w:b w:val="0"/>
          <w:sz w:val="20"/>
          <w:u w:val="none"/>
        </w:rPr>
        <w:t>Design-Builder</w:t>
      </w:r>
      <w:r w:rsidRPr="00011810">
        <w:rPr>
          <w:b w:val="0"/>
          <w:sz w:val="20"/>
          <w:u w:val="none"/>
        </w:rPr>
        <w:t xml:space="preserve"> that the </w:t>
      </w:r>
      <w:r w:rsidR="00A85DFF">
        <w:rPr>
          <w:b w:val="0"/>
          <w:sz w:val="20"/>
          <w:u w:val="none"/>
        </w:rPr>
        <w:t>Design-Builder</w:t>
      </w:r>
      <w:r w:rsidRPr="00011810">
        <w:rPr>
          <w:b w:val="0"/>
          <w:sz w:val="20"/>
          <w:u w:val="none"/>
        </w:rPr>
        <w:t xml:space="preserve"> has properly paid </w:t>
      </w:r>
      <w:r w:rsidR="00307734">
        <w:rPr>
          <w:b w:val="0"/>
          <w:sz w:val="20"/>
          <w:u w:val="none"/>
        </w:rPr>
        <w:t>Subcontractor</w:t>
      </w:r>
      <w:r w:rsidRPr="00011810">
        <w:rPr>
          <w:b w:val="0"/>
          <w:sz w:val="20"/>
          <w:u w:val="none"/>
        </w:rPr>
        <w:t xml:space="preserve">s and material and equipment suppliers amounts paid by the </w:t>
      </w:r>
      <w:r w:rsidR="00E37A39">
        <w:rPr>
          <w:b w:val="0"/>
          <w:sz w:val="20"/>
          <w:u w:val="none"/>
        </w:rPr>
        <w:t>Agency</w:t>
      </w:r>
      <w:r w:rsidRPr="00011810">
        <w:rPr>
          <w:b w:val="0"/>
          <w:sz w:val="20"/>
          <w:u w:val="none"/>
        </w:rPr>
        <w:t xml:space="preserve"> to the </w:t>
      </w:r>
      <w:r w:rsidR="00A85DFF">
        <w:rPr>
          <w:b w:val="0"/>
          <w:sz w:val="20"/>
          <w:u w:val="none"/>
        </w:rPr>
        <w:t>Design-Builder</w:t>
      </w:r>
      <w:r w:rsidRPr="00011810">
        <w:rPr>
          <w:b w:val="0"/>
          <w:sz w:val="20"/>
          <w:u w:val="none"/>
        </w:rPr>
        <w:t xml:space="preserve"> for subcontracted Work. If the </w:t>
      </w:r>
      <w:r w:rsidR="00A85DFF">
        <w:rPr>
          <w:b w:val="0"/>
          <w:sz w:val="20"/>
          <w:u w:val="none"/>
        </w:rPr>
        <w:t>Design-Builder</w:t>
      </w:r>
      <w:r w:rsidRPr="00011810">
        <w:rPr>
          <w:b w:val="0"/>
          <w:sz w:val="20"/>
          <w:u w:val="none"/>
        </w:rPr>
        <w:t xml:space="preserve"> fails to furnish such evidence within seven days, the </w:t>
      </w:r>
      <w:r w:rsidR="00E37A39">
        <w:rPr>
          <w:b w:val="0"/>
          <w:sz w:val="20"/>
          <w:u w:val="none"/>
        </w:rPr>
        <w:t>Agency</w:t>
      </w:r>
      <w:r w:rsidRPr="00011810">
        <w:rPr>
          <w:b w:val="0"/>
          <w:sz w:val="20"/>
          <w:u w:val="none"/>
        </w:rPr>
        <w:t xml:space="preserve"> shall have the right to contact </w:t>
      </w:r>
      <w:r w:rsidR="00307734">
        <w:rPr>
          <w:b w:val="0"/>
          <w:sz w:val="20"/>
          <w:u w:val="none"/>
        </w:rPr>
        <w:t>Subcontractor</w:t>
      </w:r>
      <w:r w:rsidRPr="00011810">
        <w:rPr>
          <w:b w:val="0"/>
          <w:sz w:val="20"/>
          <w:u w:val="none"/>
        </w:rPr>
        <w:t xml:space="preserve">s to ascertain whether they have been properly paid. </w:t>
      </w:r>
      <w:r w:rsidR="00307734">
        <w:rPr>
          <w:b w:val="0"/>
          <w:sz w:val="20"/>
          <w:u w:val="none"/>
        </w:rPr>
        <w:t>T</w:t>
      </w:r>
      <w:r w:rsidRPr="00011810">
        <w:rPr>
          <w:b w:val="0"/>
          <w:sz w:val="20"/>
          <w:u w:val="none"/>
        </w:rPr>
        <w:t xml:space="preserve">he </w:t>
      </w:r>
      <w:r w:rsidR="00E37A39">
        <w:rPr>
          <w:b w:val="0"/>
          <w:sz w:val="20"/>
          <w:u w:val="none"/>
        </w:rPr>
        <w:t>Agency</w:t>
      </w:r>
      <w:r w:rsidRPr="00011810">
        <w:rPr>
          <w:b w:val="0"/>
          <w:sz w:val="20"/>
          <w:u w:val="none"/>
        </w:rPr>
        <w:t xml:space="preserve"> shall </w:t>
      </w:r>
      <w:r w:rsidR="00307734">
        <w:rPr>
          <w:b w:val="0"/>
          <w:sz w:val="20"/>
          <w:u w:val="none"/>
        </w:rPr>
        <w:t xml:space="preserve">not </w:t>
      </w:r>
      <w:r w:rsidRPr="00011810">
        <w:rPr>
          <w:b w:val="0"/>
          <w:sz w:val="20"/>
          <w:u w:val="none"/>
        </w:rPr>
        <w:t xml:space="preserve">have an obligation to pay or to see to the payment of money to a </w:t>
      </w:r>
      <w:r w:rsidR="00307734">
        <w:rPr>
          <w:b w:val="0"/>
          <w:sz w:val="20"/>
          <w:u w:val="none"/>
        </w:rPr>
        <w:t>Subcontractor</w:t>
      </w:r>
      <w:r w:rsidRPr="00011810">
        <w:rPr>
          <w:b w:val="0"/>
          <w:sz w:val="20"/>
          <w:u w:val="none"/>
        </w:rPr>
        <w:t>, except as may otherwise be required by law.</w:t>
      </w:r>
    </w:p>
    <w:p w14:paraId="0ABA0DCC" w14:textId="77777777" w:rsidR="00FF16BF" w:rsidRPr="008B6E22" w:rsidRDefault="00FF16BF" w:rsidP="00884DDD">
      <w:pPr>
        <w:pStyle w:val="ListParagraph"/>
        <w:numPr>
          <w:ilvl w:val="0"/>
          <w:numId w:val="32"/>
        </w:numPr>
        <w:tabs>
          <w:tab w:val="left" w:pos="1170"/>
          <w:tab w:val="left" w:pos="10224"/>
        </w:tabs>
        <w:spacing w:before="60"/>
        <w:ind w:left="1170" w:hanging="630"/>
        <w:contextualSpacing w:val="0"/>
        <w:jc w:val="both"/>
        <w:rPr>
          <w:b w:val="0"/>
          <w:sz w:val="20"/>
          <w:u w:val="none"/>
        </w:rPr>
      </w:pPr>
      <w:r w:rsidRPr="00FF16BF">
        <w:rPr>
          <w:b w:val="0"/>
          <w:sz w:val="20"/>
          <w:u w:val="none"/>
        </w:rPr>
        <w:t xml:space="preserve">The </w:t>
      </w:r>
      <w:r w:rsidR="00307734">
        <w:rPr>
          <w:b w:val="0"/>
          <w:sz w:val="20"/>
          <w:u w:val="none"/>
        </w:rPr>
        <w:t>Design-Builder</w:t>
      </w:r>
      <w:r w:rsidRPr="00FF16BF">
        <w:rPr>
          <w:b w:val="0"/>
          <w:sz w:val="20"/>
          <w:u w:val="none"/>
        </w:rPr>
        <w:t xml:space="preserve">’s payments to suppliers shall be treated in a manner </w:t>
      </w:r>
      <w:proofErr w:type="gramStart"/>
      <w:r w:rsidRPr="00FF16BF">
        <w:rPr>
          <w:b w:val="0"/>
          <w:sz w:val="20"/>
          <w:u w:val="none"/>
        </w:rPr>
        <w:t>similar to</w:t>
      </w:r>
      <w:proofErr w:type="gramEnd"/>
      <w:r w:rsidRPr="00FF16BF">
        <w:rPr>
          <w:b w:val="0"/>
          <w:sz w:val="20"/>
          <w:u w:val="none"/>
        </w:rPr>
        <w:t xml:space="preserve"> that provided in Sections </w:t>
      </w:r>
      <w:r w:rsidR="00C95E08">
        <w:rPr>
          <w:b w:val="0"/>
          <w:sz w:val="20"/>
          <w:u w:val="none"/>
        </w:rPr>
        <w:t>8.7</w:t>
      </w:r>
      <w:r w:rsidRPr="00FF16BF">
        <w:rPr>
          <w:b w:val="0"/>
          <w:sz w:val="20"/>
          <w:u w:val="none"/>
        </w:rPr>
        <w:t xml:space="preserve">.2, </w:t>
      </w:r>
      <w:r>
        <w:rPr>
          <w:b w:val="0"/>
          <w:sz w:val="20"/>
          <w:u w:val="none"/>
        </w:rPr>
        <w:t>8.7</w:t>
      </w:r>
      <w:r w:rsidRPr="00FF16BF">
        <w:rPr>
          <w:b w:val="0"/>
          <w:sz w:val="20"/>
          <w:u w:val="none"/>
        </w:rPr>
        <w:t xml:space="preserve">.3 and </w:t>
      </w:r>
      <w:r>
        <w:rPr>
          <w:b w:val="0"/>
          <w:sz w:val="20"/>
          <w:u w:val="none"/>
        </w:rPr>
        <w:t>8.7</w:t>
      </w:r>
      <w:r w:rsidRPr="00FF16BF">
        <w:rPr>
          <w:b w:val="0"/>
          <w:sz w:val="20"/>
          <w:u w:val="none"/>
        </w:rPr>
        <w:t>.4.</w:t>
      </w:r>
    </w:p>
    <w:p w14:paraId="1EB005A1" w14:textId="77777777" w:rsidR="00011810" w:rsidRDefault="00011810" w:rsidP="00884DDD">
      <w:pPr>
        <w:pStyle w:val="ListParagraph"/>
        <w:numPr>
          <w:ilvl w:val="0"/>
          <w:numId w:val="32"/>
        </w:numPr>
        <w:spacing w:before="60"/>
        <w:ind w:left="1170" w:hanging="630"/>
        <w:contextualSpacing w:val="0"/>
        <w:jc w:val="both"/>
        <w:rPr>
          <w:b w:val="0"/>
          <w:sz w:val="20"/>
          <w:u w:val="none"/>
        </w:rPr>
      </w:pPr>
      <w:r w:rsidRPr="00011810">
        <w:rPr>
          <w:b w:val="0"/>
          <w:sz w:val="20"/>
          <w:u w:val="none"/>
        </w:rPr>
        <w:t xml:space="preserve">A Certificate for Payment, a progress payment, or partial or entire use or occupancy of the Project by the </w:t>
      </w:r>
      <w:r w:rsidR="00E37A39">
        <w:rPr>
          <w:b w:val="0"/>
          <w:sz w:val="20"/>
          <w:u w:val="none"/>
        </w:rPr>
        <w:t>Agency</w:t>
      </w:r>
      <w:r w:rsidRPr="00011810">
        <w:rPr>
          <w:b w:val="0"/>
          <w:sz w:val="20"/>
          <w:u w:val="none"/>
        </w:rPr>
        <w:t xml:space="preserve"> shall not constitute acceptance of </w:t>
      </w:r>
      <w:r>
        <w:rPr>
          <w:b w:val="0"/>
          <w:sz w:val="20"/>
          <w:u w:val="none"/>
        </w:rPr>
        <w:t xml:space="preserve">any </w:t>
      </w:r>
      <w:r w:rsidRPr="00011810">
        <w:rPr>
          <w:b w:val="0"/>
          <w:sz w:val="20"/>
          <w:u w:val="none"/>
        </w:rPr>
        <w:t>Work not in accordance with the Contract Documents.</w:t>
      </w:r>
    </w:p>
    <w:p w14:paraId="69C93F38" w14:textId="77777777" w:rsidR="00D65688" w:rsidRDefault="00D65688">
      <w:pPr>
        <w:rPr>
          <w:b w:val="0"/>
          <w:sz w:val="20"/>
          <w:u w:val="none"/>
        </w:rPr>
      </w:pPr>
      <w:r>
        <w:rPr>
          <w:b w:val="0"/>
          <w:sz w:val="20"/>
          <w:u w:val="none"/>
        </w:rPr>
        <w:br w:type="page"/>
      </w:r>
    </w:p>
    <w:p w14:paraId="61D4C601" w14:textId="37B9B108" w:rsidR="00FF16BF" w:rsidRDefault="00FF16BF" w:rsidP="00884DDD">
      <w:pPr>
        <w:pStyle w:val="ListParagraph"/>
        <w:numPr>
          <w:ilvl w:val="0"/>
          <w:numId w:val="32"/>
        </w:numPr>
        <w:spacing w:before="60"/>
        <w:ind w:left="1170" w:hanging="630"/>
        <w:contextualSpacing w:val="0"/>
        <w:jc w:val="both"/>
        <w:rPr>
          <w:b w:val="0"/>
          <w:sz w:val="20"/>
          <w:u w:val="none"/>
        </w:rPr>
      </w:pPr>
      <w:r w:rsidRPr="00FF16BF">
        <w:rPr>
          <w:b w:val="0"/>
          <w:sz w:val="20"/>
          <w:u w:val="none"/>
        </w:rPr>
        <w:lastRenderedPageBreak/>
        <w:t xml:space="preserve">Unless the </w:t>
      </w:r>
      <w:r w:rsidR="00307734">
        <w:rPr>
          <w:b w:val="0"/>
          <w:sz w:val="20"/>
          <w:u w:val="none"/>
        </w:rPr>
        <w:t>Design-Builder</w:t>
      </w:r>
      <w:r w:rsidRPr="00FF16BF">
        <w:rPr>
          <w:b w:val="0"/>
          <w:sz w:val="20"/>
          <w:u w:val="none"/>
        </w:rPr>
        <w:t xml:space="preserve"> provides the </w:t>
      </w:r>
      <w:r w:rsidR="005D4EA0">
        <w:rPr>
          <w:b w:val="0"/>
          <w:sz w:val="20"/>
          <w:u w:val="none"/>
        </w:rPr>
        <w:t>Agency</w:t>
      </w:r>
      <w:r w:rsidRPr="00FF16BF">
        <w:rPr>
          <w:b w:val="0"/>
          <w:sz w:val="20"/>
          <w:u w:val="none"/>
        </w:rPr>
        <w:t xml:space="preserve"> with a payment bond in the full penal sum of the Contract Sum, payments received by the </w:t>
      </w:r>
      <w:r w:rsidR="00307734">
        <w:rPr>
          <w:b w:val="0"/>
          <w:sz w:val="20"/>
          <w:u w:val="none"/>
        </w:rPr>
        <w:t>Design-Builder</w:t>
      </w:r>
      <w:r w:rsidRPr="00FF16BF">
        <w:rPr>
          <w:b w:val="0"/>
          <w:sz w:val="20"/>
          <w:u w:val="none"/>
        </w:rPr>
        <w:t xml:space="preserve"> for Work properly performed by </w:t>
      </w:r>
      <w:r w:rsidR="00307734">
        <w:rPr>
          <w:b w:val="0"/>
          <w:sz w:val="20"/>
          <w:u w:val="none"/>
        </w:rPr>
        <w:t>Subcontractor</w:t>
      </w:r>
      <w:r w:rsidRPr="00FF16BF">
        <w:rPr>
          <w:b w:val="0"/>
          <w:sz w:val="20"/>
          <w:u w:val="none"/>
        </w:rPr>
        <w:t xml:space="preserve">s or provided by suppliers shall be held by the </w:t>
      </w:r>
      <w:r w:rsidR="00307734">
        <w:rPr>
          <w:b w:val="0"/>
          <w:sz w:val="20"/>
          <w:u w:val="none"/>
        </w:rPr>
        <w:t>Design-Builder</w:t>
      </w:r>
      <w:r w:rsidRPr="00FF16BF">
        <w:rPr>
          <w:b w:val="0"/>
          <w:sz w:val="20"/>
          <w:u w:val="none"/>
        </w:rPr>
        <w:t xml:space="preserve"> for those </w:t>
      </w:r>
      <w:r w:rsidR="00307734">
        <w:rPr>
          <w:b w:val="0"/>
          <w:sz w:val="20"/>
          <w:u w:val="none"/>
        </w:rPr>
        <w:t>Subcontractor</w:t>
      </w:r>
      <w:r w:rsidRPr="00FF16BF">
        <w:rPr>
          <w:b w:val="0"/>
          <w:sz w:val="20"/>
          <w:u w:val="none"/>
        </w:rPr>
        <w:t xml:space="preserve">s or suppliers who performed Work or furnished materials, or both, under contract with the </w:t>
      </w:r>
      <w:r w:rsidR="00307734">
        <w:rPr>
          <w:b w:val="0"/>
          <w:sz w:val="20"/>
          <w:u w:val="none"/>
        </w:rPr>
        <w:t>Design-Builder</w:t>
      </w:r>
      <w:r w:rsidRPr="00FF16BF">
        <w:rPr>
          <w:b w:val="0"/>
          <w:sz w:val="20"/>
          <w:u w:val="none"/>
        </w:rPr>
        <w:t xml:space="preserve"> for which payment was made by the </w:t>
      </w:r>
      <w:r w:rsidR="005D4EA0">
        <w:rPr>
          <w:b w:val="0"/>
          <w:sz w:val="20"/>
          <w:u w:val="none"/>
        </w:rPr>
        <w:t>Agency</w:t>
      </w:r>
      <w:r w:rsidRPr="00FF16BF">
        <w:rPr>
          <w:b w:val="0"/>
          <w:sz w:val="20"/>
          <w:u w:val="none"/>
        </w:rPr>
        <w:t xml:space="preserve">. Nothing contained herein shall require money to be placed in a separate account and not commingled with money of the </w:t>
      </w:r>
      <w:r w:rsidR="00307734">
        <w:rPr>
          <w:b w:val="0"/>
          <w:sz w:val="20"/>
          <w:u w:val="none"/>
        </w:rPr>
        <w:t>Design-Builder</w:t>
      </w:r>
      <w:r w:rsidRPr="00FF16BF">
        <w:rPr>
          <w:b w:val="0"/>
          <w:sz w:val="20"/>
          <w:u w:val="none"/>
        </w:rPr>
        <w:t xml:space="preserve">, create any fiduciary liability or tort liability on the part of the </w:t>
      </w:r>
      <w:r w:rsidR="00307734">
        <w:rPr>
          <w:b w:val="0"/>
          <w:sz w:val="20"/>
          <w:u w:val="none"/>
        </w:rPr>
        <w:t>Design-Builder</w:t>
      </w:r>
      <w:r w:rsidRPr="00FF16BF">
        <w:rPr>
          <w:b w:val="0"/>
          <w:sz w:val="20"/>
          <w:u w:val="none"/>
        </w:rPr>
        <w:t xml:space="preserve"> for breach of trust, or entitle any person or entity to an award of punitive damages against the </w:t>
      </w:r>
      <w:r w:rsidR="00307734">
        <w:rPr>
          <w:b w:val="0"/>
          <w:sz w:val="20"/>
          <w:u w:val="none"/>
        </w:rPr>
        <w:t>Design-Builder</w:t>
      </w:r>
      <w:r w:rsidRPr="00FF16BF">
        <w:rPr>
          <w:b w:val="0"/>
          <w:sz w:val="20"/>
          <w:u w:val="none"/>
        </w:rPr>
        <w:t xml:space="preserve"> for breach of the requirements of this provision.</w:t>
      </w:r>
    </w:p>
    <w:p w14:paraId="3ABD105F" w14:textId="77777777" w:rsidR="00FA3F12" w:rsidRDefault="00FF16BF" w:rsidP="00884DDD">
      <w:pPr>
        <w:pStyle w:val="ListParagraph"/>
        <w:numPr>
          <w:ilvl w:val="0"/>
          <w:numId w:val="32"/>
        </w:numPr>
        <w:spacing w:before="60"/>
        <w:ind w:left="1170" w:hanging="630"/>
        <w:contextualSpacing w:val="0"/>
        <w:jc w:val="both"/>
        <w:rPr>
          <w:b w:val="0"/>
          <w:sz w:val="20"/>
          <w:u w:val="none"/>
        </w:rPr>
      </w:pPr>
      <w:r w:rsidRPr="00FF16BF">
        <w:rPr>
          <w:b w:val="0"/>
          <w:sz w:val="20"/>
          <w:u w:val="none"/>
        </w:rPr>
        <w:t xml:space="preserve">Provided the </w:t>
      </w:r>
      <w:r w:rsidR="005D4EA0">
        <w:rPr>
          <w:b w:val="0"/>
          <w:sz w:val="20"/>
          <w:u w:val="none"/>
        </w:rPr>
        <w:t>Agency</w:t>
      </w:r>
      <w:r w:rsidRPr="00FF16BF">
        <w:rPr>
          <w:b w:val="0"/>
          <w:sz w:val="20"/>
          <w:u w:val="none"/>
        </w:rPr>
        <w:t xml:space="preserve"> has fulfilled its payment obligations under the Contract Documents, the </w:t>
      </w:r>
      <w:r w:rsidR="00307734">
        <w:rPr>
          <w:b w:val="0"/>
          <w:sz w:val="20"/>
          <w:u w:val="none"/>
        </w:rPr>
        <w:t>Design-Builder</w:t>
      </w:r>
      <w:r w:rsidRPr="00FF16BF">
        <w:rPr>
          <w:b w:val="0"/>
          <w:sz w:val="20"/>
          <w:u w:val="none"/>
        </w:rPr>
        <w:t xml:space="preserve"> shall defend and indemnify the </w:t>
      </w:r>
      <w:r w:rsidR="005D4EA0">
        <w:rPr>
          <w:b w:val="0"/>
          <w:sz w:val="20"/>
          <w:u w:val="none"/>
        </w:rPr>
        <w:t>Agency</w:t>
      </w:r>
      <w:r w:rsidRPr="00FF16BF">
        <w:rPr>
          <w:b w:val="0"/>
          <w:sz w:val="20"/>
          <w:u w:val="none"/>
        </w:rPr>
        <w:t xml:space="preserve"> from all loss, liability, damage or expense, including reasonable attorney’s fees and litigation expenses, arising out of any lien claim or other claim for payment by any </w:t>
      </w:r>
      <w:r w:rsidR="00307734">
        <w:rPr>
          <w:b w:val="0"/>
          <w:sz w:val="20"/>
          <w:u w:val="none"/>
        </w:rPr>
        <w:t>Subcontractor</w:t>
      </w:r>
      <w:r w:rsidRPr="00FF16BF">
        <w:rPr>
          <w:b w:val="0"/>
          <w:sz w:val="20"/>
          <w:u w:val="none"/>
        </w:rPr>
        <w:t xml:space="preserve"> or supplier of any tier. Upon receipt of notice of a lien claim or other claim for payment, the </w:t>
      </w:r>
      <w:r w:rsidR="005D4EA0">
        <w:rPr>
          <w:b w:val="0"/>
          <w:sz w:val="20"/>
          <w:u w:val="none"/>
        </w:rPr>
        <w:t>Agency</w:t>
      </w:r>
      <w:r w:rsidRPr="00FF16BF">
        <w:rPr>
          <w:b w:val="0"/>
          <w:sz w:val="20"/>
          <w:u w:val="none"/>
        </w:rPr>
        <w:t xml:space="preserve"> shall notify the </w:t>
      </w:r>
      <w:r w:rsidR="00307734">
        <w:rPr>
          <w:b w:val="0"/>
          <w:sz w:val="20"/>
          <w:u w:val="none"/>
        </w:rPr>
        <w:t>Design-Builder</w:t>
      </w:r>
      <w:r w:rsidRPr="00FF16BF">
        <w:rPr>
          <w:b w:val="0"/>
          <w:sz w:val="20"/>
          <w:u w:val="none"/>
        </w:rPr>
        <w:t xml:space="preserve">. If approved by the applicable court, when required, the </w:t>
      </w:r>
      <w:r w:rsidR="00307734">
        <w:rPr>
          <w:b w:val="0"/>
          <w:sz w:val="20"/>
          <w:u w:val="none"/>
        </w:rPr>
        <w:t>Design-Builder</w:t>
      </w:r>
      <w:r w:rsidRPr="00FF16BF">
        <w:rPr>
          <w:b w:val="0"/>
          <w:sz w:val="20"/>
          <w:u w:val="none"/>
        </w:rPr>
        <w:t xml:space="preserve"> may substitute a surety bond for the property against which the lien or other claim for payment has been asserted.</w:t>
      </w:r>
    </w:p>
    <w:p w14:paraId="1A4095D9" w14:textId="77777777" w:rsidR="00BF5378" w:rsidRDefault="0042341D" w:rsidP="00884DDD">
      <w:pPr>
        <w:pStyle w:val="ListParagraph"/>
        <w:numPr>
          <w:ilvl w:val="0"/>
          <w:numId w:val="136"/>
        </w:numPr>
        <w:spacing w:before="60"/>
        <w:ind w:left="540" w:hanging="540"/>
        <w:contextualSpacing w:val="0"/>
        <w:jc w:val="both"/>
        <w:rPr>
          <w:sz w:val="20"/>
          <w:u w:val="none"/>
        </w:rPr>
      </w:pPr>
      <w:r>
        <w:rPr>
          <w:sz w:val="20"/>
          <w:u w:val="none"/>
        </w:rPr>
        <w:t>Failure of</w:t>
      </w:r>
      <w:r w:rsidR="00BF5378" w:rsidRPr="001B5031">
        <w:rPr>
          <w:sz w:val="20"/>
          <w:u w:val="none"/>
        </w:rPr>
        <w:t xml:space="preserve"> Payment</w:t>
      </w:r>
    </w:p>
    <w:p w14:paraId="3AC15F15" w14:textId="77777777" w:rsidR="0042341D" w:rsidRPr="0042341D" w:rsidRDefault="00307734" w:rsidP="00884DDD">
      <w:pPr>
        <w:spacing w:before="60"/>
        <w:ind w:left="540"/>
        <w:jc w:val="both"/>
        <w:rPr>
          <w:b w:val="0"/>
          <w:bCs/>
          <w:sz w:val="20"/>
          <w:u w:val="none"/>
        </w:rPr>
      </w:pPr>
      <w:r>
        <w:rPr>
          <w:b w:val="0"/>
          <w:bCs/>
          <w:sz w:val="20"/>
          <w:u w:val="none"/>
        </w:rPr>
        <w:t xml:space="preserve">If after review of the </w:t>
      </w:r>
      <w:r w:rsidR="0042341D" w:rsidRPr="0042341D">
        <w:rPr>
          <w:b w:val="0"/>
          <w:bCs/>
          <w:sz w:val="20"/>
          <w:u w:val="none"/>
        </w:rPr>
        <w:t xml:space="preserve">Certificate for Payment </w:t>
      </w:r>
      <w:r>
        <w:rPr>
          <w:b w:val="0"/>
          <w:bCs/>
          <w:sz w:val="20"/>
          <w:u w:val="none"/>
        </w:rPr>
        <w:t xml:space="preserve">within the </w:t>
      </w:r>
      <w:r w:rsidRPr="00307734">
        <w:rPr>
          <w:b w:val="0"/>
          <w:bCs/>
          <w:sz w:val="20"/>
          <w:u w:val="none"/>
        </w:rPr>
        <w:t xml:space="preserve">time established </w:t>
      </w:r>
      <w:r>
        <w:rPr>
          <w:b w:val="0"/>
          <w:bCs/>
          <w:sz w:val="20"/>
          <w:u w:val="none"/>
        </w:rPr>
        <w:t xml:space="preserve">by the Contract </w:t>
      </w:r>
      <w:r w:rsidRPr="00307734">
        <w:rPr>
          <w:b w:val="0"/>
          <w:bCs/>
          <w:sz w:val="20"/>
          <w:u w:val="none"/>
        </w:rPr>
        <w:t>Documents</w:t>
      </w:r>
      <w:r>
        <w:rPr>
          <w:b w:val="0"/>
          <w:bCs/>
          <w:sz w:val="20"/>
          <w:u w:val="none"/>
        </w:rPr>
        <w:t>,</w:t>
      </w:r>
      <w:r w:rsidR="0042341D" w:rsidRPr="0042341D">
        <w:rPr>
          <w:b w:val="0"/>
          <w:bCs/>
          <w:sz w:val="20"/>
          <w:u w:val="none"/>
        </w:rPr>
        <w:t xml:space="preserve"> through no fault of the </w:t>
      </w:r>
      <w:r>
        <w:rPr>
          <w:b w:val="0"/>
          <w:bCs/>
          <w:sz w:val="20"/>
          <w:u w:val="none"/>
        </w:rPr>
        <w:t>Design-Builder</w:t>
      </w:r>
      <w:r w:rsidR="0042341D" w:rsidRPr="0042341D">
        <w:rPr>
          <w:b w:val="0"/>
          <w:bCs/>
          <w:sz w:val="20"/>
          <w:u w:val="none"/>
        </w:rPr>
        <w:t xml:space="preserve">, the </w:t>
      </w:r>
      <w:r w:rsidR="005D4EA0">
        <w:rPr>
          <w:b w:val="0"/>
          <w:bCs/>
          <w:sz w:val="20"/>
          <w:u w:val="none"/>
        </w:rPr>
        <w:t>Agency</w:t>
      </w:r>
      <w:r w:rsidR="0042341D" w:rsidRPr="0042341D">
        <w:rPr>
          <w:b w:val="0"/>
          <w:bCs/>
          <w:sz w:val="20"/>
          <w:u w:val="none"/>
        </w:rPr>
        <w:t xml:space="preserve"> does not pay the </w:t>
      </w:r>
      <w:r>
        <w:rPr>
          <w:b w:val="0"/>
          <w:bCs/>
          <w:sz w:val="20"/>
          <w:u w:val="none"/>
        </w:rPr>
        <w:t>Design-Builder</w:t>
      </w:r>
      <w:r w:rsidR="0042341D" w:rsidRPr="0042341D">
        <w:rPr>
          <w:b w:val="0"/>
          <w:bCs/>
          <w:sz w:val="20"/>
          <w:u w:val="none"/>
        </w:rPr>
        <w:t xml:space="preserve"> within seven days after the time established, the amount certified by the A</w:t>
      </w:r>
      <w:r w:rsidR="0042341D">
        <w:rPr>
          <w:b w:val="0"/>
          <w:bCs/>
          <w:sz w:val="20"/>
          <w:u w:val="none"/>
        </w:rPr>
        <w:t>gency by</w:t>
      </w:r>
      <w:r w:rsidR="0042341D" w:rsidRPr="0042341D">
        <w:rPr>
          <w:b w:val="0"/>
          <w:bCs/>
          <w:sz w:val="20"/>
          <w:u w:val="none"/>
        </w:rPr>
        <w:t xml:space="preserve"> final dispute resolution order, then the </w:t>
      </w:r>
      <w:r>
        <w:rPr>
          <w:b w:val="0"/>
          <w:bCs/>
          <w:sz w:val="20"/>
          <w:u w:val="none"/>
        </w:rPr>
        <w:t>Design-Builder</w:t>
      </w:r>
      <w:r w:rsidR="0042341D" w:rsidRPr="0042341D">
        <w:rPr>
          <w:b w:val="0"/>
          <w:bCs/>
          <w:sz w:val="20"/>
          <w:u w:val="none"/>
        </w:rPr>
        <w:t xml:space="preserve"> may, upon seven additional days’ notice to the </w:t>
      </w:r>
      <w:r w:rsidR="005D4EA0">
        <w:rPr>
          <w:b w:val="0"/>
          <w:bCs/>
          <w:sz w:val="20"/>
          <w:u w:val="none"/>
        </w:rPr>
        <w:t>Agency</w:t>
      </w:r>
      <w:r w:rsidR="0042341D" w:rsidRPr="0042341D">
        <w:rPr>
          <w:b w:val="0"/>
          <w:bCs/>
          <w:sz w:val="20"/>
          <w:u w:val="none"/>
        </w:rPr>
        <w:t xml:space="preserve">, stop the Work until payment of the amount owing has been received. The Contract Time shall be extended </w:t>
      </w:r>
      <w:r w:rsidR="00C24AF2" w:rsidRPr="0042341D">
        <w:rPr>
          <w:b w:val="0"/>
          <w:bCs/>
          <w:sz w:val="20"/>
          <w:u w:val="none"/>
        </w:rPr>
        <w:t>appropriately,</w:t>
      </w:r>
      <w:r w:rsidR="0042341D" w:rsidRPr="0042341D">
        <w:rPr>
          <w:b w:val="0"/>
          <w:bCs/>
          <w:sz w:val="20"/>
          <w:u w:val="none"/>
        </w:rPr>
        <w:t xml:space="preserve"> and the Contract Sum shall be increased by the amount of the </w:t>
      </w:r>
      <w:r>
        <w:rPr>
          <w:b w:val="0"/>
          <w:bCs/>
          <w:sz w:val="20"/>
          <w:u w:val="none"/>
        </w:rPr>
        <w:t>Design-Builder</w:t>
      </w:r>
      <w:r w:rsidR="0042341D" w:rsidRPr="0042341D">
        <w:rPr>
          <w:b w:val="0"/>
          <w:bCs/>
          <w:sz w:val="20"/>
          <w:u w:val="none"/>
        </w:rPr>
        <w:t xml:space="preserve">’s reasonable costs of shutdown, </w:t>
      </w:r>
      <w:proofErr w:type="gramStart"/>
      <w:r w:rsidR="0042341D" w:rsidRPr="0042341D">
        <w:rPr>
          <w:b w:val="0"/>
          <w:bCs/>
          <w:sz w:val="20"/>
          <w:u w:val="none"/>
        </w:rPr>
        <w:t>delay</w:t>
      </w:r>
      <w:proofErr w:type="gramEnd"/>
      <w:r w:rsidR="0042341D" w:rsidRPr="0042341D">
        <w:rPr>
          <w:b w:val="0"/>
          <w:bCs/>
          <w:sz w:val="20"/>
          <w:u w:val="none"/>
        </w:rPr>
        <w:t xml:space="preserve"> and start-up, plus interest as provided for in the Contract Documents.</w:t>
      </w:r>
    </w:p>
    <w:p w14:paraId="27696A6B" w14:textId="77777777" w:rsidR="00BF5378" w:rsidRPr="001B5031" w:rsidRDefault="00BF5378" w:rsidP="00884DDD">
      <w:pPr>
        <w:pStyle w:val="ListParagraph"/>
        <w:numPr>
          <w:ilvl w:val="0"/>
          <w:numId w:val="136"/>
        </w:numPr>
        <w:spacing w:before="60"/>
        <w:ind w:left="540" w:hanging="540"/>
        <w:contextualSpacing w:val="0"/>
        <w:jc w:val="both"/>
        <w:rPr>
          <w:sz w:val="20"/>
          <w:u w:val="none"/>
        </w:rPr>
      </w:pPr>
      <w:r w:rsidRPr="001B5031">
        <w:rPr>
          <w:sz w:val="20"/>
          <w:u w:val="none"/>
        </w:rPr>
        <w:t>Substantial Completion</w:t>
      </w:r>
    </w:p>
    <w:p w14:paraId="122450C8" w14:textId="77777777" w:rsidR="00032550" w:rsidRDefault="00BF5378" w:rsidP="00884DDD">
      <w:pPr>
        <w:pStyle w:val="ListParagraph"/>
        <w:numPr>
          <w:ilvl w:val="0"/>
          <w:numId w:val="34"/>
        </w:numPr>
        <w:spacing w:before="60"/>
        <w:ind w:left="1260" w:hanging="720"/>
        <w:contextualSpacing w:val="0"/>
        <w:jc w:val="both"/>
        <w:rPr>
          <w:b w:val="0"/>
          <w:sz w:val="20"/>
          <w:u w:val="none"/>
        </w:rPr>
      </w:pPr>
      <w:r w:rsidRPr="00032550">
        <w:rPr>
          <w:b w:val="0"/>
          <w:sz w:val="20"/>
          <w:u w:val="none"/>
        </w:rPr>
        <w:t xml:space="preserve">Substantial Completion is the stage in the progress of the Work when the Work or designated portion thereof is sufficiently complete in accordance with the Contract Documents so that the </w:t>
      </w:r>
      <w:r w:rsidR="00E37A39">
        <w:rPr>
          <w:b w:val="0"/>
          <w:sz w:val="20"/>
          <w:u w:val="none"/>
        </w:rPr>
        <w:t>Agency</w:t>
      </w:r>
      <w:r w:rsidRPr="00032550">
        <w:rPr>
          <w:b w:val="0"/>
          <w:sz w:val="20"/>
          <w:u w:val="none"/>
        </w:rPr>
        <w:t xml:space="preserve"> can occupy or utilize the Work for its intended use and when all required occupancy permits, if any, have been issued and copies have been delivered to the </w:t>
      </w:r>
      <w:r w:rsidR="00E37A39">
        <w:rPr>
          <w:b w:val="0"/>
          <w:sz w:val="20"/>
          <w:u w:val="none"/>
        </w:rPr>
        <w:t>Agency</w:t>
      </w:r>
      <w:r w:rsidRPr="00032550">
        <w:rPr>
          <w:b w:val="0"/>
          <w:sz w:val="20"/>
          <w:u w:val="none"/>
        </w:rPr>
        <w:t>.</w:t>
      </w:r>
    </w:p>
    <w:p w14:paraId="163BCE31" w14:textId="77777777" w:rsidR="00032550" w:rsidRDefault="0042341D" w:rsidP="00884DDD">
      <w:pPr>
        <w:pStyle w:val="ListParagraph"/>
        <w:numPr>
          <w:ilvl w:val="0"/>
          <w:numId w:val="34"/>
        </w:numPr>
        <w:spacing w:before="60"/>
        <w:ind w:left="1260" w:hanging="720"/>
        <w:contextualSpacing w:val="0"/>
        <w:jc w:val="both"/>
        <w:rPr>
          <w:b w:val="0"/>
          <w:sz w:val="20"/>
          <w:u w:val="none"/>
        </w:rPr>
      </w:pPr>
      <w:r w:rsidRPr="0042341D">
        <w:rPr>
          <w:b w:val="0"/>
          <w:sz w:val="20"/>
          <w:u w:val="none"/>
        </w:rPr>
        <w:t xml:space="preserve">When the </w:t>
      </w:r>
      <w:r w:rsidR="00307734">
        <w:rPr>
          <w:b w:val="0"/>
          <w:sz w:val="20"/>
          <w:u w:val="none"/>
        </w:rPr>
        <w:t>Design-Builder</w:t>
      </w:r>
      <w:r w:rsidRPr="0042341D">
        <w:rPr>
          <w:b w:val="0"/>
          <w:sz w:val="20"/>
          <w:u w:val="none"/>
        </w:rPr>
        <w:t xml:space="preserve"> considers that the Work, or a portion thereof which the </w:t>
      </w:r>
      <w:r w:rsidR="005D4EA0">
        <w:rPr>
          <w:b w:val="0"/>
          <w:sz w:val="20"/>
          <w:u w:val="none"/>
        </w:rPr>
        <w:t>Agency</w:t>
      </w:r>
      <w:r w:rsidRPr="0042341D">
        <w:rPr>
          <w:b w:val="0"/>
          <w:sz w:val="20"/>
          <w:u w:val="none"/>
        </w:rPr>
        <w:t xml:space="preserve"> agrees to accept separately, is substantially complete, the </w:t>
      </w:r>
      <w:r w:rsidR="00307734">
        <w:rPr>
          <w:b w:val="0"/>
          <w:sz w:val="20"/>
          <w:u w:val="none"/>
        </w:rPr>
        <w:t>Design-Builder</w:t>
      </w:r>
      <w:r w:rsidRPr="0042341D">
        <w:rPr>
          <w:b w:val="0"/>
          <w:sz w:val="20"/>
          <w:u w:val="none"/>
        </w:rPr>
        <w:t xml:space="preserve"> shall prepare and submit to the A</w:t>
      </w:r>
      <w:r>
        <w:rPr>
          <w:b w:val="0"/>
          <w:sz w:val="20"/>
          <w:u w:val="none"/>
        </w:rPr>
        <w:t>gency</w:t>
      </w:r>
      <w:r w:rsidRPr="0042341D">
        <w:rPr>
          <w:b w:val="0"/>
          <w:sz w:val="20"/>
          <w:u w:val="none"/>
        </w:rPr>
        <w:t xml:space="preserve"> a comprehensive written list of items to be completed or corrected prior to final payment. Failure to include an item on such list does not alter the responsibility of the </w:t>
      </w:r>
      <w:r w:rsidR="00307734">
        <w:rPr>
          <w:b w:val="0"/>
          <w:sz w:val="20"/>
          <w:u w:val="none"/>
        </w:rPr>
        <w:t>Design-Builder</w:t>
      </w:r>
      <w:r w:rsidRPr="0042341D">
        <w:rPr>
          <w:b w:val="0"/>
          <w:sz w:val="20"/>
          <w:u w:val="none"/>
        </w:rPr>
        <w:t xml:space="preserve"> to complete all Work in accordance with the Contract Documents.</w:t>
      </w:r>
    </w:p>
    <w:p w14:paraId="0F61F6DC" w14:textId="77777777" w:rsidR="00032550" w:rsidRDefault="0042341D" w:rsidP="00884DDD">
      <w:pPr>
        <w:pStyle w:val="ListParagraph"/>
        <w:numPr>
          <w:ilvl w:val="0"/>
          <w:numId w:val="34"/>
        </w:numPr>
        <w:spacing w:before="60"/>
        <w:ind w:left="1260" w:hanging="720"/>
        <w:contextualSpacing w:val="0"/>
        <w:jc w:val="both"/>
        <w:rPr>
          <w:b w:val="0"/>
          <w:sz w:val="20"/>
          <w:u w:val="none"/>
        </w:rPr>
      </w:pPr>
      <w:r w:rsidRPr="0042341D">
        <w:rPr>
          <w:b w:val="0"/>
          <w:sz w:val="20"/>
          <w:u w:val="none"/>
        </w:rPr>
        <w:t xml:space="preserve">Upon receipt of the </w:t>
      </w:r>
      <w:r w:rsidR="00307734">
        <w:rPr>
          <w:b w:val="0"/>
          <w:sz w:val="20"/>
          <w:u w:val="none"/>
        </w:rPr>
        <w:t>Design-Builder</w:t>
      </w:r>
      <w:r w:rsidRPr="0042341D">
        <w:rPr>
          <w:b w:val="0"/>
          <w:sz w:val="20"/>
          <w:u w:val="none"/>
        </w:rPr>
        <w:t>’s list, the A</w:t>
      </w:r>
      <w:r>
        <w:rPr>
          <w:b w:val="0"/>
          <w:sz w:val="20"/>
          <w:u w:val="none"/>
        </w:rPr>
        <w:t>gency</w:t>
      </w:r>
      <w:r w:rsidRPr="0042341D">
        <w:rPr>
          <w:b w:val="0"/>
          <w:sz w:val="20"/>
          <w:u w:val="none"/>
        </w:rPr>
        <w:t>, and any other party the A</w:t>
      </w:r>
      <w:r>
        <w:rPr>
          <w:b w:val="0"/>
          <w:sz w:val="20"/>
          <w:u w:val="none"/>
        </w:rPr>
        <w:t>gency may</w:t>
      </w:r>
      <w:r w:rsidRPr="0042341D">
        <w:rPr>
          <w:b w:val="0"/>
          <w:sz w:val="20"/>
          <w:u w:val="none"/>
        </w:rPr>
        <w:t xml:space="preserve"> choose, will make an inspection on a date and at a time mutually agreeable to determine whether the Work or designated portion thereof is substantially complete. The </w:t>
      </w:r>
      <w:r w:rsidR="00307734">
        <w:rPr>
          <w:b w:val="0"/>
          <w:sz w:val="20"/>
          <w:u w:val="none"/>
        </w:rPr>
        <w:t>Design-Builder</w:t>
      </w:r>
      <w:r w:rsidRPr="0042341D">
        <w:rPr>
          <w:b w:val="0"/>
          <w:sz w:val="20"/>
          <w:u w:val="none"/>
        </w:rPr>
        <w:t xml:space="preserve"> shall furnish access for the inspection and testing as provided in this Contract.  The inspection shall include a demonstration by the </w:t>
      </w:r>
      <w:r w:rsidR="00307734">
        <w:rPr>
          <w:b w:val="0"/>
          <w:sz w:val="20"/>
          <w:u w:val="none"/>
        </w:rPr>
        <w:t>Design-Builder</w:t>
      </w:r>
      <w:r w:rsidRPr="0042341D">
        <w:rPr>
          <w:b w:val="0"/>
          <w:sz w:val="20"/>
          <w:u w:val="none"/>
        </w:rPr>
        <w:t xml:space="preserve"> that all equipment, </w:t>
      </w:r>
      <w:proofErr w:type="gramStart"/>
      <w:r w:rsidRPr="0042341D">
        <w:rPr>
          <w:b w:val="0"/>
          <w:sz w:val="20"/>
          <w:u w:val="none"/>
        </w:rPr>
        <w:t>systems</w:t>
      </w:r>
      <w:proofErr w:type="gramEnd"/>
      <w:r w:rsidRPr="0042341D">
        <w:rPr>
          <w:b w:val="0"/>
          <w:sz w:val="20"/>
          <w:u w:val="none"/>
        </w:rPr>
        <w:t xml:space="preserve"> and operable components of the Work function properly and in accordance with the Contract Documents.</w:t>
      </w:r>
    </w:p>
    <w:p w14:paraId="3C480D38" w14:textId="77777777" w:rsidR="0042341D" w:rsidRDefault="0042341D" w:rsidP="00884DDD">
      <w:pPr>
        <w:pStyle w:val="ListParagraph"/>
        <w:numPr>
          <w:ilvl w:val="0"/>
          <w:numId w:val="137"/>
        </w:numPr>
        <w:spacing w:before="60"/>
        <w:ind w:left="1620"/>
        <w:contextualSpacing w:val="0"/>
        <w:jc w:val="both"/>
        <w:rPr>
          <w:b w:val="0"/>
          <w:sz w:val="20"/>
          <w:u w:val="none"/>
        </w:rPr>
      </w:pPr>
      <w:r w:rsidRPr="0042341D">
        <w:rPr>
          <w:b w:val="0"/>
          <w:sz w:val="20"/>
          <w:u w:val="none"/>
        </w:rPr>
        <w:t xml:space="preserve">If the Agency’s inspection discloses any item, whether or not included on the </w:t>
      </w:r>
      <w:r w:rsidR="00307734">
        <w:rPr>
          <w:b w:val="0"/>
          <w:sz w:val="20"/>
          <w:u w:val="none"/>
        </w:rPr>
        <w:t>Design-Builder</w:t>
      </w:r>
      <w:r w:rsidRPr="0042341D">
        <w:rPr>
          <w:b w:val="0"/>
          <w:sz w:val="20"/>
          <w:u w:val="none"/>
        </w:rPr>
        <w:t xml:space="preserve">’s list, which is not sufficiently complete in accordance with the Contract Documents so that the Agency can occupy or utilize the Work or designated portion thereof for its intended use, the </w:t>
      </w:r>
      <w:r w:rsidR="00307734">
        <w:rPr>
          <w:b w:val="0"/>
          <w:sz w:val="20"/>
          <w:u w:val="none"/>
        </w:rPr>
        <w:t>Design-Builder</w:t>
      </w:r>
      <w:r w:rsidRPr="0042341D">
        <w:rPr>
          <w:b w:val="0"/>
          <w:sz w:val="20"/>
          <w:u w:val="none"/>
        </w:rPr>
        <w:t xml:space="preserve"> shall, before issuance of the Certificate of Substantial Completion, complete or correct such item upon notification by the Agency. In such case, the </w:t>
      </w:r>
      <w:r w:rsidR="00307734">
        <w:rPr>
          <w:b w:val="0"/>
          <w:sz w:val="20"/>
          <w:u w:val="none"/>
        </w:rPr>
        <w:t>Design-Builder</w:t>
      </w:r>
      <w:r w:rsidRPr="0042341D">
        <w:rPr>
          <w:b w:val="0"/>
          <w:sz w:val="20"/>
          <w:u w:val="none"/>
        </w:rPr>
        <w:t xml:space="preserve"> shall then submit a request for another inspection by the Agency to determine Substantial Completion.</w:t>
      </w:r>
    </w:p>
    <w:p w14:paraId="332FF922" w14:textId="77777777" w:rsidR="0042341D" w:rsidRDefault="0042341D" w:rsidP="00884DDD">
      <w:pPr>
        <w:pStyle w:val="ListParagraph"/>
        <w:numPr>
          <w:ilvl w:val="0"/>
          <w:numId w:val="137"/>
        </w:numPr>
        <w:spacing w:before="60"/>
        <w:ind w:left="1620"/>
        <w:contextualSpacing w:val="0"/>
        <w:jc w:val="both"/>
        <w:rPr>
          <w:b w:val="0"/>
          <w:sz w:val="20"/>
          <w:u w:val="none"/>
        </w:rPr>
      </w:pPr>
      <w:r>
        <w:rPr>
          <w:b w:val="0"/>
          <w:sz w:val="20"/>
          <w:u w:val="none"/>
        </w:rPr>
        <w:t>I</w:t>
      </w:r>
      <w:r w:rsidRPr="0042341D">
        <w:rPr>
          <w:b w:val="0"/>
          <w:sz w:val="20"/>
          <w:u w:val="none"/>
        </w:rPr>
        <w:t xml:space="preserve">f more than one Substantial Completion inspection is required, the </w:t>
      </w:r>
      <w:r w:rsidR="00307734">
        <w:rPr>
          <w:b w:val="0"/>
          <w:sz w:val="20"/>
          <w:u w:val="none"/>
        </w:rPr>
        <w:t>Design-Builder</w:t>
      </w:r>
      <w:r w:rsidRPr="0042341D">
        <w:rPr>
          <w:b w:val="0"/>
          <w:sz w:val="20"/>
          <w:u w:val="none"/>
        </w:rPr>
        <w:t xml:space="preserve"> shall reimburse the </w:t>
      </w:r>
      <w:r w:rsidR="005D4EA0">
        <w:rPr>
          <w:b w:val="0"/>
          <w:sz w:val="20"/>
          <w:u w:val="none"/>
        </w:rPr>
        <w:t>Agency</w:t>
      </w:r>
      <w:r w:rsidRPr="0042341D">
        <w:rPr>
          <w:b w:val="0"/>
          <w:sz w:val="20"/>
          <w:u w:val="none"/>
        </w:rPr>
        <w:t xml:space="preserve"> for all costs of re-inspections or, at the </w:t>
      </w:r>
      <w:r w:rsidR="005D4EA0">
        <w:rPr>
          <w:b w:val="0"/>
          <w:sz w:val="20"/>
          <w:u w:val="none"/>
        </w:rPr>
        <w:t>Agency</w:t>
      </w:r>
      <w:r w:rsidRPr="0042341D">
        <w:rPr>
          <w:b w:val="0"/>
          <w:sz w:val="20"/>
          <w:u w:val="none"/>
        </w:rPr>
        <w:t xml:space="preserve">’s option, the costs may be deducted from payments due to the </w:t>
      </w:r>
      <w:r w:rsidR="00307734">
        <w:rPr>
          <w:b w:val="0"/>
          <w:sz w:val="20"/>
          <w:u w:val="none"/>
        </w:rPr>
        <w:t>Design-Builder</w:t>
      </w:r>
      <w:r w:rsidRPr="0042341D">
        <w:rPr>
          <w:b w:val="0"/>
          <w:sz w:val="20"/>
          <w:u w:val="none"/>
        </w:rPr>
        <w:t>.</w:t>
      </w:r>
    </w:p>
    <w:p w14:paraId="52755462" w14:textId="77777777" w:rsidR="004A3506" w:rsidRPr="004A3506" w:rsidRDefault="004A3506" w:rsidP="00884DDD">
      <w:pPr>
        <w:pStyle w:val="ListParagraph"/>
        <w:numPr>
          <w:ilvl w:val="0"/>
          <w:numId w:val="137"/>
        </w:numPr>
        <w:spacing w:before="60"/>
        <w:ind w:left="1620"/>
        <w:contextualSpacing w:val="0"/>
        <w:jc w:val="both"/>
        <w:rPr>
          <w:b w:val="0"/>
          <w:sz w:val="20"/>
          <w:u w:val="none"/>
        </w:rPr>
      </w:pPr>
      <w:r w:rsidRPr="004A3506">
        <w:rPr>
          <w:b w:val="0"/>
          <w:sz w:val="20"/>
          <w:u w:val="none"/>
        </w:rPr>
        <w:t>Representatives of the State Fire Marshal’s Office and other authorities having jurisdiction may be present at the Substantial Completion Inspection or otherwise inspect the completed Work and advise the Agency whether the Work meets their respective requirements for the Project.</w:t>
      </w:r>
    </w:p>
    <w:p w14:paraId="7A3314EE" w14:textId="77777777" w:rsidR="0042341D" w:rsidRDefault="0042341D" w:rsidP="00884DDD">
      <w:pPr>
        <w:pStyle w:val="ListParagraph"/>
        <w:numPr>
          <w:ilvl w:val="0"/>
          <w:numId w:val="34"/>
        </w:numPr>
        <w:spacing w:before="60"/>
        <w:ind w:left="1260" w:hanging="720"/>
        <w:contextualSpacing w:val="0"/>
        <w:jc w:val="both"/>
        <w:rPr>
          <w:b w:val="0"/>
          <w:sz w:val="20"/>
          <w:u w:val="none"/>
        </w:rPr>
      </w:pPr>
      <w:r w:rsidRPr="0042341D">
        <w:rPr>
          <w:b w:val="0"/>
          <w:sz w:val="20"/>
          <w:u w:val="none"/>
        </w:rPr>
        <w:t xml:space="preserve">When the Work or designated portion thereof is substantially complete, the </w:t>
      </w:r>
      <w:r w:rsidR="00307734">
        <w:rPr>
          <w:b w:val="0"/>
          <w:sz w:val="20"/>
          <w:u w:val="none"/>
        </w:rPr>
        <w:t>Agency</w:t>
      </w:r>
      <w:r w:rsidRPr="0042341D">
        <w:rPr>
          <w:b w:val="0"/>
          <w:sz w:val="20"/>
          <w:u w:val="none"/>
        </w:rPr>
        <w:t xml:space="preserve"> will prepare a Certificate of Substantial Completion that shall establish the date of Substantial Completion; establish responsibilities of the </w:t>
      </w:r>
      <w:r w:rsidR="005D4EA0">
        <w:rPr>
          <w:b w:val="0"/>
          <w:sz w:val="20"/>
          <w:u w:val="none"/>
        </w:rPr>
        <w:t>Agency</w:t>
      </w:r>
      <w:r w:rsidRPr="0042341D">
        <w:rPr>
          <w:b w:val="0"/>
          <w:sz w:val="20"/>
          <w:u w:val="none"/>
        </w:rPr>
        <w:t xml:space="preserve"> and </w:t>
      </w:r>
      <w:r w:rsidR="00307734">
        <w:rPr>
          <w:b w:val="0"/>
          <w:sz w:val="20"/>
          <w:u w:val="none"/>
        </w:rPr>
        <w:t>Design-Builder</w:t>
      </w:r>
      <w:r w:rsidRPr="0042341D">
        <w:rPr>
          <w:b w:val="0"/>
          <w:sz w:val="20"/>
          <w:u w:val="none"/>
        </w:rPr>
        <w:t xml:space="preserve"> for security, maintenance, heat, utilities, damage to the Work and insurance; and fix the time within which the </w:t>
      </w:r>
      <w:r w:rsidR="00307734">
        <w:rPr>
          <w:b w:val="0"/>
          <w:sz w:val="20"/>
          <w:u w:val="none"/>
        </w:rPr>
        <w:t>Design-Builder</w:t>
      </w:r>
      <w:r w:rsidRPr="0042341D">
        <w:rPr>
          <w:b w:val="0"/>
          <w:sz w:val="20"/>
          <w:u w:val="none"/>
        </w:rPr>
        <w:t xml:space="preserve"> shall finish all items on the list accompanying the Certificate. Warranties required by the Contract Documents shall commence on the date of Substantial Completion of the Work or designated portion thereof unless otherwise provided in the Certificate of Substantial Completion.</w:t>
      </w:r>
    </w:p>
    <w:p w14:paraId="121F4C8E" w14:textId="77777777" w:rsidR="00D65688" w:rsidRDefault="00D65688">
      <w:pPr>
        <w:rPr>
          <w:b w:val="0"/>
          <w:sz w:val="20"/>
          <w:u w:val="none"/>
        </w:rPr>
      </w:pPr>
      <w:r>
        <w:rPr>
          <w:b w:val="0"/>
          <w:sz w:val="20"/>
          <w:u w:val="none"/>
        </w:rPr>
        <w:br w:type="page"/>
      </w:r>
    </w:p>
    <w:p w14:paraId="14B6ECCB" w14:textId="3F50998B" w:rsidR="0042341D" w:rsidRPr="00400ADD" w:rsidRDefault="0042341D" w:rsidP="00884DDD">
      <w:pPr>
        <w:pStyle w:val="ListParagraph"/>
        <w:numPr>
          <w:ilvl w:val="0"/>
          <w:numId w:val="34"/>
        </w:numPr>
        <w:spacing w:before="60"/>
        <w:ind w:left="1260" w:hanging="720"/>
        <w:contextualSpacing w:val="0"/>
        <w:jc w:val="both"/>
        <w:rPr>
          <w:b w:val="0"/>
          <w:sz w:val="20"/>
          <w:u w:val="none"/>
        </w:rPr>
      </w:pPr>
      <w:r w:rsidRPr="0042341D">
        <w:rPr>
          <w:b w:val="0"/>
          <w:sz w:val="20"/>
          <w:u w:val="none"/>
        </w:rPr>
        <w:lastRenderedPageBreak/>
        <w:t xml:space="preserve">The Certificate of Substantial Completion shall be submitted to the </w:t>
      </w:r>
      <w:r w:rsidR="005D4EA0">
        <w:rPr>
          <w:b w:val="0"/>
          <w:sz w:val="20"/>
          <w:u w:val="none"/>
        </w:rPr>
        <w:t>Agency</w:t>
      </w:r>
      <w:r w:rsidRPr="0042341D">
        <w:rPr>
          <w:b w:val="0"/>
          <w:sz w:val="20"/>
          <w:u w:val="none"/>
        </w:rPr>
        <w:t xml:space="preserve"> and </w:t>
      </w:r>
      <w:r w:rsidR="00307734">
        <w:rPr>
          <w:b w:val="0"/>
          <w:sz w:val="20"/>
          <w:u w:val="none"/>
        </w:rPr>
        <w:t>Design-Builder</w:t>
      </w:r>
      <w:r w:rsidRPr="0042341D">
        <w:rPr>
          <w:b w:val="0"/>
          <w:sz w:val="20"/>
          <w:u w:val="none"/>
        </w:rPr>
        <w:t xml:space="preserve"> for their written acceptance of responsibilities assigned to them in the Certificate. Upon such acceptance, the </w:t>
      </w:r>
      <w:r w:rsidR="005D4EA0">
        <w:rPr>
          <w:b w:val="0"/>
          <w:sz w:val="20"/>
          <w:u w:val="none"/>
        </w:rPr>
        <w:t>Agency</w:t>
      </w:r>
      <w:r w:rsidRPr="0042341D">
        <w:rPr>
          <w:b w:val="0"/>
          <w:sz w:val="20"/>
          <w:u w:val="none"/>
        </w:rPr>
        <w:t xml:space="preserve"> shall make payment of retainage applying to the Work or designated portion thereof. Such payment shall be adjusted for Work that is incomplete or not in accordance with the requirements of the Contract Documents.</w:t>
      </w:r>
    </w:p>
    <w:p w14:paraId="48A6E4D0" w14:textId="77777777" w:rsidR="00C24AF2" w:rsidRPr="004A3506" w:rsidRDefault="00032550" w:rsidP="00884DDD">
      <w:pPr>
        <w:pStyle w:val="ListParagraph"/>
        <w:numPr>
          <w:ilvl w:val="0"/>
          <w:numId w:val="34"/>
        </w:numPr>
        <w:spacing w:before="60"/>
        <w:ind w:left="1260" w:hanging="720"/>
        <w:contextualSpacing w:val="0"/>
        <w:jc w:val="both"/>
        <w:rPr>
          <w:b w:val="0"/>
          <w:sz w:val="20"/>
          <w:u w:val="none"/>
        </w:rPr>
      </w:pPr>
      <w:r w:rsidRPr="00032550">
        <w:rPr>
          <w:b w:val="0"/>
          <w:sz w:val="20"/>
          <w:u w:val="none"/>
        </w:rPr>
        <w:t>If</w:t>
      </w:r>
      <w:r w:rsidR="00BF5378" w:rsidRPr="00032550">
        <w:rPr>
          <w:b w:val="0"/>
          <w:sz w:val="20"/>
          <w:u w:val="none"/>
        </w:rPr>
        <w:t xml:space="preserve"> the </w:t>
      </w:r>
      <w:r w:rsidR="00E37A39">
        <w:rPr>
          <w:b w:val="0"/>
          <w:sz w:val="20"/>
          <w:u w:val="none"/>
        </w:rPr>
        <w:t>Agency</w:t>
      </w:r>
      <w:r w:rsidR="00BF5378" w:rsidRPr="00032550">
        <w:rPr>
          <w:b w:val="0"/>
          <w:sz w:val="20"/>
          <w:u w:val="none"/>
        </w:rPr>
        <w:t xml:space="preserve"> concurs in the Design-Builder assessment that the Work or a portion of the Work is safe to occupy, the </w:t>
      </w:r>
      <w:r w:rsidR="00E37A39">
        <w:rPr>
          <w:b w:val="0"/>
          <w:sz w:val="20"/>
          <w:u w:val="none"/>
        </w:rPr>
        <w:t>Agency</w:t>
      </w:r>
      <w:r w:rsidR="00BF5378" w:rsidRPr="00032550">
        <w:rPr>
          <w:b w:val="0"/>
          <w:sz w:val="20"/>
          <w:u w:val="none"/>
        </w:rPr>
        <w:t xml:space="preserve"> and Design-Builder may arrange for a Certificate of Occupancy Inspection by OSE. The </w:t>
      </w:r>
      <w:r w:rsidR="00E37A39">
        <w:rPr>
          <w:b w:val="0"/>
          <w:sz w:val="20"/>
          <w:u w:val="none"/>
        </w:rPr>
        <w:t>Agency</w:t>
      </w:r>
      <w:r w:rsidR="00BF5378" w:rsidRPr="00032550">
        <w:rPr>
          <w:b w:val="0"/>
          <w:sz w:val="20"/>
          <w:u w:val="none"/>
        </w:rPr>
        <w:t xml:space="preserve"> and Design-Builder shall be present at OSE’s inspection. Upon verifying that the Work or a portion of the Work is substantially complete and safe to occupy, OSE will issue, as appropriate, a Full or Partial Certificate of Occupancy.</w:t>
      </w:r>
    </w:p>
    <w:p w14:paraId="45A4DAD3" w14:textId="77777777" w:rsidR="007F772B" w:rsidRDefault="00400ADD" w:rsidP="00884DDD">
      <w:pPr>
        <w:pStyle w:val="ListParagraph"/>
        <w:numPr>
          <w:ilvl w:val="0"/>
          <w:numId w:val="34"/>
        </w:numPr>
        <w:spacing w:before="60"/>
        <w:ind w:left="1260" w:hanging="720"/>
        <w:contextualSpacing w:val="0"/>
        <w:jc w:val="both"/>
        <w:rPr>
          <w:b w:val="0"/>
          <w:sz w:val="20"/>
          <w:u w:val="none"/>
        </w:rPr>
      </w:pPr>
      <w:r w:rsidRPr="00400ADD">
        <w:rPr>
          <w:b w:val="0"/>
          <w:sz w:val="20"/>
          <w:u w:val="none"/>
        </w:rPr>
        <w:t xml:space="preserve">The </w:t>
      </w:r>
      <w:r w:rsidR="005D4EA0">
        <w:rPr>
          <w:b w:val="0"/>
          <w:sz w:val="20"/>
          <w:u w:val="none"/>
        </w:rPr>
        <w:t>Agency</w:t>
      </w:r>
      <w:r w:rsidRPr="00400ADD">
        <w:rPr>
          <w:b w:val="0"/>
          <w:sz w:val="20"/>
          <w:u w:val="none"/>
        </w:rPr>
        <w:t xml:space="preserve"> may not occupy the Work until all required occupancy permits, if any, have been issued and delivered to the </w:t>
      </w:r>
      <w:r w:rsidR="005D4EA0">
        <w:rPr>
          <w:b w:val="0"/>
          <w:sz w:val="20"/>
          <w:u w:val="none"/>
        </w:rPr>
        <w:t>Agency</w:t>
      </w:r>
      <w:r w:rsidRPr="00400ADD">
        <w:rPr>
          <w:b w:val="0"/>
          <w:sz w:val="20"/>
          <w:u w:val="none"/>
        </w:rPr>
        <w:t>.</w:t>
      </w:r>
      <w:r w:rsidR="00BF5378" w:rsidRPr="00032550">
        <w:rPr>
          <w:b w:val="0"/>
          <w:sz w:val="20"/>
          <w:u w:val="none"/>
        </w:rPr>
        <w:t xml:space="preserve"> </w:t>
      </w:r>
    </w:p>
    <w:p w14:paraId="1ED725AB" w14:textId="77777777" w:rsidR="00BF5378" w:rsidRPr="001B5031" w:rsidRDefault="00BF5378" w:rsidP="00884DDD">
      <w:pPr>
        <w:pStyle w:val="ListParagraph"/>
        <w:numPr>
          <w:ilvl w:val="0"/>
          <w:numId w:val="138"/>
        </w:numPr>
        <w:spacing w:before="60"/>
        <w:ind w:left="540" w:hanging="540"/>
        <w:contextualSpacing w:val="0"/>
        <w:jc w:val="both"/>
        <w:rPr>
          <w:sz w:val="20"/>
          <w:u w:val="none"/>
        </w:rPr>
      </w:pPr>
      <w:r w:rsidRPr="001B5031">
        <w:rPr>
          <w:sz w:val="20"/>
          <w:u w:val="none"/>
        </w:rPr>
        <w:t>Partial Use or Occupancy</w:t>
      </w:r>
    </w:p>
    <w:p w14:paraId="3ECCE677" w14:textId="77777777" w:rsidR="00BF5378" w:rsidRDefault="005D4D7C" w:rsidP="00884DDD">
      <w:pPr>
        <w:pStyle w:val="ListParagraph"/>
        <w:numPr>
          <w:ilvl w:val="0"/>
          <w:numId w:val="35"/>
        </w:numPr>
        <w:spacing w:before="60"/>
        <w:ind w:left="1260" w:hanging="720"/>
        <w:contextualSpacing w:val="0"/>
        <w:jc w:val="both"/>
        <w:rPr>
          <w:b w:val="0"/>
          <w:sz w:val="20"/>
          <w:u w:val="none"/>
        </w:rPr>
      </w:pPr>
      <w:r w:rsidRPr="005D4D7C">
        <w:rPr>
          <w:b w:val="0"/>
          <w:sz w:val="20"/>
          <w:u w:val="none"/>
        </w:rPr>
        <w:t xml:space="preserve">The </w:t>
      </w:r>
      <w:r w:rsidR="005D4EA0">
        <w:rPr>
          <w:b w:val="0"/>
          <w:sz w:val="20"/>
          <w:u w:val="none"/>
        </w:rPr>
        <w:t>Agency</w:t>
      </w:r>
      <w:r w:rsidRPr="005D4D7C">
        <w:rPr>
          <w:b w:val="0"/>
          <w:sz w:val="20"/>
          <w:u w:val="none"/>
        </w:rPr>
        <w:t xml:space="preserve"> may occupy or use any completed or partially completed portion of the Work at any stage when such portion is designated by separate agreement with the </w:t>
      </w:r>
      <w:r w:rsidR="00307734">
        <w:rPr>
          <w:b w:val="0"/>
          <w:sz w:val="20"/>
          <w:u w:val="none"/>
        </w:rPr>
        <w:t>Design-Builder</w:t>
      </w:r>
      <w:r w:rsidRPr="005D4D7C">
        <w:rPr>
          <w:b w:val="0"/>
          <w:sz w:val="20"/>
          <w:u w:val="none"/>
        </w:rPr>
        <w:t xml:space="preserve">, provided such occupancy or use is consented to by the insurer and authorized by public authorities having jurisdiction over the Project. Such partial occupancy or use may commence whether or not the portion is substantially complete, provided the </w:t>
      </w:r>
      <w:r w:rsidR="005D4EA0">
        <w:rPr>
          <w:b w:val="0"/>
          <w:sz w:val="20"/>
          <w:u w:val="none"/>
        </w:rPr>
        <w:t>Agency</w:t>
      </w:r>
      <w:r w:rsidRPr="005D4D7C">
        <w:rPr>
          <w:b w:val="0"/>
          <w:sz w:val="20"/>
          <w:u w:val="none"/>
        </w:rPr>
        <w:t xml:space="preserve"> and </w:t>
      </w:r>
      <w:r w:rsidR="00307734">
        <w:rPr>
          <w:b w:val="0"/>
          <w:sz w:val="20"/>
          <w:u w:val="none"/>
        </w:rPr>
        <w:t>Design-Builder</w:t>
      </w:r>
      <w:r w:rsidRPr="005D4D7C">
        <w:rPr>
          <w:b w:val="0"/>
          <w:sz w:val="20"/>
          <w:u w:val="none"/>
        </w:rPr>
        <w:t xml:space="preserve"> have accepted in writing the responsibilities assigned to each of them for payments, retainage, if any, security, maintenance, heat, utilities, damage to the Work and insurance, and have agreed in writing concerning the period for correction of the Work and commencement of warranties required by the Contract Documents. When the </w:t>
      </w:r>
      <w:r w:rsidR="00307734">
        <w:rPr>
          <w:b w:val="0"/>
          <w:sz w:val="20"/>
          <w:u w:val="none"/>
        </w:rPr>
        <w:t>Design-Builder</w:t>
      </w:r>
      <w:r w:rsidRPr="005D4D7C">
        <w:rPr>
          <w:b w:val="0"/>
          <w:sz w:val="20"/>
          <w:u w:val="none"/>
        </w:rPr>
        <w:t xml:space="preserve"> considers a portion substantially complete, the </w:t>
      </w:r>
      <w:r w:rsidR="00307734">
        <w:rPr>
          <w:b w:val="0"/>
          <w:sz w:val="20"/>
          <w:u w:val="none"/>
        </w:rPr>
        <w:t>Design-Builder</w:t>
      </w:r>
      <w:r w:rsidRPr="005D4D7C">
        <w:rPr>
          <w:b w:val="0"/>
          <w:sz w:val="20"/>
          <w:u w:val="none"/>
        </w:rPr>
        <w:t xml:space="preserve"> shall prepare and submit a list to the </w:t>
      </w:r>
      <w:r w:rsidR="00307734">
        <w:rPr>
          <w:b w:val="0"/>
          <w:sz w:val="20"/>
          <w:u w:val="none"/>
        </w:rPr>
        <w:t>Agency</w:t>
      </w:r>
      <w:r w:rsidRPr="005D4D7C">
        <w:rPr>
          <w:b w:val="0"/>
          <w:sz w:val="20"/>
          <w:u w:val="none"/>
        </w:rPr>
        <w:t xml:space="preserve"> as provided under Section </w:t>
      </w:r>
      <w:r w:rsidR="00C95E08">
        <w:rPr>
          <w:b w:val="0"/>
          <w:sz w:val="20"/>
          <w:u w:val="none"/>
        </w:rPr>
        <w:t>8</w:t>
      </w:r>
      <w:r w:rsidRPr="005D4D7C">
        <w:rPr>
          <w:b w:val="0"/>
          <w:sz w:val="20"/>
          <w:u w:val="none"/>
        </w:rPr>
        <w:t>.</w:t>
      </w:r>
      <w:r w:rsidR="00C95E08">
        <w:rPr>
          <w:b w:val="0"/>
          <w:sz w:val="20"/>
          <w:u w:val="none"/>
        </w:rPr>
        <w:t>9</w:t>
      </w:r>
      <w:r w:rsidRPr="005D4D7C">
        <w:rPr>
          <w:b w:val="0"/>
          <w:sz w:val="20"/>
          <w:u w:val="none"/>
        </w:rPr>
        <w:t xml:space="preserve">.2. Consent of the </w:t>
      </w:r>
      <w:r w:rsidR="00307734">
        <w:rPr>
          <w:b w:val="0"/>
          <w:sz w:val="20"/>
          <w:u w:val="none"/>
        </w:rPr>
        <w:t>Design-Builder</w:t>
      </w:r>
      <w:r w:rsidRPr="005D4D7C">
        <w:rPr>
          <w:b w:val="0"/>
          <w:sz w:val="20"/>
          <w:u w:val="none"/>
        </w:rPr>
        <w:t xml:space="preserve"> to partial occupancy or use shall not be unreasonably withheld. The stage of the progress of the Work shall be determined by written agreement between the </w:t>
      </w:r>
      <w:r w:rsidR="005D4EA0">
        <w:rPr>
          <w:b w:val="0"/>
          <w:sz w:val="20"/>
          <w:u w:val="none"/>
        </w:rPr>
        <w:t>Agency</w:t>
      </w:r>
      <w:r w:rsidRPr="005D4D7C">
        <w:rPr>
          <w:b w:val="0"/>
          <w:sz w:val="20"/>
          <w:u w:val="none"/>
        </w:rPr>
        <w:t xml:space="preserve"> and </w:t>
      </w:r>
      <w:r w:rsidR="00307734">
        <w:rPr>
          <w:b w:val="0"/>
          <w:sz w:val="20"/>
          <w:u w:val="none"/>
        </w:rPr>
        <w:t>Design-Builder</w:t>
      </w:r>
      <w:r w:rsidRPr="005D4D7C">
        <w:rPr>
          <w:b w:val="0"/>
          <w:sz w:val="20"/>
          <w:u w:val="none"/>
        </w:rPr>
        <w:t xml:space="preserve"> or, if no agreement is reached, by decision of the </w:t>
      </w:r>
      <w:r w:rsidR="00307734">
        <w:rPr>
          <w:b w:val="0"/>
          <w:sz w:val="20"/>
          <w:u w:val="none"/>
        </w:rPr>
        <w:t>Agency</w:t>
      </w:r>
      <w:r w:rsidRPr="005D4D7C">
        <w:rPr>
          <w:b w:val="0"/>
          <w:sz w:val="20"/>
          <w:u w:val="none"/>
        </w:rPr>
        <w:t>.</w:t>
      </w:r>
    </w:p>
    <w:p w14:paraId="55B238CC" w14:textId="77777777" w:rsidR="005D4D7C" w:rsidRDefault="005D4D7C" w:rsidP="00884DDD">
      <w:pPr>
        <w:pStyle w:val="ListParagraph"/>
        <w:numPr>
          <w:ilvl w:val="0"/>
          <w:numId w:val="35"/>
        </w:numPr>
        <w:spacing w:before="60"/>
        <w:ind w:left="1260" w:hanging="720"/>
        <w:contextualSpacing w:val="0"/>
        <w:jc w:val="both"/>
        <w:rPr>
          <w:b w:val="0"/>
          <w:sz w:val="20"/>
          <w:u w:val="none"/>
        </w:rPr>
      </w:pPr>
      <w:r w:rsidRPr="005D4D7C">
        <w:rPr>
          <w:b w:val="0"/>
          <w:sz w:val="20"/>
          <w:u w:val="none"/>
        </w:rPr>
        <w:t xml:space="preserve">Immediately prior to such partial occupancy or use, the </w:t>
      </w:r>
      <w:r w:rsidR="005D4EA0">
        <w:rPr>
          <w:b w:val="0"/>
          <w:sz w:val="20"/>
          <w:u w:val="none"/>
        </w:rPr>
        <w:t>Agency</w:t>
      </w:r>
      <w:r w:rsidRPr="005D4D7C">
        <w:rPr>
          <w:b w:val="0"/>
          <w:sz w:val="20"/>
          <w:u w:val="none"/>
        </w:rPr>
        <w:t xml:space="preserve">, </w:t>
      </w:r>
      <w:r w:rsidR="00307734">
        <w:rPr>
          <w:b w:val="0"/>
          <w:sz w:val="20"/>
          <w:u w:val="none"/>
        </w:rPr>
        <w:t>Design-Builder</w:t>
      </w:r>
      <w:r w:rsidRPr="005D4D7C">
        <w:rPr>
          <w:b w:val="0"/>
          <w:sz w:val="20"/>
          <w:u w:val="none"/>
        </w:rPr>
        <w:t xml:space="preserve">, and </w:t>
      </w:r>
      <w:r w:rsidR="00307734">
        <w:rPr>
          <w:b w:val="0"/>
          <w:sz w:val="20"/>
          <w:u w:val="none"/>
        </w:rPr>
        <w:t>Agency</w:t>
      </w:r>
      <w:r w:rsidRPr="005D4D7C">
        <w:rPr>
          <w:b w:val="0"/>
          <w:sz w:val="20"/>
          <w:u w:val="none"/>
        </w:rPr>
        <w:t xml:space="preserve"> shall jointly inspect the area to be occupied or portion of the Work to be used </w:t>
      </w:r>
      <w:proofErr w:type="gramStart"/>
      <w:r w:rsidRPr="005D4D7C">
        <w:rPr>
          <w:b w:val="0"/>
          <w:sz w:val="20"/>
          <w:u w:val="none"/>
        </w:rPr>
        <w:t>in order to</w:t>
      </w:r>
      <w:proofErr w:type="gramEnd"/>
      <w:r w:rsidRPr="005D4D7C">
        <w:rPr>
          <w:b w:val="0"/>
          <w:sz w:val="20"/>
          <w:u w:val="none"/>
        </w:rPr>
        <w:t xml:space="preserve"> determine and record the condition of the Work.</w:t>
      </w:r>
    </w:p>
    <w:p w14:paraId="3139D495" w14:textId="77777777" w:rsidR="005D4D7C" w:rsidRPr="00032550" w:rsidRDefault="005D4D7C" w:rsidP="00884DDD">
      <w:pPr>
        <w:pStyle w:val="ListParagraph"/>
        <w:numPr>
          <w:ilvl w:val="0"/>
          <w:numId w:val="35"/>
        </w:numPr>
        <w:spacing w:before="60"/>
        <w:ind w:left="1260" w:hanging="720"/>
        <w:contextualSpacing w:val="0"/>
        <w:jc w:val="both"/>
        <w:rPr>
          <w:b w:val="0"/>
          <w:sz w:val="20"/>
          <w:u w:val="none"/>
        </w:rPr>
      </w:pPr>
      <w:r w:rsidRPr="005D4D7C">
        <w:rPr>
          <w:b w:val="0"/>
          <w:sz w:val="20"/>
          <w:u w:val="none"/>
        </w:rPr>
        <w:t>Unless otherwise agreed upon, partial occupancy or use of a portion or portions of the Work shall not constitute acceptance of Work not complying with the requirements of the Contract Documents.</w:t>
      </w:r>
    </w:p>
    <w:p w14:paraId="129D363E" w14:textId="77777777" w:rsidR="00BF5378" w:rsidRPr="001B5031" w:rsidRDefault="00BF5378" w:rsidP="00884DDD">
      <w:pPr>
        <w:pStyle w:val="ListParagraph"/>
        <w:numPr>
          <w:ilvl w:val="0"/>
          <w:numId w:val="140"/>
        </w:numPr>
        <w:spacing w:before="60"/>
        <w:ind w:left="540" w:hanging="540"/>
        <w:contextualSpacing w:val="0"/>
        <w:jc w:val="both"/>
        <w:rPr>
          <w:sz w:val="20"/>
          <w:u w:val="none"/>
        </w:rPr>
      </w:pPr>
      <w:r w:rsidRPr="001B5031">
        <w:rPr>
          <w:sz w:val="20"/>
          <w:u w:val="none"/>
        </w:rPr>
        <w:t>Final Inspection</w:t>
      </w:r>
      <w:r w:rsidR="00F32AE9">
        <w:rPr>
          <w:sz w:val="20"/>
          <w:u w:val="none"/>
        </w:rPr>
        <w:t xml:space="preserve">, </w:t>
      </w:r>
      <w:r w:rsidRPr="001B5031">
        <w:rPr>
          <w:sz w:val="20"/>
          <w:u w:val="none"/>
        </w:rPr>
        <w:t>Final Completion</w:t>
      </w:r>
      <w:r w:rsidR="00F32AE9">
        <w:rPr>
          <w:sz w:val="20"/>
          <w:u w:val="none"/>
        </w:rPr>
        <w:t xml:space="preserve"> &amp; Final Payment</w:t>
      </w:r>
    </w:p>
    <w:p w14:paraId="3436A165" w14:textId="77777777" w:rsidR="00032550" w:rsidRDefault="005D4D7C" w:rsidP="00884DDD">
      <w:pPr>
        <w:pStyle w:val="ListParagraph"/>
        <w:numPr>
          <w:ilvl w:val="1"/>
          <w:numId w:val="36"/>
        </w:numPr>
        <w:spacing w:before="60"/>
        <w:ind w:left="1260" w:hanging="720"/>
        <w:contextualSpacing w:val="0"/>
        <w:jc w:val="both"/>
        <w:rPr>
          <w:b w:val="0"/>
          <w:sz w:val="20"/>
          <w:u w:val="none"/>
        </w:rPr>
      </w:pPr>
      <w:r w:rsidRPr="005D4D7C">
        <w:rPr>
          <w:b w:val="0"/>
          <w:sz w:val="20"/>
          <w:u w:val="none"/>
        </w:rPr>
        <w:t xml:space="preserve">Unless the parties agree otherwise in the Certificate of Substantial Completion, the </w:t>
      </w:r>
      <w:r w:rsidR="00307734">
        <w:rPr>
          <w:b w:val="0"/>
          <w:sz w:val="20"/>
          <w:u w:val="none"/>
        </w:rPr>
        <w:t>Design-Builder</w:t>
      </w:r>
      <w:r w:rsidRPr="005D4D7C">
        <w:rPr>
          <w:b w:val="0"/>
          <w:sz w:val="20"/>
          <w:u w:val="none"/>
        </w:rPr>
        <w:t xml:space="preserve"> shall achieve </w:t>
      </w:r>
      <w:r w:rsidR="00E26AAE">
        <w:rPr>
          <w:b w:val="0"/>
          <w:sz w:val="20"/>
          <w:u w:val="none"/>
        </w:rPr>
        <w:t>f</w:t>
      </w:r>
      <w:r w:rsidRPr="005D4D7C">
        <w:rPr>
          <w:b w:val="0"/>
          <w:sz w:val="20"/>
          <w:u w:val="none"/>
        </w:rPr>
        <w:t xml:space="preserve">inal </w:t>
      </w:r>
      <w:r w:rsidR="00E26AAE">
        <w:rPr>
          <w:b w:val="0"/>
          <w:sz w:val="20"/>
          <w:u w:val="none"/>
        </w:rPr>
        <w:t>c</w:t>
      </w:r>
      <w:r w:rsidRPr="005D4D7C">
        <w:rPr>
          <w:b w:val="0"/>
          <w:sz w:val="20"/>
          <w:u w:val="none"/>
        </w:rPr>
        <w:t xml:space="preserve">ompletion within thirty days after Substantial Completion. Upon receipt of the </w:t>
      </w:r>
      <w:r w:rsidR="00307734">
        <w:rPr>
          <w:b w:val="0"/>
          <w:sz w:val="20"/>
          <w:u w:val="none"/>
        </w:rPr>
        <w:t>Design-Builder</w:t>
      </w:r>
      <w:r w:rsidRPr="005D4D7C">
        <w:rPr>
          <w:b w:val="0"/>
          <w:sz w:val="20"/>
          <w:u w:val="none"/>
        </w:rPr>
        <w:t xml:space="preserve">’s notice that the Work is ready for final inspection and acceptance and upon receipt of a final Application for Payment, the </w:t>
      </w:r>
      <w:r w:rsidR="005D4EA0">
        <w:rPr>
          <w:b w:val="0"/>
          <w:sz w:val="20"/>
          <w:u w:val="none"/>
        </w:rPr>
        <w:t>Agency</w:t>
      </w:r>
      <w:r w:rsidRPr="005D4D7C">
        <w:rPr>
          <w:b w:val="0"/>
          <w:sz w:val="20"/>
          <w:u w:val="none"/>
        </w:rPr>
        <w:t xml:space="preserve">, and any other party the </w:t>
      </w:r>
      <w:r w:rsidR="005D4EA0">
        <w:rPr>
          <w:b w:val="0"/>
          <w:sz w:val="20"/>
          <w:u w:val="none"/>
        </w:rPr>
        <w:t>Agency</w:t>
      </w:r>
      <w:r w:rsidRPr="005D4D7C">
        <w:rPr>
          <w:b w:val="0"/>
          <w:sz w:val="20"/>
          <w:u w:val="none"/>
        </w:rPr>
        <w:t xml:space="preserve"> choose will </w:t>
      </w:r>
      <w:r w:rsidR="00C24AF2">
        <w:rPr>
          <w:b w:val="0"/>
          <w:sz w:val="20"/>
          <w:u w:val="none"/>
        </w:rPr>
        <w:t>inspect</w:t>
      </w:r>
      <w:r w:rsidRPr="005D4D7C">
        <w:rPr>
          <w:b w:val="0"/>
          <w:sz w:val="20"/>
          <w:u w:val="none"/>
        </w:rPr>
        <w:t xml:space="preserve"> on a date and at a time mutually agreeable. When the </w:t>
      </w:r>
      <w:r w:rsidR="00307734">
        <w:rPr>
          <w:b w:val="0"/>
          <w:sz w:val="20"/>
          <w:u w:val="none"/>
        </w:rPr>
        <w:t>Agency</w:t>
      </w:r>
      <w:r w:rsidRPr="005D4D7C">
        <w:rPr>
          <w:b w:val="0"/>
          <w:sz w:val="20"/>
          <w:u w:val="none"/>
        </w:rPr>
        <w:t xml:space="preserve"> finds the Work acceptable under the Contract Documents and the Contract fully performed, the </w:t>
      </w:r>
      <w:r w:rsidR="00307734">
        <w:rPr>
          <w:b w:val="0"/>
          <w:sz w:val="20"/>
          <w:u w:val="none"/>
        </w:rPr>
        <w:t>Agency</w:t>
      </w:r>
      <w:r w:rsidRPr="005D4D7C">
        <w:rPr>
          <w:b w:val="0"/>
          <w:sz w:val="20"/>
          <w:u w:val="none"/>
        </w:rPr>
        <w:t xml:space="preserve"> will promptly issue a final Certificate for Payment stating that to the best of the </w:t>
      </w:r>
      <w:r w:rsidR="00307734">
        <w:rPr>
          <w:b w:val="0"/>
          <w:sz w:val="20"/>
          <w:u w:val="none"/>
        </w:rPr>
        <w:t>Agency</w:t>
      </w:r>
      <w:r w:rsidRPr="005D4D7C">
        <w:rPr>
          <w:b w:val="0"/>
          <w:sz w:val="20"/>
          <w:u w:val="none"/>
        </w:rPr>
        <w:t xml:space="preserve">’s knowledge, information and belief, and on the basis of the </w:t>
      </w:r>
      <w:r w:rsidR="00307734">
        <w:rPr>
          <w:b w:val="0"/>
          <w:sz w:val="20"/>
          <w:u w:val="none"/>
        </w:rPr>
        <w:t>Agency</w:t>
      </w:r>
      <w:r w:rsidRPr="005D4D7C">
        <w:rPr>
          <w:b w:val="0"/>
          <w:sz w:val="20"/>
          <w:u w:val="none"/>
        </w:rPr>
        <w:t xml:space="preserve">’s on-site visits and inspections, the Work has been completed in accordance with the Contract Documents and that the entire balance found to be due the </w:t>
      </w:r>
      <w:r w:rsidR="00307734">
        <w:rPr>
          <w:b w:val="0"/>
          <w:sz w:val="20"/>
          <w:u w:val="none"/>
        </w:rPr>
        <w:t>Design-Builder</w:t>
      </w:r>
      <w:r w:rsidRPr="005D4D7C">
        <w:rPr>
          <w:b w:val="0"/>
          <w:sz w:val="20"/>
          <w:u w:val="none"/>
        </w:rPr>
        <w:t xml:space="preserve"> and noted in the final Certificate is due and payable. The </w:t>
      </w:r>
      <w:r w:rsidR="00307734">
        <w:rPr>
          <w:b w:val="0"/>
          <w:sz w:val="20"/>
          <w:u w:val="none"/>
        </w:rPr>
        <w:t>Agency</w:t>
      </w:r>
      <w:r w:rsidRPr="005D4D7C">
        <w:rPr>
          <w:b w:val="0"/>
          <w:sz w:val="20"/>
          <w:u w:val="none"/>
        </w:rPr>
        <w:t xml:space="preserve">’s final Certificate for Payment will constitute a further representation that conditions listed in Section </w:t>
      </w:r>
      <w:r w:rsidR="00C95E08">
        <w:rPr>
          <w:b w:val="0"/>
          <w:sz w:val="20"/>
          <w:u w:val="none"/>
        </w:rPr>
        <w:t>8</w:t>
      </w:r>
      <w:r w:rsidRPr="005D4D7C">
        <w:rPr>
          <w:b w:val="0"/>
          <w:sz w:val="20"/>
          <w:u w:val="none"/>
        </w:rPr>
        <w:t>.1</w:t>
      </w:r>
      <w:r w:rsidR="00C95E08">
        <w:rPr>
          <w:b w:val="0"/>
          <w:sz w:val="20"/>
          <w:u w:val="none"/>
        </w:rPr>
        <w:t>1</w:t>
      </w:r>
      <w:r w:rsidRPr="005D4D7C">
        <w:rPr>
          <w:b w:val="0"/>
          <w:sz w:val="20"/>
          <w:u w:val="none"/>
        </w:rPr>
        <w:t xml:space="preserve">.2 as precedent to the </w:t>
      </w:r>
      <w:r w:rsidR="00307734">
        <w:rPr>
          <w:b w:val="0"/>
          <w:sz w:val="20"/>
          <w:u w:val="none"/>
        </w:rPr>
        <w:t>Design-Builder</w:t>
      </w:r>
      <w:r w:rsidRPr="005D4D7C">
        <w:rPr>
          <w:b w:val="0"/>
          <w:sz w:val="20"/>
          <w:u w:val="none"/>
        </w:rPr>
        <w:t>’s being entitled to final payment have been fulfilled.</w:t>
      </w:r>
    </w:p>
    <w:p w14:paraId="2EDA745D" w14:textId="77777777" w:rsidR="005D4D7C" w:rsidRDefault="005D4D7C" w:rsidP="00884DDD">
      <w:pPr>
        <w:pStyle w:val="ListParagraph"/>
        <w:numPr>
          <w:ilvl w:val="0"/>
          <w:numId w:val="139"/>
        </w:numPr>
        <w:spacing w:before="60"/>
        <w:ind w:left="1620"/>
        <w:contextualSpacing w:val="0"/>
        <w:jc w:val="both"/>
        <w:rPr>
          <w:b w:val="0"/>
          <w:sz w:val="20"/>
          <w:u w:val="none"/>
        </w:rPr>
      </w:pPr>
      <w:r w:rsidRPr="005D4D7C">
        <w:rPr>
          <w:b w:val="0"/>
          <w:sz w:val="20"/>
          <w:u w:val="none"/>
        </w:rPr>
        <w:t xml:space="preserve">If more than one </w:t>
      </w:r>
      <w:r w:rsidR="00E26AAE">
        <w:rPr>
          <w:b w:val="0"/>
          <w:sz w:val="20"/>
          <w:u w:val="none"/>
        </w:rPr>
        <w:t>f</w:t>
      </w:r>
      <w:r w:rsidRPr="005D4D7C">
        <w:rPr>
          <w:b w:val="0"/>
          <w:sz w:val="20"/>
          <w:u w:val="none"/>
        </w:rPr>
        <w:t xml:space="preserve">inal </w:t>
      </w:r>
      <w:r w:rsidR="00E26AAE">
        <w:rPr>
          <w:b w:val="0"/>
          <w:sz w:val="20"/>
          <w:u w:val="none"/>
        </w:rPr>
        <w:t>c</w:t>
      </w:r>
      <w:r w:rsidRPr="005D4D7C">
        <w:rPr>
          <w:b w:val="0"/>
          <w:sz w:val="20"/>
          <w:u w:val="none"/>
        </w:rPr>
        <w:t xml:space="preserve">ompletion inspection is required, the </w:t>
      </w:r>
      <w:r w:rsidR="00307734">
        <w:rPr>
          <w:b w:val="0"/>
          <w:sz w:val="20"/>
          <w:u w:val="none"/>
        </w:rPr>
        <w:t>Design-Builder</w:t>
      </w:r>
      <w:r w:rsidRPr="005D4D7C">
        <w:rPr>
          <w:b w:val="0"/>
          <w:sz w:val="20"/>
          <w:u w:val="none"/>
        </w:rPr>
        <w:t xml:space="preserve"> shall reimburse the </w:t>
      </w:r>
      <w:r w:rsidR="005D4EA0">
        <w:rPr>
          <w:b w:val="0"/>
          <w:sz w:val="20"/>
          <w:u w:val="none"/>
        </w:rPr>
        <w:t>Agency</w:t>
      </w:r>
      <w:r w:rsidRPr="005D4D7C">
        <w:rPr>
          <w:b w:val="0"/>
          <w:sz w:val="20"/>
          <w:u w:val="none"/>
        </w:rPr>
        <w:t xml:space="preserve"> for all costs of re-inspections or, at the </w:t>
      </w:r>
      <w:r w:rsidR="005D4EA0">
        <w:rPr>
          <w:b w:val="0"/>
          <w:sz w:val="20"/>
          <w:u w:val="none"/>
        </w:rPr>
        <w:t>Agency</w:t>
      </w:r>
      <w:r w:rsidRPr="005D4D7C">
        <w:rPr>
          <w:b w:val="0"/>
          <w:sz w:val="20"/>
          <w:u w:val="none"/>
        </w:rPr>
        <w:t xml:space="preserve">’s option, the costs may be deducted from payments due to the </w:t>
      </w:r>
      <w:r w:rsidR="00307734">
        <w:rPr>
          <w:b w:val="0"/>
          <w:sz w:val="20"/>
          <w:u w:val="none"/>
        </w:rPr>
        <w:t>Design-Builder</w:t>
      </w:r>
      <w:r w:rsidRPr="005D4D7C">
        <w:rPr>
          <w:b w:val="0"/>
          <w:sz w:val="20"/>
          <w:u w:val="none"/>
        </w:rPr>
        <w:t>.</w:t>
      </w:r>
    </w:p>
    <w:p w14:paraId="0DAED101" w14:textId="77777777" w:rsidR="005D4D7C" w:rsidRDefault="005D4D7C" w:rsidP="00884DDD">
      <w:pPr>
        <w:pStyle w:val="ListParagraph"/>
        <w:numPr>
          <w:ilvl w:val="0"/>
          <w:numId w:val="139"/>
        </w:numPr>
        <w:spacing w:before="60"/>
        <w:ind w:left="1620"/>
        <w:contextualSpacing w:val="0"/>
        <w:jc w:val="both"/>
        <w:rPr>
          <w:b w:val="0"/>
          <w:sz w:val="20"/>
          <w:u w:val="none"/>
        </w:rPr>
      </w:pPr>
      <w:r w:rsidRPr="005D4D7C">
        <w:rPr>
          <w:b w:val="0"/>
          <w:sz w:val="20"/>
          <w:u w:val="none"/>
        </w:rPr>
        <w:t xml:space="preserve">If the </w:t>
      </w:r>
      <w:r w:rsidR="00307734">
        <w:rPr>
          <w:b w:val="0"/>
          <w:sz w:val="20"/>
          <w:u w:val="none"/>
        </w:rPr>
        <w:t>Design-Builder</w:t>
      </w:r>
      <w:r w:rsidRPr="005D4D7C">
        <w:rPr>
          <w:b w:val="0"/>
          <w:sz w:val="20"/>
          <w:u w:val="none"/>
        </w:rPr>
        <w:t xml:space="preserve"> does not achieve </w:t>
      </w:r>
      <w:r w:rsidR="00E26AAE">
        <w:rPr>
          <w:b w:val="0"/>
          <w:sz w:val="20"/>
          <w:u w:val="none"/>
        </w:rPr>
        <w:t>f</w:t>
      </w:r>
      <w:r w:rsidRPr="005D4D7C">
        <w:rPr>
          <w:b w:val="0"/>
          <w:sz w:val="20"/>
          <w:u w:val="none"/>
        </w:rPr>
        <w:t xml:space="preserve">inal </w:t>
      </w:r>
      <w:r w:rsidR="00E26AAE">
        <w:rPr>
          <w:b w:val="0"/>
          <w:sz w:val="20"/>
          <w:u w:val="none"/>
        </w:rPr>
        <w:t>c</w:t>
      </w:r>
      <w:r w:rsidRPr="005D4D7C">
        <w:rPr>
          <w:b w:val="0"/>
          <w:sz w:val="20"/>
          <w:u w:val="none"/>
        </w:rPr>
        <w:t xml:space="preserve">ompletion within thirty days after Substantial Completion or the timeframe agreed to by the parties in the Certificate of Substantial Completion, whichever is greater, the </w:t>
      </w:r>
      <w:r w:rsidR="00307734">
        <w:rPr>
          <w:b w:val="0"/>
          <w:sz w:val="20"/>
          <w:u w:val="none"/>
        </w:rPr>
        <w:t>Design-Builder</w:t>
      </w:r>
      <w:r w:rsidRPr="005D4D7C">
        <w:rPr>
          <w:b w:val="0"/>
          <w:sz w:val="20"/>
          <w:u w:val="none"/>
        </w:rPr>
        <w:t xml:space="preserve"> shall be responsible for any additional </w:t>
      </w:r>
      <w:r w:rsidR="00307734">
        <w:rPr>
          <w:b w:val="0"/>
          <w:sz w:val="20"/>
          <w:u w:val="none"/>
        </w:rPr>
        <w:t>Agency Consultant</w:t>
      </w:r>
      <w:r w:rsidRPr="005D4D7C">
        <w:rPr>
          <w:b w:val="0"/>
          <w:sz w:val="20"/>
          <w:u w:val="none"/>
        </w:rPr>
        <w:t xml:space="preserve"> fees resulting from the delay.</w:t>
      </w:r>
    </w:p>
    <w:p w14:paraId="0694D634" w14:textId="77777777" w:rsidR="005D4D7C" w:rsidRPr="005D4D7C" w:rsidRDefault="005D4D7C" w:rsidP="00884DDD">
      <w:pPr>
        <w:pStyle w:val="ListParagraph"/>
        <w:numPr>
          <w:ilvl w:val="0"/>
          <w:numId w:val="139"/>
        </w:numPr>
        <w:spacing w:before="60"/>
        <w:ind w:left="1620"/>
        <w:contextualSpacing w:val="0"/>
        <w:jc w:val="both"/>
        <w:rPr>
          <w:b w:val="0"/>
          <w:sz w:val="20"/>
          <w:u w:val="none"/>
        </w:rPr>
      </w:pPr>
      <w:r>
        <w:rPr>
          <w:b w:val="0"/>
          <w:sz w:val="20"/>
          <w:u w:val="none"/>
        </w:rPr>
        <w:t>I</w:t>
      </w:r>
      <w:r w:rsidRPr="005D4D7C">
        <w:rPr>
          <w:b w:val="0"/>
          <w:sz w:val="20"/>
          <w:u w:val="none"/>
        </w:rPr>
        <w:t>f OSE has not previously issued a Certificate of Occupancy for the entire Project, the Parties shall arrange for a representative of OSE to participate in the Final Completion Inspection.</w:t>
      </w:r>
    </w:p>
    <w:p w14:paraId="16EA3D45" w14:textId="77777777" w:rsidR="00032550" w:rsidRDefault="005D4D7C" w:rsidP="00884DDD">
      <w:pPr>
        <w:pStyle w:val="ListParagraph"/>
        <w:numPr>
          <w:ilvl w:val="1"/>
          <w:numId w:val="36"/>
        </w:numPr>
        <w:spacing w:before="60"/>
        <w:ind w:left="1260" w:hanging="720"/>
        <w:contextualSpacing w:val="0"/>
        <w:jc w:val="both"/>
        <w:rPr>
          <w:b w:val="0"/>
          <w:sz w:val="20"/>
          <w:u w:val="none"/>
        </w:rPr>
      </w:pPr>
      <w:r w:rsidRPr="005D4D7C">
        <w:rPr>
          <w:b w:val="0"/>
          <w:sz w:val="20"/>
          <w:u w:val="none"/>
        </w:rPr>
        <w:t xml:space="preserve">Neither final payment nor any remaining retained percentage shall become due until the </w:t>
      </w:r>
      <w:r w:rsidR="00307734">
        <w:rPr>
          <w:b w:val="0"/>
          <w:sz w:val="20"/>
          <w:u w:val="none"/>
        </w:rPr>
        <w:t>Design-Builder</w:t>
      </w:r>
      <w:r w:rsidRPr="005D4D7C">
        <w:rPr>
          <w:b w:val="0"/>
          <w:sz w:val="20"/>
          <w:u w:val="none"/>
        </w:rPr>
        <w:t xml:space="preserve"> submits to the </w:t>
      </w:r>
      <w:r w:rsidR="00307734">
        <w:rPr>
          <w:b w:val="0"/>
          <w:sz w:val="20"/>
          <w:u w:val="none"/>
        </w:rPr>
        <w:t>Agency</w:t>
      </w:r>
      <w:r w:rsidRPr="005D4D7C">
        <w:rPr>
          <w:b w:val="0"/>
          <w:sz w:val="20"/>
          <w:u w:val="none"/>
        </w:rPr>
        <w:t>:</w:t>
      </w:r>
    </w:p>
    <w:p w14:paraId="333D3245" w14:textId="77777777" w:rsidR="00F32AE9" w:rsidRDefault="005D4D7C" w:rsidP="00884DDD">
      <w:pPr>
        <w:pStyle w:val="ListParagraph"/>
        <w:numPr>
          <w:ilvl w:val="0"/>
          <w:numId w:val="141"/>
        </w:numPr>
        <w:spacing w:before="60"/>
        <w:ind w:left="1620"/>
        <w:contextualSpacing w:val="0"/>
        <w:jc w:val="both"/>
        <w:rPr>
          <w:b w:val="0"/>
          <w:sz w:val="20"/>
          <w:u w:val="none"/>
        </w:rPr>
      </w:pPr>
      <w:r w:rsidRPr="00F32AE9">
        <w:rPr>
          <w:b w:val="0"/>
          <w:sz w:val="20"/>
          <w:u w:val="none"/>
        </w:rPr>
        <w:t xml:space="preserve">an affidavit that payrolls, bills for materials and equipment, and other indebtedness connected with the Work for which the </w:t>
      </w:r>
      <w:r w:rsidR="005D4EA0">
        <w:rPr>
          <w:b w:val="0"/>
          <w:sz w:val="20"/>
          <w:u w:val="none"/>
        </w:rPr>
        <w:t>Agency</w:t>
      </w:r>
      <w:r w:rsidRPr="00F32AE9">
        <w:rPr>
          <w:b w:val="0"/>
          <w:sz w:val="20"/>
          <w:u w:val="none"/>
        </w:rPr>
        <w:t xml:space="preserve"> or the </w:t>
      </w:r>
      <w:r w:rsidR="005D4EA0">
        <w:rPr>
          <w:b w:val="0"/>
          <w:sz w:val="20"/>
          <w:u w:val="none"/>
        </w:rPr>
        <w:t>Agency</w:t>
      </w:r>
      <w:r w:rsidRPr="00F32AE9">
        <w:rPr>
          <w:b w:val="0"/>
          <w:sz w:val="20"/>
          <w:u w:val="none"/>
        </w:rPr>
        <w:t xml:space="preserve">’s property might be responsible or encumbered (less amounts withheld by </w:t>
      </w:r>
      <w:r w:rsidR="005D4EA0">
        <w:rPr>
          <w:b w:val="0"/>
          <w:sz w:val="20"/>
          <w:u w:val="none"/>
        </w:rPr>
        <w:t>Agency</w:t>
      </w:r>
      <w:r w:rsidRPr="00F32AE9">
        <w:rPr>
          <w:b w:val="0"/>
          <w:sz w:val="20"/>
          <w:u w:val="none"/>
        </w:rPr>
        <w:t>) have been paid or otherwise satisfied,</w:t>
      </w:r>
    </w:p>
    <w:p w14:paraId="41DCD11F" w14:textId="77777777" w:rsidR="0020147A" w:rsidRDefault="0020147A">
      <w:pPr>
        <w:rPr>
          <w:b w:val="0"/>
          <w:sz w:val="20"/>
          <w:u w:val="none"/>
        </w:rPr>
      </w:pPr>
      <w:r>
        <w:rPr>
          <w:b w:val="0"/>
          <w:sz w:val="20"/>
          <w:u w:val="none"/>
        </w:rPr>
        <w:br w:type="page"/>
      </w:r>
    </w:p>
    <w:p w14:paraId="4DBE4F5E" w14:textId="66B827D4" w:rsidR="00D65688" w:rsidRDefault="005D4D7C" w:rsidP="00884DDD">
      <w:pPr>
        <w:pStyle w:val="ListParagraph"/>
        <w:numPr>
          <w:ilvl w:val="0"/>
          <w:numId w:val="141"/>
        </w:numPr>
        <w:spacing w:before="60"/>
        <w:ind w:left="1620"/>
        <w:contextualSpacing w:val="0"/>
        <w:jc w:val="both"/>
        <w:rPr>
          <w:b w:val="0"/>
          <w:sz w:val="20"/>
          <w:u w:val="none"/>
        </w:rPr>
      </w:pPr>
      <w:r w:rsidRPr="00F32AE9">
        <w:rPr>
          <w:b w:val="0"/>
          <w:sz w:val="20"/>
          <w:u w:val="none"/>
        </w:rPr>
        <w:lastRenderedPageBreak/>
        <w:t>a certificate evidencing that insurance required by the Contract Documents to remain in force after final payment is currently in effect,</w:t>
      </w:r>
    </w:p>
    <w:p w14:paraId="18F79BDF" w14:textId="77777777" w:rsidR="00F32AE9" w:rsidRDefault="005D4D7C" w:rsidP="00884DDD">
      <w:pPr>
        <w:pStyle w:val="ListParagraph"/>
        <w:numPr>
          <w:ilvl w:val="0"/>
          <w:numId w:val="141"/>
        </w:numPr>
        <w:spacing w:before="60"/>
        <w:ind w:left="1620"/>
        <w:contextualSpacing w:val="0"/>
        <w:jc w:val="both"/>
        <w:rPr>
          <w:b w:val="0"/>
          <w:sz w:val="20"/>
          <w:u w:val="none"/>
        </w:rPr>
      </w:pPr>
      <w:r w:rsidRPr="00F32AE9">
        <w:rPr>
          <w:b w:val="0"/>
          <w:sz w:val="20"/>
          <w:u w:val="none"/>
        </w:rPr>
        <w:t xml:space="preserve">a written statement that the </w:t>
      </w:r>
      <w:r w:rsidR="00307734">
        <w:rPr>
          <w:b w:val="0"/>
          <w:sz w:val="20"/>
          <w:u w:val="none"/>
        </w:rPr>
        <w:t>Design-Builder</w:t>
      </w:r>
      <w:r w:rsidRPr="00F32AE9">
        <w:rPr>
          <w:b w:val="0"/>
          <w:sz w:val="20"/>
          <w:u w:val="none"/>
        </w:rPr>
        <w:t xml:space="preserve"> knows of no reason that the insurance will not be renewable to cover the period required by the Contract Documents,</w:t>
      </w:r>
    </w:p>
    <w:p w14:paraId="6E2381DE" w14:textId="77777777" w:rsidR="00F32AE9" w:rsidRDefault="005D4D7C" w:rsidP="00884DDD">
      <w:pPr>
        <w:pStyle w:val="ListParagraph"/>
        <w:numPr>
          <w:ilvl w:val="0"/>
          <w:numId w:val="141"/>
        </w:numPr>
        <w:spacing w:before="60"/>
        <w:ind w:left="1620"/>
        <w:contextualSpacing w:val="0"/>
        <w:jc w:val="both"/>
        <w:rPr>
          <w:b w:val="0"/>
          <w:sz w:val="20"/>
          <w:u w:val="none"/>
        </w:rPr>
      </w:pPr>
      <w:r w:rsidRPr="00F32AE9">
        <w:rPr>
          <w:b w:val="0"/>
          <w:sz w:val="20"/>
          <w:u w:val="none"/>
        </w:rPr>
        <w:t>consent of surety, if any, to final payment,</w:t>
      </w:r>
    </w:p>
    <w:p w14:paraId="633A02E7" w14:textId="77777777" w:rsidR="00F32AE9" w:rsidRDefault="005D4D7C" w:rsidP="00884DDD">
      <w:pPr>
        <w:pStyle w:val="ListParagraph"/>
        <w:numPr>
          <w:ilvl w:val="0"/>
          <w:numId w:val="141"/>
        </w:numPr>
        <w:spacing w:before="60"/>
        <w:ind w:left="1620"/>
        <w:contextualSpacing w:val="0"/>
        <w:jc w:val="both"/>
        <w:rPr>
          <w:b w:val="0"/>
          <w:sz w:val="20"/>
          <w:u w:val="none"/>
        </w:rPr>
      </w:pPr>
      <w:r w:rsidRPr="00F32AE9">
        <w:rPr>
          <w:b w:val="0"/>
          <w:sz w:val="20"/>
          <w:u w:val="none"/>
        </w:rPr>
        <w:t xml:space="preserve">documentation of any special warranties, such as manufacturers’ warranties or specific </w:t>
      </w:r>
      <w:r w:rsidR="00307734">
        <w:rPr>
          <w:b w:val="0"/>
          <w:sz w:val="20"/>
          <w:u w:val="none"/>
        </w:rPr>
        <w:t>Subcontractor</w:t>
      </w:r>
      <w:r w:rsidRPr="00F32AE9">
        <w:rPr>
          <w:b w:val="0"/>
          <w:sz w:val="20"/>
          <w:u w:val="none"/>
        </w:rPr>
        <w:t xml:space="preserve"> warranties,</w:t>
      </w:r>
    </w:p>
    <w:p w14:paraId="438E4F6E" w14:textId="77777777" w:rsidR="00F32AE9" w:rsidRDefault="005D4D7C" w:rsidP="00884DDD">
      <w:pPr>
        <w:pStyle w:val="ListParagraph"/>
        <w:numPr>
          <w:ilvl w:val="0"/>
          <w:numId w:val="141"/>
        </w:numPr>
        <w:spacing w:before="60"/>
        <w:ind w:left="1620"/>
        <w:contextualSpacing w:val="0"/>
        <w:jc w:val="both"/>
        <w:rPr>
          <w:b w:val="0"/>
          <w:sz w:val="20"/>
          <w:u w:val="none"/>
        </w:rPr>
      </w:pPr>
      <w:r w:rsidRPr="00F32AE9">
        <w:rPr>
          <w:b w:val="0"/>
          <w:sz w:val="20"/>
          <w:u w:val="none"/>
        </w:rPr>
        <w:t xml:space="preserve">if required by the </w:t>
      </w:r>
      <w:r w:rsidR="005D4EA0">
        <w:rPr>
          <w:b w:val="0"/>
          <w:sz w:val="20"/>
          <w:u w:val="none"/>
        </w:rPr>
        <w:t>Agency</w:t>
      </w:r>
      <w:r w:rsidRPr="00F32AE9">
        <w:rPr>
          <w:b w:val="0"/>
          <w:sz w:val="20"/>
          <w:u w:val="none"/>
        </w:rPr>
        <w:t xml:space="preserve">, other data establishing payment or satisfaction of obligations, such as receipts and releases and waivers of liens, claims, security interests, or encumbrances arising out of the Contract, to the extent and in such form as may be designated by the </w:t>
      </w:r>
      <w:r w:rsidR="005D4EA0">
        <w:rPr>
          <w:b w:val="0"/>
          <w:sz w:val="20"/>
          <w:u w:val="none"/>
        </w:rPr>
        <w:t>Agency</w:t>
      </w:r>
      <w:r w:rsidRPr="00F32AE9">
        <w:rPr>
          <w:b w:val="0"/>
          <w:sz w:val="20"/>
          <w:u w:val="none"/>
        </w:rPr>
        <w:t>,</w:t>
      </w:r>
    </w:p>
    <w:p w14:paraId="4589FDEF" w14:textId="77777777" w:rsidR="00F32AE9" w:rsidRDefault="00F32AE9" w:rsidP="00884DDD">
      <w:pPr>
        <w:pStyle w:val="ListParagraph"/>
        <w:numPr>
          <w:ilvl w:val="0"/>
          <w:numId w:val="141"/>
        </w:numPr>
        <w:spacing w:before="60"/>
        <w:ind w:left="1620"/>
        <w:contextualSpacing w:val="0"/>
        <w:jc w:val="both"/>
        <w:rPr>
          <w:b w:val="0"/>
          <w:sz w:val="20"/>
          <w:u w:val="none"/>
        </w:rPr>
      </w:pPr>
      <w:r w:rsidRPr="00F32AE9">
        <w:rPr>
          <w:b w:val="0"/>
          <w:sz w:val="20"/>
          <w:u w:val="none"/>
        </w:rPr>
        <w:t>r</w:t>
      </w:r>
      <w:r w:rsidR="005D4D7C" w:rsidRPr="00F32AE9">
        <w:rPr>
          <w:b w:val="0"/>
          <w:sz w:val="20"/>
          <w:u w:val="none"/>
        </w:rPr>
        <w:t xml:space="preserve">equired </w:t>
      </w:r>
      <w:r w:rsidR="00C24AF2">
        <w:rPr>
          <w:b w:val="0"/>
          <w:sz w:val="20"/>
          <w:u w:val="none"/>
        </w:rPr>
        <w:t>t</w:t>
      </w:r>
      <w:r w:rsidR="005D4D7C" w:rsidRPr="00F32AE9">
        <w:rPr>
          <w:b w:val="0"/>
          <w:sz w:val="20"/>
          <w:u w:val="none"/>
        </w:rPr>
        <w:t xml:space="preserve">raining </w:t>
      </w:r>
      <w:r w:rsidR="00C24AF2">
        <w:rPr>
          <w:b w:val="0"/>
          <w:sz w:val="20"/>
          <w:u w:val="none"/>
        </w:rPr>
        <w:t>m</w:t>
      </w:r>
      <w:r w:rsidR="005D4D7C" w:rsidRPr="00F32AE9">
        <w:rPr>
          <w:b w:val="0"/>
          <w:sz w:val="20"/>
          <w:u w:val="none"/>
        </w:rPr>
        <w:t>anuals,</w:t>
      </w:r>
    </w:p>
    <w:p w14:paraId="59DFA4E5" w14:textId="77777777" w:rsidR="0077654F" w:rsidRDefault="005D4D7C" w:rsidP="00884DDD">
      <w:pPr>
        <w:pStyle w:val="ListParagraph"/>
        <w:numPr>
          <w:ilvl w:val="0"/>
          <w:numId w:val="141"/>
        </w:numPr>
        <w:spacing w:before="60"/>
        <w:ind w:left="1620"/>
        <w:contextualSpacing w:val="0"/>
        <w:jc w:val="both"/>
        <w:rPr>
          <w:b w:val="0"/>
          <w:sz w:val="20"/>
          <w:u w:val="none"/>
        </w:rPr>
      </w:pPr>
      <w:r w:rsidRPr="00F32AE9">
        <w:rPr>
          <w:b w:val="0"/>
          <w:sz w:val="20"/>
          <w:u w:val="none"/>
        </w:rPr>
        <w:t xml:space="preserve">equipment </w:t>
      </w:r>
      <w:r w:rsidR="00C24AF2">
        <w:rPr>
          <w:b w:val="0"/>
          <w:sz w:val="20"/>
          <w:u w:val="none"/>
        </w:rPr>
        <w:t>o</w:t>
      </w:r>
      <w:r w:rsidRPr="00F32AE9">
        <w:rPr>
          <w:b w:val="0"/>
          <w:sz w:val="20"/>
          <w:u w:val="none"/>
        </w:rPr>
        <w:t xml:space="preserve">perations and </w:t>
      </w:r>
      <w:r w:rsidR="00C24AF2">
        <w:rPr>
          <w:b w:val="0"/>
          <w:sz w:val="20"/>
          <w:u w:val="none"/>
        </w:rPr>
        <w:t>m</w:t>
      </w:r>
      <w:r w:rsidRPr="00F32AE9">
        <w:rPr>
          <w:b w:val="0"/>
          <w:sz w:val="20"/>
          <w:u w:val="none"/>
        </w:rPr>
        <w:t xml:space="preserve">aintenance </w:t>
      </w:r>
      <w:r w:rsidR="00C24AF2">
        <w:rPr>
          <w:b w:val="0"/>
          <w:sz w:val="20"/>
          <w:u w:val="none"/>
        </w:rPr>
        <w:t>m</w:t>
      </w:r>
      <w:r w:rsidRPr="00F32AE9">
        <w:rPr>
          <w:b w:val="0"/>
          <w:sz w:val="20"/>
          <w:u w:val="none"/>
        </w:rPr>
        <w:t>anuals,</w:t>
      </w:r>
    </w:p>
    <w:p w14:paraId="077D2235" w14:textId="77777777" w:rsidR="00F32AE9" w:rsidRDefault="005D4D7C" w:rsidP="00884DDD">
      <w:pPr>
        <w:pStyle w:val="ListParagraph"/>
        <w:numPr>
          <w:ilvl w:val="0"/>
          <w:numId w:val="141"/>
        </w:numPr>
        <w:spacing w:before="60"/>
        <w:ind w:left="1620"/>
        <w:contextualSpacing w:val="0"/>
        <w:jc w:val="both"/>
        <w:rPr>
          <w:b w:val="0"/>
          <w:sz w:val="20"/>
          <w:u w:val="none"/>
        </w:rPr>
      </w:pPr>
      <w:r w:rsidRPr="00F32AE9">
        <w:rPr>
          <w:b w:val="0"/>
          <w:sz w:val="20"/>
          <w:u w:val="none"/>
        </w:rPr>
        <w:t>any certificates of testing, inspection or approval required by the Contract Documents and not previously provided, and</w:t>
      </w:r>
    </w:p>
    <w:p w14:paraId="6695FCA1" w14:textId="77777777" w:rsidR="005D4D7C" w:rsidRPr="00F32AE9" w:rsidRDefault="005D4D7C" w:rsidP="00884DDD">
      <w:pPr>
        <w:pStyle w:val="ListParagraph"/>
        <w:numPr>
          <w:ilvl w:val="0"/>
          <w:numId w:val="141"/>
        </w:numPr>
        <w:spacing w:before="60"/>
        <w:ind w:left="1620"/>
        <w:contextualSpacing w:val="0"/>
        <w:jc w:val="both"/>
        <w:rPr>
          <w:b w:val="0"/>
          <w:sz w:val="20"/>
          <w:u w:val="none"/>
        </w:rPr>
      </w:pPr>
      <w:r w:rsidRPr="00F32AE9">
        <w:rPr>
          <w:b w:val="0"/>
          <w:sz w:val="20"/>
          <w:u w:val="none"/>
        </w:rPr>
        <w:t>one copy of the Documents required by Section 3.1</w:t>
      </w:r>
      <w:r w:rsidR="00C95E08">
        <w:rPr>
          <w:b w:val="0"/>
          <w:sz w:val="20"/>
          <w:u w:val="none"/>
        </w:rPr>
        <w:t>3</w:t>
      </w:r>
      <w:r w:rsidRPr="00F32AE9">
        <w:rPr>
          <w:b w:val="0"/>
          <w:sz w:val="20"/>
          <w:u w:val="none"/>
        </w:rPr>
        <w:t>.</w:t>
      </w:r>
    </w:p>
    <w:p w14:paraId="2309A13B" w14:textId="77777777" w:rsidR="00BF5378" w:rsidRDefault="00BF5378" w:rsidP="00884DDD">
      <w:pPr>
        <w:pStyle w:val="ListParagraph"/>
        <w:numPr>
          <w:ilvl w:val="1"/>
          <w:numId w:val="36"/>
        </w:numPr>
        <w:spacing w:before="60"/>
        <w:ind w:left="1260" w:hanging="720"/>
        <w:contextualSpacing w:val="0"/>
        <w:jc w:val="both"/>
        <w:rPr>
          <w:b w:val="0"/>
          <w:sz w:val="20"/>
          <w:u w:val="none"/>
        </w:rPr>
      </w:pPr>
      <w:r w:rsidRPr="00032550">
        <w:rPr>
          <w:b w:val="0"/>
          <w:sz w:val="20"/>
          <w:u w:val="none"/>
        </w:rPr>
        <w:t xml:space="preserve">If, after Substantial Completion of the Work, final completion thereof is delayed 60 days through no fault of the Design-Builder or by issuance of Change Orders affecting final completion, and the </w:t>
      </w:r>
      <w:r w:rsidR="00E37A39">
        <w:rPr>
          <w:b w:val="0"/>
          <w:sz w:val="20"/>
          <w:u w:val="none"/>
        </w:rPr>
        <w:t>Agency</w:t>
      </w:r>
      <w:r w:rsidRPr="00032550">
        <w:rPr>
          <w:b w:val="0"/>
          <w:sz w:val="20"/>
          <w:u w:val="none"/>
        </w:rPr>
        <w:t xml:space="preserve"> so confirms, the </w:t>
      </w:r>
      <w:r w:rsidR="00E37A39">
        <w:rPr>
          <w:b w:val="0"/>
          <w:sz w:val="20"/>
          <w:u w:val="none"/>
        </w:rPr>
        <w:t>Agency</w:t>
      </w:r>
      <w:r w:rsidRPr="00032550">
        <w:rPr>
          <w:b w:val="0"/>
          <w:sz w:val="20"/>
          <w:u w:val="none"/>
        </w:rPr>
        <w:t xml:space="preserve"> shall, upon application by the Design-Builder and certification by the </w:t>
      </w:r>
      <w:r w:rsidR="00E37A39">
        <w:rPr>
          <w:b w:val="0"/>
          <w:sz w:val="20"/>
          <w:u w:val="none"/>
        </w:rPr>
        <w:t>Agency</w:t>
      </w:r>
      <w:r w:rsidRPr="00032550">
        <w:rPr>
          <w:b w:val="0"/>
          <w:sz w:val="20"/>
          <w:u w:val="none"/>
        </w:rPr>
        <w:t xml:space="preserve"> and without terminating the Design-Builder, make payment of the balance due for that portion of the Work fully completed and accepted. If the remaining balance for Work not fully completed or corrected is less than retainage stipulated in the Contract Documents, and if bonds have been furnished, the written consent of surety to payment of the balance due for that portion of the Work fully completed and accepted shall be submitted by the Design-Builder to the </w:t>
      </w:r>
      <w:r w:rsidR="00E37A39">
        <w:rPr>
          <w:b w:val="0"/>
          <w:sz w:val="20"/>
          <w:u w:val="none"/>
        </w:rPr>
        <w:t>Agency</w:t>
      </w:r>
      <w:r w:rsidRPr="00032550">
        <w:rPr>
          <w:b w:val="0"/>
          <w:sz w:val="20"/>
          <w:u w:val="none"/>
        </w:rPr>
        <w:t xml:space="preserve"> prior to certification of such payment. Such payment shall be made under terms and conditions governing final payment, except that it shall not constitute a waiver of claims.</w:t>
      </w:r>
    </w:p>
    <w:p w14:paraId="437B07C2" w14:textId="77777777" w:rsidR="00187FFE" w:rsidRDefault="00F32AE9" w:rsidP="00884DDD">
      <w:pPr>
        <w:pStyle w:val="ListParagraph"/>
        <w:numPr>
          <w:ilvl w:val="1"/>
          <w:numId w:val="36"/>
        </w:numPr>
        <w:spacing w:before="60"/>
        <w:ind w:left="1260" w:hanging="720"/>
        <w:contextualSpacing w:val="0"/>
        <w:jc w:val="both"/>
        <w:rPr>
          <w:b w:val="0"/>
          <w:sz w:val="20"/>
          <w:u w:val="none"/>
        </w:rPr>
      </w:pPr>
      <w:r w:rsidRPr="00F32AE9">
        <w:rPr>
          <w:b w:val="0"/>
          <w:sz w:val="20"/>
          <w:u w:val="none"/>
        </w:rPr>
        <w:t xml:space="preserve">The making of final payment shall constitute a waiver of Claims by the </w:t>
      </w:r>
      <w:r w:rsidR="005D4EA0">
        <w:rPr>
          <w:b w:val="0"/>
          <w:sz w:val="20"/>
          <w:u w:val="none"/>
        </w:rPr>
        <w:t>Agency</w:t>
      </w:r>
      <w:r w:rsidRPr="00F32AE9">
        <w:rPr>
          <w:b w:val="0"/>
          <w:sz w:val="20"/>
          <w:u w:val="none"/>
        </w:rPr>
        <w:t xml:space="preserve"> except those arising from </w:t>
      </w:r>
    </w:p>
    <w:p w14:paraId="61E58793" w14:textId="77777777" w:rsidR="00F32AE9" w:rsidRDefault="00F32AE9" w:rsidP="00884DDD">
      <w:pPr>
        <w:pStyle w:val="ListParagraph"/>
        <w:numPr>
          <w:ilvl w:val="0"/>
          <w:numId w:val="142"/>
        </w:numPr>
        <w:spacing w:before="60"/>
        <w:ind w:left="1620"/>
        <w:contextualSpacing w:val="0"/>
        <w:jc w:val="both"/>
        <w:rPr>
          <w:b w:val="0"/>
          <w:sz w:val="20"/>
          <w:u w:val="none"/>
        </w:rPr>
      </w:pPr>
      <w:r w:rsidRPr="00F32AE9">
        <w:rPr>
          <w:b w:val="0"/>
          <w:sz w:val="20"/>
          <w:u w:val="none"/>
        </w:rPr>
        <w:t xml:space="preserve">liens, Claims, security interests, or encumbrances arising out of the Contract and </w:t>
      </w:r>
      <w:proofErr w:type="gramStart"/>
      <w:r w:rsidRPr="00F32AE9">
        <w:rPr>
          <w:b w:val="0"/>
          <w:sz w:val="20"/>
          <w:u w:val="none"/>
        </w:rPr>
        <w:t>unsettled;</w:t>
      </w:r>
      <w:proofErr w:type="gramEnd"/>
    </w:p>
    <w:p w14:paraId="3D8EF409" w14:textId="77777777" w:rsidR="00F32AE9" w:rsidRDefault="00F32AE9" w:rsidP="00884DDD">
      <w:pPr>
        <w:pStyle w:val="ListParagraph"/>
        <w:numPr>
          <w:ilvl w:val="0"/>
          <w:numId w:val="142"/>
        </w:numPr>
        <w:spacing w:before="60"/>
        <w:ind w:left="1620"/>
        <w:contextualSpacing w:val="0"/>
        <w:jc w:val="both"/>
        <w:rPr>
          <w:b w:val="0"/>
          <w:sz w:val="20"/>
          <w:u w:val="none"/>
        </w:rPr>
      </w:pPr>
      <w:r w:rsidRPr="00F32AE9">
        <w:rPr>
          <w:b w:val="0"/>
          <w:sz w:val="20"/>
          <w:u w:val="none"/>
        </w:rPr>
        <w:t xml:space="preserve">failure of the Work to comply with the requirements of the Contract </w:t>
      </w:r>
      <w:proofErr w:type="gramStart"/>
      <w:r w:rsidRPr="00F32AE9">
        <w:rPr>
          <w:b w:val="0"/>
          <w:sz w:val="20"/>
          <w:u w:val="none"/>
        </w:rPr>
        <w:t>Documents;</w:t>
      </w:r>
      <w:proofErr w:type="gramEnd"/>
    </w:p>
    <w:p w14:paraId="3034CABF" w14:textId="77777777" w:rsidR="00F32AE9" w:rsidRDefault="00F32AE9" w:rsidP="00884DDD">
      <w:pPr>
        <w:pStyle w:val="ListParagraph"/>
        <w:numPr>
          <w:ilvl w:val="0"/>
          <w:numId w:val="142"/>
        </w:numPr>
        <w:spacing w:before="60"/>
        <w:ind w:left="1620"/>
        <w:contextualSpacing w:val="0"/>
        <w:jc w:val="both"/>
        <w:rPr>
          <w:b w:val="0"/>
          <w:sz w:val="20"/>
          <w:u w:val="none"/>
        </w:rPr>
      </w:pPr>
      <w:r w:rsidRPr="00F32AE9">
        <w:rPr>
          <w:b w:val="0"/>
          <w:sz w:val="20"/>
          <w:u w:val="none"/>
        </w:rPr>
        <w:t>terms of special warranties required by the Contract Documents; or</w:t>
      </w:r>
    </w:p>
    <w:p w14:paraId="7452D42E" w14:textId="77777777" w:rsidR="00F32AE9" w:rsidRDefault="00F32AE9" w:rsidP="00884DDD">
      <w:pPr>
        <w:pStyle w:val="ListParagraph"/>
        <w:numPr>
          <w:ilvl w:val="0"/>
          <w:numId w:val="142"/>
        </w:numPr>
        <w:spacing w:before="60"/>
        <w:ind w:left="1620"/>
        <w:contextualSpacing w:val="0"/>
        <w:jc w:val="both"/>
        <w:rPr>
          <w:b w:val="0"/>
          <w:sz w:val="20"/>
          <w:u w:val="none"/>
        </w:rPr>
      </w:pPr>
      <w:r w:rsidRPr="00F32AE9">
        <w:rPr>
          <w:b w:val="0"/>
          <w:sz w:val="20"/>
          <w:u w:val="none"/>
        </w:rPr>
        <w:t xml:space="preserve">audits performed by the </w:t>
      </w:r>
      <w:r w:rsidR="005D4EA0">
        <w:rPr>
          <w:b w:val="0"/>
          <w:sz w:val="20"/>
          <w:u w:val="none"/>
        </w:rPr>
        <w:t>Agency</w:t>
      </w:r>
      <w:r w:rsidRPr="00F32AE9">
        <w:rPr>
          <w:b w:val="0"/>
          <w:sz w:val="20"/>
          <w:u w:val="none"/>
        </w:rPr>
        <w:t>, if permitted by the Contract Documents, after final payment.</w:t>
      </w:r>
    </w:p>
    <w:p w14:paraId="28A2DDE7" w14:textId="77777777" w:rsidR="00F32AE9" w:rsidRPr="00F32AE9" w:rsidRDefault="00F32AE9" w:rsidP="00884DDD">
      <w:pPr>
        <w:pStyle w:val="ListParagraph"/>
        <w:numPr>
          <w:ilvl w:val="0"/>
          <w:numId w:val="143"/>
        </w:numPr>
        <w:spacing w:before="60"/>
        <w:ind w:left="1260" w:hanging="720"/>
        <w:contextualSpacing w:val="0"/>
        <w:jc w:val="both"/>
        <w:rPr>
          <w:b w:val="0"/>
          <w:sz w:val="20"/>
          <w:u w:val="none"/>
        </w:rPr>
      </w:pPr>
      <w:r w:rsidRPr="00F32AE9">
        <w:rPr>
          <w:b w:val="0"/>
          <w:sz w:val="20"/>
          <w:u w:val="none"/>
        </w:rPr>
        <w:t xml:space="preserve">Acceptance of final payment by the </w:t>
      </w:r>
      <w:r w:rsidR="00307734">
        <w:rPr>
          <w:b w:val="0"/>
          <w:sz w:val="20"/>
          <w:u w:val="none"/>
        </w:rPr>
        <w:t>Design-Builder</w:t>
      </w:r>
      <w:r w:rsidRPr="00F32AE9">
        <w:rPr>
          <w:b w:val="0"/>
          <w:sz w:val="20"/>
          <w:u w:val="none"/>
        </w:rPr>
        <w:t xml:space="preserve">, a </w:t>
      </w:r>
      <w:r w:rsidR="00307734">
        <w:rPr>
          <w:b w:val="0"/>
          <w:sz w:val="20"/>
          <w:u w:val="none"/>
        </w:rPr>
        <w:t>Subcontractor</w:t>
      </w:r>
      <w:r w:rsidRPr="00F32AE9">
        <w:rPr>
          <w:b w:val="0"/>
          <w:sz w:val="20"/>
          <w:u w:val="none"/>
        </w:rPr>
        <w:t>, or a supplier, shall constitute a waiver of claims by that payee except those specific claims in stated amounts that have been previously made in writing and identified by that payee as unsettled at the time of final Application for Payment.</w:t>
      </w:r>
    </w:p>
    <w:p w14:paraId="0B279DB2" w14:textId="77777777" w:rsidR="004146DF" w:rsidRDefault="004146DF" w:rsidP="00884DDD">
      <w:pPr>
        <w:jc w:val="both"/>
        <w:rPr>
          <w:sz w:val="20"/>
          <w:u w:val="none"/>
        </w:rPr>
      </w:pPr>
    </w:p>
    <w:p w14:paraId="09D960AD" w14:textId="77777777" w:rsidR="004B35C4" w:rsidRPr="002F41A8" w:rsidRDefault="00776AF5" w:rsidP="00884DDD">
      <w:pPr>
        <w:jc w:val="both"/>
        <w:rPr>
          <w:sz w:val="20"/>
          <w:u w:val="none"/>
        </w:rPr>
      </w:pPr>
      <w:r w:rsidRPr="002F41A8">
        <w:rPr>
          <w:sz w:val="20"/>
          <w:u w:val="none"/>
        </w:rPr>
        <w:t xml:space="preserve">ARTICLE </w:t>
      </w:r>
      <w:r w:rsidR="002F41A8">
        <w:rPr>
          <w:sz w:val="20"/>
          <w:u w:val="none"/>
        </w:rPr>
        <w:t>9</w:t>
      </w:r>
      <w:r w:rsidR="00FA3F12">
        <w:rPr>
          <w:sz w:val="20"/>
          <w:u w:val="none"/>
        </w:rPr>
        <w:t xml:space="preserve"> -</w:t>
      </w:r>
      <w:r w:rsidRPr="002F41A8">
        <w:rPr>
          <w:sz w:val="20"/>
          <w:u w:val="none"/>
        </w:rPr>
        <w:t xml:space="preserve"> </w:t>
      </w:r>
      <w:r w:rsidR="00DA0546" w:rsidRPr="002F41A8">
        <w:rPr>
          <w:sz w:val="20"/>
          <w:u w:val="none"/>
        </w:rPr>
        <w:t>PROTECTION OF PERSONS AND PROPERTY</w:t>
      </w:r>
    </w:p>
    <w:p w14:paraId="735E8A5C" w14:textId="77777777" w:rsidR="00105193" w:rsidRPr="00105193" w:rsidRDefault="00105193" w:rsidP="00884DDD">
      <w:pPr>
        <w:pStyle w:val="ListParagraph"/>
        <w:numPr>
          <w:ilvl w:val="0"/>
          <w:numId w:val="37"/>
        </w:numPr>
        <w:spacing w:before="60"/>
        <w:ind w:left="540" w:hanging="540"/>
        <w:contextualSpacing w:val="0"/>
        <w:jc w:val="both"/>
        <w:rPr>
          <w:b w:val="0"/>
          <w:sz w:val="20"/>
          <w:u w:val="none"/>
        </w:rPr>
      </w:pPr>
      <w:r w:rsidRPr="00105193">
        <w:rPr>
          <w:b w:val="0"/>
          <w:sz w:val="20"/>
          <w:u w:val="none"/>
        </w:rPr>
        <w:t xml:space="preserve">The </w:t>
      </w:r>
      <w:r w:rsidR="00A85DFF">
        <w:rPr>
          <w:b w:val="0"/>
          <w:sz w:val="20"/>
          <w:u w:val="none"/>
        </w:rPr>
        <w:t>Design-Builder</w:t>
      </w:r>
      <w:r w:rsidRPr="00105193">
        <w:rPr>
          <w:b w:val="0"/>
          <w:sz w:val="20"/>
          <w:u w:val="none"/>
        </w:rPr>
        <w:t xml:space="preserve"> shall be responsible for initiating, </w:t>
      </w:r>
      <w:proofErr w:type="gramStart"/>
      <w:r w:rsidRPr="00105193">
        <w:rPr>
          <w:b w:val="0"/>
          <w:sz w:val="20"/>
          <w:u w:val="none"/>
        </w:rPr>
        <w:t>maintaining</w:t>
      </w:r>
      <w:proofErr w:type="gramEnd"/>
      <w:r w:rsidRPr="00105193">
        <w:rPr>
          <w:b w:val="0"/>
          <w:sz w:val="20"/>
          <w:u w:val="none"/>
        </w:rPr>
        <w:t xml:space="preserve"> and supervising all safety precautions and programs in connection with the performance of the Contract. </w:t>
      </w:r>
    </w:p>
    <w:p w14:paraId="0CEEF07F" w14:textId="77777777" w:rsidR="00105193" w:rsidRPr="001B5031" w:rsidRDefault="00105193" w:rsidP="00884DDD">
      <w:pPr>
        <w:pStyle w:val="ListParagraph"/>
        <w:numPr>
          <w:ilvl w:val="0"/>
          <w:numId w:val="37"/>
        </w:numPr>
        <w:spacing w:before="60"/>
        <w:ind w:left="540" w:hanging="540"/>
        <w:contextualSpacing w:val="0"/>
        <w:jc w:val="both"/>
        <w:rPr>
          <w:sz w:val="20"/>
          <w:u w:val="none"/>
        </w:rPr>
      </w:pPr>
      <w:r w:rsidRPr="001B5031">
        <w:rPr>
          <w:sz w:val="20"/>
          <w:u w:val="none"/>
        </w:rPr>
        <w:t xml:space="preserve">Safety </w:t>
      </w:r>
      <w:r w:rsidR="004A733B" w:rsidRPr="001B5031">
        <w:rPr>
          <w:sz w:val="20"/>
          <w:u w:val="none"/>
        </w:rPr>
        <w:t>of</w:t>
      </w:r>
      <w:r w:rsidRPr="001B5031">
        <w:rPr>
          <w:sz w:val="20"/>
          <w:u w:val="none"/>
        </w:rPr>
        <w:t xml:space="preserve"> Persons </w:t>
      </w:r>
      <w:r w:rsidR="002F41A8">
        <w:rPr>
          <w:sz w:val="20"/>
          <w:u w:val="none"/>
        </w:rPr>
        <w:t>a</w:t>
      </w:r>
      <w:r w:rsidRPr="001B5031">
        <w:rPr>
          <w:sz w:val="20"/>
          <w:u w:val="none"/>
        </w:rPr>
        <w:t>nd Property</w:t>
      </w:r>
    </w:p>
    <w:p w14:paraId="458D0264" w14:textId="77777777" w:rsidR="00105193" w:rsidRPr="00105193" w:rsidRDefault="00105193" w:rsidP="00884DDD">
      <w:pPr>
        <w:pStyle w:val="ListParagraph"/>
        <w:numPr>
          <w:ilvl w:val="0"/>
          <w:numId w:val="38"/>
        </w:numPr>
        <w:spacing w:before="60"/>
        <w:ind w:left="1260" w:hanging="720"/>
        <w:contextualSpacing w:val="0"/>
        <w:jc w:val="both"/>
        <w:rPr>
          <w:b w:val="0"/>
          <w:sz w:val="20"/>
          <w:u w:val="none"/>
        </w:rPr>
      </w:pPr>
      <w:r w:rsidRPr="00105193">
        <w:rPr>
          <w:b w:val="0"/>
          <w:sz w:val="20"/>
          <w:u w:val="none"/>
        </w:rPr>
        <w:t xml:space="preserve">The </w:t>
      </w:r>
      <w:r w:rsidR="00A85DFF">
        <w:rPr>
          <w:b w:val="0"/>
          <w:sz w:val="20"/>
          <w:u w:val="none"/>
        </w:rPr>
        <w:t>Design-Builder</w:t>
      </w:r>
      <w:r w:rsidRPr="00105193">
        <w:rPr>
          <w:b w:val="0"/>
          <w:sz w:val="20"/>
          <w:u w:val="none"/>
        </w:rPr>
        <w:t xml:space="preserve"> shall take reasonable precautions for safety of, and shall provide reasonable protection to prevent damage, </w:t>
      </w:r>
      <w:proofErr w:type="gramStart"/>
      <w:r w:rsidRPr="00105193">
        <w:rPr>
          <w:b w:val="0"/>
          <w:sz w:val="20"/>
          <w:u w:val="none"/>
        </w:rPr>
        <w:t>injury</w:t>
      </w:r>
      <w:proofErr w:type="gramEnd"/>
      <w:r w:rsidRPr="00105193">
        <w:rPr>
          <w:b w:val="0"/>
          <w:sz w:val="20"/>
          <w:u w:val="none"/>
        </w:rPr>
        <w:t xml:space="preserve"> or loss to</w:t>
      </w:r>
    </w:p>
    <w:p w14:paraId="4DA19064" w14:textId="77777777" w:rsidR="00105193" w:rsidRPr="00105193" w:rsidRDefault="00105193" w:rsidP="00884DDD">
      <w:pPr>
        <w:pStyle w:val="ListParagraph"/>
        <w:numPr>
          <w:ilvl w:val="0"/>
          <w:numId w:val="39"/>
        </w:numPr>
        <w:spacing w:before="60"/>
        <w:ind w:left="1620"/>
        <w:contextualSpacing w:val="0"/>
        <w:jc w:val="both"/>
        <w:rPr>
          <w:b w:val="0"/>
          <w:sz w:val="20"/>
          <w:u w:val="none"/>
        </w:rPr>
      </w:pPr>
      <w:r w:rsidRPr="00105193">
        <w:rPr>
          <w:b w:val="0"/>
          <w:sz w:val="20"/>
          <w:u w:val="none"/>
        </w:rPr>
        <w:t xml:space="preserve">employees on the Work and other persons who may be affected </w:t>
      </w:r>
      <w:proofErr w:type="gramStart"/>
      <w:r w:rsidRPr="00105193">
        <w:rPr>
          <w:b w:val="0"/>
          <w:sz w:val="20"/>
          <w:u w:val="none"/>
        </w:rPr>
        <w:t>thereby;</w:t>
      </w:r>
      <w:proofErr w:type="gramEnd"/>
    </w:p>
    <w:p w14:paraId="4A2D32E8" w14:textId="77777777" w:rsidR="00105193" w:rsidRPr="00105193" w:rsidRDefault="00105193" w:rsidP="00884DDD">
      <w:pPr>
        <w:pStyle w:val="ListParagraph"/>
        <w:numPr>
          <w:ilvl w:val="0"/>
          <w:numId w:val="39"/>
        </w:numPr>
        <w:spacing w:before="60"/>
        <w:ind w:left="1620"/>
        <w:contextualSpacing w:val="0"/>
        <w:jc w:val="both"/>
        <w:rPr>
          <w:b w:val="0"/>
          <w:sz w:val="20"/>
          <w:u w:val="none"/>
        </w:rPr>
      </w:pPr>
      <w:r w:rsidRPr="00105193">
        <w:rPr>
          <w:b w:val="0"/>
          <w:sz w:val="20"/>
          <w:u w:val="none"/>
        </w:rPr>
        <w:t xml:space="preserve">the Work and materials and equipment to be incorporated therein, whether in storage on or off the site, under care, custody or control of the </w:t>
      </w:r>
      <w:r w:rsidR="00A85DFF">
        <w:rPr>
          <w:b w:val="0"/>
          <w:sz w:val="20"/>
          <w:u w:val="none"/>
        </w:rPr>
        <w:t>Design-Builder</w:t>
      </w:r>
      <w:r w:rsidRPr="00105193">
        <w:rPr>
          <w:b w:val="0"/>
          <w:sz w:val="20"/>
          <w:u w:val="none"/>
        </w:rPr>
        <w:t xml:space="preserve"> or the </w:t>
      </w:r>
      <w:r w:rsidR="00A85DFF">
        <w:rPr>
          <w:b w:val="0"/>
          <w:sz w:val="20"/>
          <w:u w:val="none"/>
        </w:rPr>
        <w:t>Design-Builder</w:t>
      </w:r>
      <w:r w:rsidRPr="00105193">
        <w:rPr>
          <w:b w:val="0"/>
          <w:sz w:val="20"/>
          <w:u w:val="none"/>
        </w:rPr>
        <w:t xml:space="preserve">’s </w:t>
      </w:r>
      <w:r w:rsidR="00307734">
        <w:rPr>
          <w:b w:val="0"/>
          <w:sz w:val="20"/>
          <w:u w:val="none"/>
        </w:rPr>
        <w:t>Subcontractor</w:t>
      </w:r>
      <w:r w:rsidRPr="00105193">
        <w:rPr>
          <w:b w:val="0"/>
          <w:sz w:val="20"/>
          <w:u w:val="none"/>
        </w:rPr>
        <w:t>s or Sub-</w:t>
      </w:r>
      <w:r w:rsidR="00307734">
        <w:rPr>
          <w:b w:val="0"/>
          <w:sz w:val="20"/>
          <w:u w:val="none"/>
        </w:rPr>
        <w:t>Subcontractor</w:t>
      </w:r>
      <w:r w:rsidRPr="00105193">
        <w:rPr>
          <w:b w:val="0"/>
          <w:sz w:val="20"/>
          <w:u w:val="none"/>
        </w:rPr>
        <w:t>s; and</w:t>
      </w:r>
    </w:p>
    <w:p w14:paraId="4306BB4F" w14:textId="77777777" w:rsidR="00105193" w:rsidRPr="00105193" w:rsidRDefault="00105193" w:rsidP="00884DDD">
      <w:pPr>
        <w:pStyle w:val="ListParagraph"/>
        <w:numPr>
          <w:ilvl w:val="0"/>
          <w:numId w:val="39"/>
        </w:numPr>
        <w:spacing w:before="60"/>
        <w:ind w:left="1620"/>
        <w:contextualSpacing w:val="0"/>
        <w:jc w:val="both"/>
        <w:rPr>
          <w:b w:val="0"/>
          <w:sz w:val="20"/>
          <w:u w:val="none"/>
        </w:rPr>
      </w:pPr>
      <w:r w:rsidRPr="00105193">
        <w:rPr>
          <w:b w:val="0"/>
          <w:sz w:val="20"/>
          <w:u w:val="none"/>
        </w:rPr>
        <w:t xml:space="preserve">other property at the site or adjacent thereto, such as trees, shrubs, lawns, walks, pavements, roadways, </w:t>
      </w:r>
      <w:proofErr w:type="gramStart"/>
      <w:r w:rsidRPr="00105193">
        <w:rPr>
          <w:b w:val="0"/>
          <w:sz w:val="20"/>
          <w:u w:val="none"/>
        </w:rPr>
        <w:t>structures</w:t>
      </w:r>
      <w:proofErr w:type="gramEnd"/>
      <w:r w:rsidRPr="00105193">
        <w:rPr>
          <w:b w:val="0"/>
          <w:sz w:val="20"/>
          <w:u w:val="none"/>
        </w:rPr>
        <w:t xml:space="preserve"> and utilities not designated for removal, relocation or replacement in the course of construction.</w:t>
      </w:r>
    </w:p>
    <w:p w14:paraId="744C950C" w14:textId="77777777" w:rsidR="00105193" w:rsidRPr="002267AB" w:rsidRDefault="00105193" w:rsidP="00884DDD">
      <w:pPr>
        <w:pStyle w:val="ListParagraph"/>
        <w:numPr>
          <w:ilvl w:val="0"/>
          <w:numId w:val="38"/>
        </w:numPr>
        <w:spacing w:before="60"/>
        <w:ind w:left="1260" w:hanging="720"/>
        <w:contextualSpacing w:val="0"/>
        <w:jc w:val="both"/>
        <w:rPr>
          <w:b w:val="0"/>
          <w:sz w:val="20"/>
          <w:u w:val="none"/>
        </w:rPr>
      </w:pPr>
      <w:r w:rsidRPr="00105193">
        <w:rPr>
          <w:b w:val="0"/>
          <w:sz w:val="20"/>
          <w:u w:val="none"/>
        </w:rPr>
        <w:t xml:space="preserve">The </w:t>
      </w:r>
      <w:r w:rsidR="00A85DFF">
        <w:rPr>
          <w:b w:val="0"/>
          <w:sz w:val="20"/>
          <w:u w:val="none"/>
        </w:rPr>
        <w:t>Design-Builder</w:t>
      </w:r>
      <w:r w:rsidRPr="00105193">
        <w:rPr>
          <w:b w:val="0"/>
          <w:sz w:val="20"/>
          <w:u w:val="none"/>
        </w:rPr>
        <w:t xml:space="preserve"> shall comply with and give notices required by applicable laws, statutes, ordinances, codes, rules and regulations, and lawful orders of public authorities bearing on safety of persons or property or their protection from damage, </w:t>
      </w:r>
      <w:proofErr w:type="gramStart"/>
      <w:r w:rsidRPr="00105193">
        <w:rPr>
          <w:b w:val="0"/>
          <w:sz w:val="20"/>
          <w:u w:val="none"/>
        </w:rPr>
        <w:t>injury</w:t>
      </w:r>
      <w:proofErr w:type="gramEnd"/>
      <w:r w:rsidRPr="00105193">
        <w:rPr>
          <w:b w:val="0"/>
          <w:sz w:val="20"/>
          <w:u w:val="none"/>
        </w:rPr>
        <w:t xml:space="preserve"> or loss.</w:t>
      </w:r>
    </w:p>
    <w:p w14:paraId="38FED4E9" w14:textId="77777777" w:rsidR="00105193" w:rsidRPr="002267AB" w:rsidRDefault="00105193" w:rsidP="00884DDD">
      <w:pPr>
        <w:pStyle w:val="ListParagraph"/>
        <w:numPr>
          <w:ilvl w:val="0"/>
          <w:numId w:val="38"/>
        </w:numPr>
        <w:spacing w:before="60"/>
        <w:ind w:left="1260" w:hanging="720"/>
        <w:contextualSpacing w:val="0"/>
        <w:jc w:val="both"/>
        <w:rPr>
          <w:b w:val="0"/>
          <w:sz w:val="20"/>
          <w:u w:val="none"/>
        </w:rPr>
      </w:pPr>
      <w:r w:rsidRPr="00105193">
        <w:rPr>
          <w:b w:val="0"/>
          <w:sz w:val="20"/>
          <w:u w:val="none"/>
        </w:rPr>
        <w:t xml:space="preserve">The </w:t>
      </w:r>
      <w:r w:rsidR="00A85DFF">
        <w:rPr>
          <w:b w:val="0"/>
          <w:sz w:val="20"/>
          <w:u w:val="none"/>
        </w:rPr>
        <w:t>Design-Builder</w:t>
      </w:r>
      <w:r w:rsidRPr="00105193">
        <w:rPr>
          <w:b w:val="0"/>
          <w:sz w:val="20"/>
          <w:u w:val="none"/>
        </w:rPr>
        <w:t xml:space="preserve"> shall </w:t>
      </w:r>
      <w:r w:rsidR="002F41A8">
        <w:rPr>
          <w:b w:val="0"/>
          <w:sz w:val="20"/>
          <w:u w:val="none"/>
        </w:rPr>
        <w:t xml:space="preserve">implement, </w:t>
      </w:r>
      <w:r w:rsidRPr="00105193">
        <w:rPr>
          <w:b w:val="0"/>
          <w:sz w:val="20"/>
          <w:u w:val="none"/>
        </w:rPr>
        <w:t xml:space="preserve">erect and maintain, as required by existing conditions and performance of the Contract, reasonable safeguards for safety and protection, including posting danger signs and other warnings against hazards, promulgating safety regulations and notifying </w:t>
      </w:r>
      <w:r w:rsidR="002F41A8">
        <w:rPr>
          <w:b w:val="0"/>
          <w:sz w:val="20"/>
          <w:u w:val="none"/>
        </w:rPr>
        <w:t>owners</w:t>
      </w:r>
      <w:r w:rsidRPr="00105193">
        <w:rPr>
          <w:b w:val="0"/>
          <w:sz w:val="20"/>
          <w:u w:val="none"/>
        </w:rPr>
        <w:t xml:space="preserve"> and users of adjacent sites and utilities.</w:t>
      </w:r>
    </w:p>
    <w:p w14:paraId="233AC9AF" w14:textId="77777777" w:rsidR="00105193" w:rsidRPr="002267AB" w:rsidRDefault="00105193" w:rsidP="00884DDD">
      <w:pPr>
        <w:pStyle w:val="ListParagraph"/>
        <w:numPr>
          <w:ilvl w:val="0"/>
          <w:numId w:val="38"/>
        </w:numPr>
        <w:spacing w:before="60"/>
        <w:ind w:left="1260" w:hanging="720"/>
        <w:contextualSpacing w:val="0"/>
        <w:jc w:val="both"/>
        <w:rPr>
          <w:b w:val="0"/>
          <w:sz w:val="20"/>
          <w:u w:val="none"/>
        </w:rPr>
      </w:pPr>
      <w:r w:rsidRPr="00105193">
        <w:rPr>
          <w:b w:val="0"/>
          <w:sz w:val="20"/>
          <w:u w:val="none"/>
        </w:rPr>
        <w:t xml:space="preserve">When use or storage of explosives or other hazardous materials or equipment or unusual methods are necessary for execution of the Work, the </w:t>
      </w:r>
      <w:r w:rsidR="00A85DFF">
        <w:rPr>
          <w:b w:val="0"/>
          <w:sz w:val="20"/>
          <w:u w:val="none"/>
        </w:rPr>
        <w:t>Design-Builder</w:t>
      </w:r>
      <w:r w:rsidRPr="00105193">
        <w:rPr>
          <w:b w:val="0"/>
          <w:sz w:val="20"/>
          <w:u w:val="none"/>
        </w:rPr>
        <w:t xml:space="preserve"> shall exercise utmost care and carry on such activities under supervision of properly qualified personnel.</w:t>
      </w:r>
    </w:p>
    <w:p w14:paraId="3C0D16B8" w14:textId="77777777" w:rsidR="00D65688" w:rsidRDefault="00D65688">
      <w:pPr>
        <w:rPr>
          <w:b w:val="0"/>
          <w:sz w:val="20"/>
          <w:u w:val="none"/>
        </w:rPr>
      </w:pPr>
      <w:r>
        <w:rPr>
          <w:b w:val="0"/>
          <w:sz w:val="20"/>
          <w:u w:val="none"/>
        </w:rPr>
        <w:br w:type="page"/>
      </w:r>
    </w:p>
    <w:p w14:paraId="21580CA7" w14:textId="7DD05300" w:rsidR="00105193" w:rsidRPr="002267AB" w:rsidRDefault="00105193" w:rsidP="00884DDD">
      <w:pPr>
        <w:pStyle w:val="ListParagraph"/>
        <w:numPr>
          <w:ilvl w:val="0"/>
          <w:numId w:val="38"/>
        </w:numPr>
        <w:spacing w:before="60"/>
        <w:ind w:left="1260" w:hanging="720"/>
        <w:contextualSpacing w:val="0"/>
        <w:jc w:val="both"/>
        <w:rPr>
          <w:b w:val="0"/>
          <w:sz w:val="20"/>
          <w:u w:val="none"/>
        </w:rPr>
      </w:pPr>
      <w:r w:rsidRPr="00105193">
        <w:rPr>
          <w:b w:val="0"/>
          <w:sz w:val="20"/>
          <w:u w:val="none"/>
        </w:rPr>
        <w:lastRenderedPageBreak/>
        <w:t xml:space="preserve">The </w:t>
      </w:r>
      <w:r w:rsidR="00A85DFF">
        <w:rPr>
          <w:b w:val="0"/>
          <w:sz w:val="20"/>
          <w:u w:val="none"/>
        </w:rPr>
        <w:t>Design-Builder</w:t>
      </w:r>
      <w:r w:rsidRPr="00105193">
        <w:rPr>
          <w:b w:val="0"/>
          <w:sz w:val="20"/>
          <w:u w:val="none"/>
        </w:rPr>
        <w:t xml:space="preserve"> shall promptly remedy damage and loss (other than damage or loss insured under property insurance required by the Contract Documents) to property referred to in Sections </w:t>
      </w:r>
      <w:r w:rsidR="00C95E08">
        <w:rPr>
          <w:b w:val="0"/>
          <w:sz w:val="20"/>
          <w:u w:val="none"/>
        </w:rPr>
        <w:t>9</w:t>
      </w:r>
      <w:r w:rsidRPr="00105193">
        <w:rPr>
          <w:b w:val="0"/>
          <w:sz w:val="20"/>
          <w:u w:val="none"/>
        </w:rPr>
        <w:t xml:space="preserve">.2.1.2 and </w:t>
      </w:r>
      <w:r w:rsidR="00C95E08">
        <w:rPr>
          <w:b w:val="0"/>
          <w:sz w:val="20"/>
          <w:u w:val="none"/>
        </w:rPr>
        <w:t>9</w:t>
      </w:r>
      <w:r w:rsidRPr="00105193">
        <w:rPr>
          <w:b w:val="0"/>
          <w:sz w:val="20"/>
          <w:u w:val="none"/>
        </w:rPr>
        <w:t xml:space="preserve">.2.1.3 caused in whole or in part by the </w:t>
      </w:r>
      <w:r w:rsidR="00A85DFF">
        <w:rPr>
          <w:b w:val="0"/>
          <w:sz w:val="20"/>
          <w:u w:val="none"/>
        </w:rPr>
        <w:t>Design-Builder</w:t>
      </w:r>
      <w:r w:rsidRPr="00105193">
        <w:rPr>
          <w:b w:val="0"/>
          <w:sz w:val="20"/>
          <w:u w:val="none"/>
        </w:rPr>
        <w:t xml:space="preserve">, a </w:t>
      </w:r>
      <w:r w:rsidR="00307734">
        <w:rPr>
          <w:b w:val="0"/>
          <w:sz w:val="20"/>
          <w:u w:val="none"/>
        </w:rPr>
        <w:t>Subcontractor</w:t>
      </w:r>
      <w:r w:rsidRPr="00105193">
        <w:rPr>
          <w:b w:val="0"/>
          <w:sz w:val="20"/>
          <w:u w:val="none"/>
        </w:rPr>
        <w:t>, a Sub-</w:t>
      </w:r>
      <w:r w:rsidR="00307734">
        <w:rPr>
          <w:b w:val="0"/>
          <w:sz w:val="20"/>
          <w:u w:val="none"/>
        </w:rPr>
        <w:t>Subcontractor</w:t>
      </w:r>
      <w:r w:rsidRPr="00105193">
        <w:rPr>
          <w:b w:val="0"/>
          <w:sz w:val="20"/>
          <w:u w:val="none"/>
        </w:rPr>
        <w:t xml:space="preserve">, or anyone directly or indirectly employed by any of them, or by anyone for whose acts they may be liable and for which the </w:t>
      </w:r>
      <w:r w:rsidR="00A85DFF">
        <w:rPr>
          <w:b w:val="0"/>
          <w:sz w:val="20"/>
          <w:u w:val="none"/>
        </w:rPr>
        <w:t>Design-Builder</w:t>
      </w:r>
      <w:r w:rsidRPr="00105193">
        <w:rPr>
          <w:b w:val="0"/>
          <w:sz w:val="20"/>
          <w:u w:val="none"/>
        </w:rPr>
        <w:t xml:space="preserve"> is responsible under Sections </w:t>
      </w:r>
      <w:r w:rsidR="00C95E08">
        <w:rPr>
          <w:b w:val="0"/>
          <w:sz w:val="20"/>
          <w:u w:val="none"/>
        </w:rPr>
        <w:t>9</w:t>
      </w:r>
      <w:r w:rsidRPr="00105193">
        <w:rPr>
          <w:b w:val="0"/>
          <w:sz w:val="20"/>
          <w:u w:val="none"/>
        </w:rPr>
        <w:t xml:space="preserve">.2.1.2 and </w:t>
      </w:r>
      <w:r w:rsidR="00C95E08">
        <w:rPr>
          <w:b w:val="0"/>
          <w:sz w:val="20"/>
          <w:u w:val="none"/>
        </w:rPr>
        <w:t>9</w:t>
      </w:r>
      <w:r w:rsidRPr="00105193">
        <w:rPr>
          <w:b w:val="0"/>
          <w:sz w:val="20"/>
          <w:u w:val="none"/>
        </w:rPr>
        <w:t xml:space="preserve">.2.1.3, except damage or loss attributable to acts or omissions of the </w:t>
      </w:r>
      <w:r w:rsidR="00E37A39">
        <w:rPr>
          <w:b w:val="0"/>
          <w:sz w:val="20"/>
          <w:u w:val="none"/>
        </w:rPr>
        <w:t>Agency</w:t>
      </w:r>
      <w:r w:rsidRPr="00105193">
        <w:rPr>
          <w:b w:val="0"/>
          <w:sz w:val="20"/>
          <w:u w:val="none"/>
        </w:rPr>
        <w:t xml:space="preserve"> or anyone directly or indirectly employed by them, or by anyone for whose acts either of them may be liable, and not attributable to the fault or negligence of the </w:t>
      </w:r>
      <w:r w:rsidR="00A85DFF">
        <w:rPr>
          <w:b w:val="0"/>
          <w:sz w:val="20"/>
          <w:u w:val="none"/>
        </w:rPr>
        <w:t>Design-Builder</w:t>
      </w:r>
      <w:r w:rsidRPr="00105193">
        <w:rPr>
          <w:b w:val="0"/>
          <w:sz w:val="20"/>
          <w:u w:val="none"/>
        </w:rPr>
        <w:t xml:space="preserve">. The foregoing obligations of the </w:t>
      </w:r>
      <w:r w:rsidR="00A85DFF">
        <w:rPr>
          <w:b w:val="0"/>
          <w:sz w:val="20"/>
          <w:u w:val="none"/>
        </w:rPr>
        <w:t>Design-Builder</w:t>
      </w:r>
      <w:r w:rsidRPr="00105193">
        <w:rPr>
          <w:b w:val="0"/>
          <w:sz w:val="20"/>
          <w:u w:val="none"/>
        </w:rPr>
        <w:t xml:space="preserve"> are in addition to the </w:t>
      </w:r>
      <w:r w:rsidR="00A85DFF">
        <w:rPr>
          <w:b w:val="0"/>
          <w:sz w:val="20"/>
          <w:u w:val="none"/>
        </w:rPr>
        <w:t>Design-Builder</w:t>
      </w:r>
      <w:r w:rsidRPr="00105193">
        <w:rPr>
          <w:b w:val="0"/>
          <w:sz w:val="20"/>
          <w:u w:val="none"/>
        </w:rPr>
        <w:t>’s obligations under Section 3.18.</w:t>
      </w:r>
    </w:p>
    <w:p w14:paraId="49EA207C" w14:textId="77777777" w:rsidR="00105193" w:rsidRPr="002267AB" w:rsidRDefault="00105193" w:rsidP="00884DDD">
      <w:pPr>
        <w:pStyle w:val="ListParagraph"/>
        <w:numPr>
          <w:ilvl w:val="0"/>
          <w:numId w:val="38"/>
        </w:numPr>
        <w:spacing w:before="60"/>
        <w:ind w:left="1260" w:hanging="720"/>
        <w:contextualSpacing w:val="0"/>
        <w:jc w:val="both"/>
        <w:rPr>
          <w:b w:val="0"/>
          <w:sz w:val="20"/>
          <w:u w:val="none"/>
        </w:rPr>
      </w:pPr>
      <w:r w:rsidRPr="00105193">
        <w:rPr>
          <w:b w:val="0"/>
          <w:sz w:val="20"/>
          <w:u w:val="none"/>
        </w:rPr>
        <w:t xml:space="preserve">The </w:t>
      </w:r>
      <w:r w:rsidR="00A85DFF">
        <w:rPr>
          <w:b w:val="0"/>
          <w:sz w:val="20"/>
          <w:u w:val="none"/>
        </w:rPr>
        <w:t>Design-Builder</w:t>
      </w:r>
      <w:r w:rsidRPr="00105193">
        <w:rPr>
          <w:b w:val="0"/>
          <w:sz w:val="20"/>
          <w:u w:val="none"/>
        </w:rPr>
        <w:t xml:space="preserve"> shall designate a responsible member of the </w:t>
      </w:r>
      <w:r w:rsidR="00A85DFF">
        <w:rPr>
          <w:b w:val="0"/>
          <w:sz w:val="20"/>
          <w:u w:val="none"/>
        </w:rPr>
        <w:t>Design-Builder</w:t>
      </w:r>
      <w:r w:rsidRPr="00105193">
        <w:rPr>
          <w:b w:val="0"/>
          <w:sz w:val="20"/>
          <w:u w:val="none"/>
        </w:rPr>
        <w:t xml:space="preserve">’s organization at the site whose duty shall be the prevention of accidents. This person shall be the </w:t>
      </w:r>
      <w:r w:rsidR="00A85DFF">
        <w:rPr>
          <w:b w:val="0"/>
          <w:sz w:val="20"/>
          <w:u w:val="none"/>
        </w:rPr>
        <w:t>Design-Builder</w:t>
      </w:r>
      <w:r w:rsidRPr="00105193">
        <w:rPr>
          <w:b w:val="0"/>
          <w:sz w:val="20"/>
          <w:u w:val="none"/>
        </w:rPr>
        <w:t xml:space="preserve">’s superintendent unless otherwise designated by the </w:t>
      </w:r>
      <w:r w:rsidR="00A85DFF">
        <w:rPr>
          <w:b w:val="0"/>
          <w:sz w:val="20"/>
          <w:u w:val="none"/>
        </w:rPr>
        <w:t>Design-Builder</w:t>
      </w:r>
      <w:r w:rsidRPr="00105193">
        <w:rPr>
          <w:b w:val="0"/>
          <w:sz w:val="20"/>
          <w:u w:val="none"/>
        </w:rPr>
        <w:t xml:space="preserve"> in writing to the </w:t>
      </w:r>
      <w:r w:rsidR="00E37A39">
        <w:rPr>
          <w:b w:val="0"/>
          <w:sz w:val="20"/>
          <w:u w:val="none"/>
        </w:rPr>
        <w:t>Agency</w:t>
      </w:r>
      <w:r w:rsidRPr="00105193">
        <w:rPr>
          <w:b w:val="0"/>
          <w:sz w:val="20"/>
          <w:u w:val="none"/>
        </w:rPr>
        <w:t>.</w:t>
      </w:r>
    </w:p>
    <w:p w14:paraId="35ED0944" w14:textId="77777777" w:rsidR="00FA3F12" w:rsidRDefault="00105193" w:rsidP="00884DDD">
      <w:pPr>
        <w:pStyle w:val="ListParagraph"/>
        <w:numPr>
          <w:ilvl w:val="0"/>
          <w:numId w:val="38"/>
        </w:numPr>
        <w:spacing w:before="60"/>
        <w:ind w:left="1260" w:hanging="720"/>
        <w:contextualSpacing w:val="0"/>
        <w:jc w:val="both"/>
        <w:rPr>
          <w:b w:val="0"/>
          <w:sz w:val="20"/>
          <w:u w:val="none"/>
        </w:rPr>
      </w:pPr>
      <w:r w:rsidRPr="00105193">
        <w:rPr>
          <w:b w:val="0"/>
          <w:sz w:val="20"/>
          <w:u w:val="none"/>
        </w:rPr>
        <w:t xml:space="preserve">The </w:t>
      </w:r>
      <w:r w:rsidR="00A85DFF">
        <w:rPr>
          <w:b w:val="0"/>
          <w:sz w:val="20"/>
          <w:u w:val="none"/>
        </w:rPr>
        <w:t>Design-Builder</w:t>
      </w:r>
      <w:r w:rsidRPr="00105193">
        <w:rPr>
          <w:b w:val="0"/>
          <w:sz w:val="20"/>
          <w:u w:val="none"/>
        </w:rPr>
        <w:t xml:space="preserve"> shall not permit any part of the construction or site to be loaded </w:t>
      </w:r>
      <w:proofErr w:type="gramStart"/>
      <w:r w:rsidRPr="00105193">
        <w:rPr>
          <w:b w:val="0"/>
          <w:sz w:val="20"/>
          <w:u w:val="none"/>
        </w:rPr>
        <w:t>so as to</w:t>
      </w:r>
      <w:proofErr w:type="gramEnd"/>
      <w:r w:rsidRPr="00105193">
        <w:rPr>
          <w:b w:val="0"/>
          <w:sz w:val="20"/>
          <w:u w:val="none"/>
        </w:rPr>
        <w:t xml:space="preserve"> cause damage or create an unsafe condition.</w:t>
      </w:r>
    </w:p>
    <w:p w14:paraId="6CAECE4D" w14:textId="77777777" w:rsidR="002F41A8" w:rsidRPr="002F41A8" w:rsidRDefault="002F41A8" w:rsidP="00884DDD">
      <w:pPr>
        <w:pStyle w:val="ListParagraph"/>
        <w:numPr>
          <w:ilvl w:val="0"/>
          <w:numId w:val="37"/>
        </w:numPr>
        <w:spacing w:before="60"/>
        <w:ind w:left="540" w:hanging="540"/>
        <w:contextualSpacing w:val="0"/>
        <w:jc w:val="both"/>
        <w:rPr>
          <w:bCs/>
          <w:sz w:val="20"/>
          <w:u w:val="none"/>
        </w:rPr>
      </w:pPr>
      <w:r w:rsidRPr="002F41A8">
        <w:rPr>
          <w:bCs/>
          <w:sz w:val="20"/>
          <w:u w:val="none"/>
        </w:rPr>
        <w:t>Injury or Damage to Person or Property</w:t>
      </w:r>
    </w:p>
    <w:p w14:paraId="092D5ED4" w14:textId="77777777" w:rsidR="00105193" w:rsidRPr="002267AB" w:rsidRDefault="00105193" w:rsidP="00884DDD">
      <w:pPr>
        <w:pStyle w:val="ListParagraph"/>
        <w:spacing w:before="60"/>
        <w:ind w:left="540"/>
        <w:contextualSpacing w:val="0"/>
        <w:jc w:val="both"/>
        <w:rPr>
          <w:b w:val="0"/>
          <w:sz w:val="20"/>
          <w:u w:val="none"/>
        </w:rPr>
      </w:pPr>
      <w:r w:rsidRPr="002267AB">
        <w:rPr>
          <w:b w:val="0"/>
          <w:sz w:val="20"/>
          <w:u w:val="none"/>
        </w:rPr>
        <w:t xml:space="preserve">If either party suffers injury or damage to person or property because of an act or omission of the other party, or of others for whose acts such party is legally responsible, written notice of such injury or damage, whether or not insured, shall be given to the other party within a reasonable time not exceeding 21 days after discovery. The notice shall provide sufficient detail to enable the other party to investigate the matter. </w:t>
      </w:r>
    </w:p>
    <w:p w14:paraId="2C9BB26C" w14:textId="77777777" w:rsidR="00105193" w:rsidRPr="001B5031" w:rsidRDefault="00105193" w:rsidP="00884DDD">
      <w:pPr>
        <w:pStyle w:val="ListParagraph"/>
        <w:numPr>
          <w:ilvl w:val="0"/>
          <w:numId w:val="37"/>
        </w:numPr>
        <w:spacing w:before="60"/>
        <w:ind w:left="540" w:hanging="540"/>
        <w:contextualSpacing w:val="0"/>
        <w:jc w:val="both"/>
        <w:rPr>
          <w:sz w:val="20"/>
          <w:u w:val="none"/>
        </w:rPr>
      </w:pPr>
      <w:r w:rsidRPr="002267AB">
        <w:rPr>
          <w:b w:val="0"/>
          <w:sz w:val="20"/>
          <w:u w:val="none"/>
        </w:rPr>
        <w:t xml:space="preserve"> </w:t>
      </w:r>
      <w:r w:rsidR="001B5031" w:rsidRPr="001B5031">
        <w:rPr>
          <w:sz w:val="20"/>
          <w:u w:val="none"/>
        </w:rPr>
        <w:t>Hazardous Materials</w:t>
      </w:r>
    </w:p>
    <w:p w14:paraId="6C18B70B" w14:textId="77777777" w:rsidR="00105193" w:rsidRPr="002267AB" w:rsidRDefault="002F41A8" w:rsidP="00884DDD">
      <w:pPr>
        <w:pStyle w:val="ListParagraph"/>
        <w:numPr>
          <w:ilvl w:val="0"/>
          <w:numId w:val="40"/>
        </w:numPr>
        <w:spacing w:before="60"/>
        <w:ind w:left="1260" w:hanging="720"/>
        <w:contextualSpacing w:val="0"/>
        <w:jc w:val="both"/>
        <w:rPr>
          <w:b w:val="0"/>
          <w:sz w:val="20"/>
          <w:u w:val="none"/>
        </w:rPr>
      </w:pPr>
      <w:r w:rsidRPr="002F41A8">
        <w:rPr>
          <w:b w:val="0"/>
          <w:sz w:val="20"/>
          <w:u w:val="none"/>
        </w:rPr>
        <w:t xml:space="preserve">The </w:t>
      </w:r>
      <w:r w:rsidR="00307734">
        <w:rPr>
          <w:b w:val="0"/>
          <w:sz w:val="20"/>
          <w:u w:val="none"/>
        </w:rPr>
        <w:t>Design-Builder</w:t>
      </w:r>
      <w:r w:rsidRPr="002F41A8">
        <w:rPr>
          <w:b w:val="0"/>
          <w:sz w:val="20"/>
          <w:u w:val="none"/>
        </w:rPr>
        <w:t xml:space="preserve"> is responsible for compliance with any requirements included in the Contract Documents regarding hazardous materials or substances. </w:t>
      </w:r>
      <w:r w:rsidR="00105193" w:rsidRPr="002267AB">
        <w:rPr>
          <w:b w:val="0"/>
          <w:sz w:val="20"/>
          <w:u w:val="none"/>
        </w:rPr>
        <w:t xml:space="preserve">If the </w:t>
      </w:r>
      <w:r w:rsidR="00A85DFF">
        <w:rPr>
          <w:b w:val="0"/>
          <w:sz w:val="20"/>
          <w:u w:val="none"/>
        </w:rPr>
        <w:t>Design-Builder</w:t>
      </w:r>
      <w:r w:rsidR="00105193" w:rsidRPr="002267AB">
        <w:rPr>
          <w:b w:val="0"/>
          <w:sz w:val="20"/>
          <w:u w:val="none"/>
        </w:rPr>
        <w:t xml:space="preserve"> encounters a hazardous material or substance which was not discoverable as provided in Section 3.</w:t>
      </w:r>
      <w:r w:rsidR="00C95E08">
        <w:rPr>
          <w:b w:val="0"/>
          <w:sz w:val="20"/>
          <w:u w:val="none"/>
        </w:rPr>
        <w:t>3</w:t>
      </w:r>
      <w:r w:rsidR="00105193" w:rsidRPr="002267AB">
        <w:rPr>
          <w:b w:val="0"/>
          <w:sz w:val="20"/>
          <w:u w:val="none"/>
        </w:rPr>
        <w:t xml:space="preserve"> and not required by the Contract Documents, and if reasonable precautions will be inadequate to prevent foreseeable bodily injury or death to persons or serious loss to real or personal property resulting from such material or substance encountered on the site by the </w:t>
      </w:r>
      <w:r w:rsidR="00A85DFF">
        <w:rPr>
          <w:b w:val="0"/>
          <w:sz w:val="20"/>
          <w:u w:val="none"/>
        </w:rPr>
        <w:t>Design-Builder</w:t>
      </w:r>
      <w:r w:rsidR="00105193" w:rsidRPr="002267AB">
        <w:rPr>
          <w:b w:val="0"/>
          <w:sz w:val="20"/>
          <w:u w:val="none"/>
        </w:rPr>
        <w:t xml:space="preserve">, the </w:t>
      </w:r>
      <w:r w:rsidR="00A85DFF">
        <w:rPr>
          <w:b w:val="0"/>
          <w:sz w:val="20"/>
          <w:u w:val="none"/>
        </w:rPr>
        <w:t>Design-Builder</w:t>
      </w:r>
      <w:r w:rsidR="00105193" w:rsidRPr="002267AB">
        <w:rPr>
          <w:b w:val="0"/>
          <w:sz w:val="20"/>
          <w:u w:val="none"/>
        </w:rPr>
        <w:t xml:space="preserve"> shall, upon recognizing the condition, immediately stop Work in the affected area and report the condition to the </w:t>
      </w:r>
      <w:r w:rsidR="00E37A39">
        <w:rPr>
          <w:b w:val="0"/>
          <w:sz w:val="20"/>
          <w:u w:val="none"/>
        </w:rPr>
        <w:t>Agency</w:t>
      </w:r>
      <w:r w:rsidR="00105193" w:rsidRPr="002267AB">
        <w:rPr>
          <w:b w:val="0"/>
          <w:sz w:val="20"/>
          <w:u w:val="none"/>
        </w:rPr>
        <w:t xml:space="preserve"> in writing. Hazardous materials or substances are those hazardous, toxic, or radioactive materials or substances subject to regulations by applicable governmental authorities having jurisdiction, such as, but not limited to, the S.C. Department of Health and Environmental Control, the U.S. Environmental Protection Agency, and the U.S. Nuclear Regulatory Commission.</w:t>
      </w:r>
    </w:p>
    <w:p w14:paraId="0B330AB9" w14:textId="77777777" w:rsidR="00105193" w:rsidRPr="002267AB" w:rsidRDefault="00105193" w:rsidP="00884DDD">
      <w:pPr>
        <w:pStyle w:val="ListParagraph"/>
        <w:numPr>
          <w:ilvl w:val="0"/>
          <w:numId w:val="40"/>
        </w:numPr>
        <w:spacing w:before="60"/>
        <w:ind w:left="1260" w:hanging="720"/>
        <w:contextualSpacing w:val="0"/>
        <w:jc w:val="both"/>
        <w:rPr>
          <w:b w:val="0"/>
          <w:sz w:val="20"/>
          <w:u w:val="none"/>
        </w:rPr>
      </w:pPr>
      <w:r w:rsidRPr="002267AB">
        <w:rPr>
          <w:b w:val="0"/>
          <w:sz w:val="20"/>
          <w:u w:val="none"/>
        </w:rPr>
        <w:t xml:space="preserve">Upon receipt of the </w:t>
      </w:r>
      <w:r w:rsidR="00A85DFF">
        <w:rPr>
          <w:b w:val="0"/>
          <w:sz w:val="20"/>
          <w:u w:val="none"/>
        </w:rPr>
        <w:t>Design-Builder</w:t>
      </w:r>
      <w:r w:rsidRPr="002267AB">
        <w:rPr>
          <w:b w:val="0"/>
          <w:sz w:val="20"/>
          <w:u w:val="none"/>
        </w:rPr>
        <w:t xml:space="preserve">’s written notice, the </w:t>
      </w:r>
      <w:r w:rsidR="00E37A39">
        <w:rPr>
          <w:b w:val="0"/>
          <w:sz w:val="20"/>
          <w:u w:val="none"/>
        </w:rPr>
        <w:t>Agency</w:t>
      </w:r>
      <w:r w:rsidRPr="002267AB">
        <w:rPr>
          <w:b w:val="0"/>
          <w:sz w:val="20"/>
          <w:u w:val="none"/>
        </w:rPr>
        <w:t xml:space="preserve"> shall obtain the services of a licensed laboratory to verify the presence or absence of the material or substance reported by the </w:t>
      </w:r>
      <w:r w:rsidR="00A85DFF">
        <w:rPr>
          <w:b w:val="0"/>
          <w:sz w:val="20"/>
          <w:u w:val="none"/>
        </w:rPr>
        <w:t>Design-Builder</w:t>
      </w:r>
      <w:r w:rsidRPr="002267AB">
        <w:rPr>
          <w:b w:val="0"/>
          <w:sz w:val="20"/>
          <w:u w:val="none"/>
        </w:rPr>
        <w:t xml:space="preserve"> and, in the event such material or substance is found to be present, to cause it to be rendered harmless. Unless otherwise required by the Contract Documents, the </w:t>
      </w:r>
      <w:r w:rsidR="00E37A39">
        <w:rPr>
          <w:b w:val="0"/>
          <w:sz w:val="20"/>
          <w:u w:val="none"/>
        </w:rPr>
        <w:t>Agency</w:t>
      </w:r>
      <w:r w:rsidRPr="002267AB">
        <w:rPr>
          <w:b w:val="0"/>
          <w:sz w:val="20"/>
          <w:u w:val="none"/>
        </w:rPr>
        <w:t xml:space="preserve"> shall furnish in writing to the </w:t>
      </w:r>
      <w:r w:rsidR="00A85DFF">
        <w:rPr>
          <w:b w:val="0"/>
          <w:sz w:val="20"/>
          <w:u w:val="none"/>
        </w:rPr>
        <w:t>Design-Builder</w:t>
      </w:r>
      <w:r w:rsidRPr="002267AB">
        <w:rPr>
          <w:b w:val="0"/>
          <w:sz w:val="20"/>
          <w:u w:val="none"/>
        </w:rPr>
        <w:t xml:space="preserve"> the names and qualifications of persons or entities who are to perform tests verifying the presence or absence of such material or substance or who are to perform the task of removal or safe containment of such material or substance. The </w:t>
      </w:r>
      <w:r w:rsidR="00A85DFF">
        <w:rPr>
          <w:b w:val="0"/>
          <w:sz w:val="20"/>
          <w:u w:val="none"/>
        </w:rPr>
        <w:t>Design-Builder</w:t>
      </w:r>
      <w:r w:rsidRPr="002267AB">
        <w:rPr>
          <w:b w:val="0"/>
          <w:sz w:val="20"/>
          <w:u w:val="none"/>
        </w:rPr>
        <w:t xml:space="preserve"> will promptly reply to the </w:t>
      </w:r>
      <w:r w:rsidR="00E37A39">
        <w:rPr>
          <w:b w:val="0"/>
          <w:sz w:val="20"/>
          <w:u w:val="none"/>
        </w:rPr>
        <w:t>Agency</w:t>
      </w:r>
      <w:r w:rsidRPr="002267AB">
        <w:rPr>
          <w:b w:val="0"/>
          <w:sz w:val="20"/>
          <w:u w:val="none"/>
        </w:rPr>
        <w:t xml:space="preserve"> in writing stating </w:t>
      </w:r>
      <w:proofErr w:type="gramStart"/>
      <w:r w:rsidRPr="002267AB">
        <w:rPr>
          <w:b w:val="0"/>
          <w:sz w:val="20"/>
          <w:u w:val="none"/>
        </w:rPr>
        <w:t>whether or not</w:t>
      </w:r>
      <w:proofErr w:type="gramEnd"/>
      <w:r w:rsidRPr="002267AB">
        <w:rPr>
          <w:b w:val="0"/>
          <w:sz w:val="20"/>
          <w:u w:val="none"/>
        </w:rPr>
        <w:t xml:space="preserve"> either has reasonable objection to the persons or entities proposed by the </w:t>
      </w:r>
      <w:r w:rsidR="00E37A39">
        <w:rPr>
          <w:b w:val="0"/>
          <w:sz w:val="20"/>
          <w:u w:val="none"/>
        </w:rPr>
        <w:t>Agency</w:t>
      </w:r>
      <w:r w:rsidRPr="002267AB">
        <w:rPr>
          <w:b w:val="0"/>
          <w:sz w:val="20"/>
          <w:u w:val="none"/>
        </w:rPr>
        <w:t xml:space="preserve">. If either the </w:t>
      </w:r>
      <w:r w:rsidR="00A85DFF">
        <w:rPr>
          <w:b w:val="0"/>
          <w:sz w:val="20"/>
          <w:u w:val="none"/>
        </w:rPr>
        <w:t>Design-Builder</w:t>
      </w:r>
      <w:r w:rsidRPr="002267AB">
        <w:rPr>
          <w:b w:val="0"/>
          <w:sz w:val="20"/>
          <w:u w:val="none"/>
        </w:rPr>
        <w:t xml:space="preserve"> has an objection to a person or entity proposed by the </w:t>
      </w:r>
      <w:r w:rsidR="00E37A39">
        <w:rPr>
          <w:b w:val="0"/>
          <w:sz w:val="20"/>
          <w:u w:val="none"/>
        </w:rPr>
        <w:t>Agency</w:t>
      </w:r>
      <w:r w:rsidRPr="002267AB">
        <w:rPr>
          <w:b w:val="0"/>
          <w:sz w:val="20"/>
          <w:u w:val="none"/>
        </w:rPr>
        <w:t xml:space="preserve">, the </w:t>
      </w:r>
      <w:r w:rsidR="00E37A39">
        <w:rPr>
          <w:b w:val="0"/>
          <w:sz w:val="20"/>
          <w:u w:val="none"/>
        </w:rPr>
        <w:t>Agency</w:t>
      </w:r>
      <w:r w:rsidRPr="002267AB">
        <w:rPr>
          <w:b w:val="0"/>
          <w:sz w:val="20"/>
          <w:u w:val="none"/>
        </w:rPr>
        <w:t xml:space="preserve"> shall propose another to whom the </w:t>
      </w:r>
      <w:r w:rsidR="00A85DFF">
        <w:rPr>
          <w:b w:val="0"/>
          <w:sz w:val="20"/>
          <w:u w:val="none"/>
        </w:rPr>
        <w:t>Design-Builder</w:t>
      </w:r>
      <w:r w:rsidRPr="002267AB">
        <w:rPr>
          <w:b w:val="0"/>
          <w:sz w:val="20"/>
          <w:u w:val="none"/>
        </w:rPr>
        <w:t xml:space="preserve"> ha</w:t>
      </w:r>
      <w:r w:rsidR="00307734">
        <w:rPr>
          <w:b w:val="0"/>
          <w:sz w:val="20"/>
          <w:u w:val="none"/>
        </w:rPr>
        <w:t>s</w:t>
      </w:r>
      <w:r w:rsidRPr="002267AB">
        <w:rPr>
          <w:b w:val="0"/>
          <w:sz w:val="20"/>
          <w:u w:val="none"/>
        </w:rPr>
        <w:t xml:space="preserve"> no reasonable objection. When the material or substance has been rendered harmless, Work in the affected area shall resume upon written agreement of the </w:t>
      </w:r>
      <w:r w:rsidR="00E37A39">
        <w:rPr>
          <w:b w:val="0"/>
          <w:sz w:val="20"/>
          <w:u w:val="none"/>
        </w:rPr>
        <w:t>Agency</w:t>
      </w:r>
      <w:r w:rsidRPr="002267AB">
        <w:rPr>
          <w:b w:val="0"/>
          <w:sz w:val="20"/>
          <w:u w:val="none"/>
        </w:rPr>
        <w:t xml:space="preserve"> and </w:t>
      </w:r>
      <w:r w:rsidR="00A85DFF">
        <w:rPr>
          <w:b w:val="0"/>
          <w:sz w:val="20"/>
          <w:u w:val="none"/>
        </w:rPr>
        <w:t>Design-Builder</w:t>
      </w:r>
      <w:r w:rsidRPr="002267AB">
        <w:rPr>
          <w:b w:val="0"/>
          <w:sz w:val="20"/>
          <w:u w:val="none"/>
        </w:rPr>
        <w:t xml:space="preserve">. By Change Order, the Contract Time shall be extended </w:t>
      </w:r>
      <w:proofErr w:type="gramStart"/>
      <w:r w:rsidRPr="002267AB">
        <w:rPr>
          <w:b w:val="0"/>
          <w:sz w:val="20"/>
          <w:u w:val="none"/>
        </w:rPr>
        <w:t>appropriately</w:t>
      </w:r>
      <w:proofErr w:type="gramEnd"/>
      <w:r w:rsidRPr="002267AB">
        <w:rPr>
          <w:b w:val="0"/>
          <w:sz w:val="20"/>
          <w:u w:val="none"/>
        </w:rPr>
        <w:t xml:space="preserve"> and the Contract Sum shall be increased in the amount of the </w:t>
      </w:r>
      <w:r w:rsidR="00A85DFF">
        <w:rPr>
          <w:b w:val="0"/>
          <w:sz w:val="20"/>
          <w:u w:val="none"/>
        </w:rPr>
        <w:t>Design-Builder</w:t>
      </w:r>
      <w:r w:rsidRPr="002267AB">
        <w:rPr>
          <w:b w:val="0"/>
          <w:sz w:val="20"/>
          <w:u w:val="none"/>
        </w:rPr>
        <w:t xml:space="preserve">’s reasonable additional costs of shut-down, delay and start-up. In the absence of agreement, the </w:t>
      </w:r>
      <w:r w:rsidR="00307734">
        <w:rPr>
          <w:b w:val="0"/>
          <w:sz w:val="20"/>
          <w:u w:val="none"/>
        </w:rPr>
        <w:t>Agency</w:t>
      </w:r>
      <w:r w:rsidRPr="002267AB">
        <w:rPr>
          <w:b w:val="0"/>
          <w:sz w:val="20"/>
          <w:u w:val="none"/>
        </w:rPr>
        <w:t xml:space="preserve"> will make an interim determination regarding any delay or impact on the </w:t>
      </w:r>
      <w:r w:rsidR="00A85DFF">
        <w:rPr>
          <w:b w:val="0"/>
          <w:sz w:val="20"/>
          <w:u w:val="none"/>
        </w:rPr>
        <w:t>Design-Builder</w:t>
      </w:r>
      <w:r w:rsidRPr="002267AB">
        <w:rPr>
          <w:b w:val="0"/>
          <w:sz w:val="20"/>
          <w:u w:val="none"/>
        </w:rPr>
        <w:t xml:space="preserve">’s additional costs. The </w:t>
      </w:r>
      <w:r w:rsidR="00307734">
        <w:rPr>
          <w:b w:val="0"/>
          <w:sz w:val="20"/>
          <w:u w:val="none"/>
        </w:rPr>
        <w:t>Agency</w:t>
      </w:r>
      <w:r w:rsidRPr="002267AB">
        <w:rPr>
          <w:b w:val="0"/>
          <w:sz w:val="20"/>
          <w:u w:val="none"/>
        </w:rPr>
        <w:t>’s interim determination of cost shall adjust the Contract Sum on the same basis as a Change Order, subject to the right of either party to disagree and assert a Claim in accordance with Article 1</w:t>
      </w:r>
      <w:r w:rsidR="00C95E08">
        <w:rPr>
          <w:b w:val="0"/>
          <w:sz w:val="20"/>
          <w:u w:val="none"/>
        </w:rPr>
        <w:t>4</w:t>
      </w:r>
      <w:r w:rsidRPr="002267AB">
        <w:rPr>
          <w:b w:val="0"/>
          <w:sz w:val="20"/>
          <w:u w:val="none"/>
        </w:rPr>
        <w:t>.</w:t>
      </w:r>
    </w:p>
    <w:p w14:paraId="402F1A12" w14:textId="77777777" w:rsidR="00105193" w:rsidRPr="002267AB" w:rsidRDefault="00105193" w:rsidP="00884DDD">
      <w:pPr>
        <w:pStyle w:val="ListParagraph"/>
        <w:numPr>
          <w:ilvl w:val="0"/>
          <w:numId w:val="40"/>
        </w:numPr>
        <w:spacing w:before="60"/>
        <w:ind w:left="1260" w:hanging="720"/>
        <w:contextualSpacing w:val="0"/>
        <w:jc w:val="both"/>
        <w:rPr>
          <w:b w:val="0"/>
          <w:sz w:val="20"/>
          <w:u w:val="none"/>
        </w:rPr>
      </w:pPr>
      <w:r w:rsidRPr="002267AB">
        <w:rPr>
          <w:b w:val="0"/>
          <w:sz w:val="20"/>
          <w:u w:val="none"/>
        </w:rPr>
        <w:t xml:space="preserve">The Work in the affected area shall be resumed immediately following the occurrence of any one of the following events: (a) the </w:t>
      </w:r>
      <w:r w:rsidR="00E37A39">
        <w:rPr>
          <w:b w:val="0"/>
          <w:sz w:val="20"/>
          <w:u w:val="none"/>
        </w:rPr>
        <w:t>Agency</w:t>
      </w:r>
      <w:r w:rsidRPr="002267AB">
        <w:rPr>
          <w:b w:val="0"/>
          <w:sz w:val="20"/>
          <w:u w:val="none"/>
        </w:rPr>
        <w:t xml:space="preserve"> causes remedial work to be performed that results in the absence of hazardous materials or substances; (b) the </w:t>
      </w:r>
      <w:r w:rsidR="00E37A39">
        <w:rPr>
          <w:b w:val="0"/>
          <w:sz w:val="20"/>
          <w:u w:val="none"/>
        </w:rPr>
        <w:t>Agency</w:t>
      </w:r>
      <w:r w:rsidRPr="002267AB">
        <w:rPr>
          <w:b w:val="0"/>
          <w:sz w:val="20"/>
          <w:u w:val="none"/>
        </w:rPr>
        <w:t xml:space="preserve"> and the </w:t>
      </w:r>
      <w:r w:rsidR="00A85DFF">
        <w:rPr>
          <w:b w:val="0"/>
          <w:sz w:val="20"/>
          <w:u w:val="none"/>
        </w:rPr>
        <w:t>Design-Builder</w:t>
      </w:r>
      <w:r w:rsidRPr="002267AB">
        <w:rPr>
          <w:b w:val="0"/>
          <w:sz w:val="20"/>
          <w:u w:val="none"/>
        </w:rPr>
        <w:t xml:space="preserve">, by written agreement, decide to resume performance of the Work; or (c) the Work may safely and lawfully proceed, as determined by an appropriate governmental authority or as evidenced by a written report to both the </w:t>
      </w:r>
      <w:r w:rsidR="00E37A39">
        <w:rPr>
          <w:b w:val="0"/>
          <w:sz w:val="20"/>
          <w:u w:val="none"/>
        </w:rPr>
        <w:t>Agency</w:t>
      </w:r>
      <w:r w:rsidRPr="002267AB">
        <w:rPr>
          <w:b w:val="0"/>
          <w:sz w:val="20"/>
          <w:u w:val="none"/>
        </w:rPr>
        <w:t xml:space="preserve"> and the </w:t>
      </w:r>
      <w:r w:rsidR="00A85DFF">
        <w:rPr>
          <w:b w:val="0"/>
          <w:sz w:val="20"/>
          <w:u w:val="none"/>
        </w:rPr>
        <w:t>Design-Builder</w:t>
      </w:r>
      <w:r w:rsidRPr="002267AB">
        <w:rPr>
          <w:b w:val="0"/>
          <w:sz w:val="20"/>
          <w:u w:val="none"/>
        </w:rPr>
        <w:t xml:space="preserve">, which is prepared by an environmental engineer reasonably satisfactory to both the </w:t>
      </w:r>
      <w:r w:rsidR="00E37A39">
        <w:rPr>
          <w:b w:val="0"/>
          <w:sz w:val="20"/>
          <w:u w:val="none"/>
        </w:rPr>
        <w:t>Agency</w:t>
      </w:r>
      <w:r w:rsidRPr="002267AB">
        <w:rPr>
          <w:b w:val="0"/>
          <w:sz w:val="20"/>
          <w:u w:val="none"/>
        </w:rPr>
        <w:t xml:space="preserve"> and the </w:t>
      </w:r>
      <w:r w:rsidR="00A85DFF">
        <w:rPr>
          <w:b w:val="0"/>
          <w:sz w:val="20"/>
          <w:u w:val="none"/>
        </w:rPr>
        <w:t>Design-Builder</w:t>
      </w:r>
      <w:r w:rsidRPr="002267AB">
        <w:rPr>
          <w:b w:val="0"/>
          <w:sz w:val="20"/>
          <w:u w:val="none"/>
        </w:rPr>
        <w:t>.</w:t>
      </w:r>
    </w:p>
    <w:p w14:paraId="6A080D96" w14:textId="77777777" w:rsidR="00105193" w:rsidRPr="002267AB" w:rsidRDefault="00105193" w:rsidP="00884DDD">
      <w:pPr>
        <w:pStyle w:val="ListParagraph"/>
        <w:numPr>
          <w:ilvl w:val="0"/>
          <w:numId w:val="40"/>
        </w:numPr>
        <w:spacing w:before="60"/>
        <w:ind w:left="1260" w:hanging="720"/>
        <w:contextualSpacing w:val="0"/>
        <w:jc w:val="both"/>
        <w:rPr>
          <w:b w:val="0"/>
          <w:sz w:val="20"/>
          <w:u w:val="none"/>
        </w:rPr>
      </w:pPr>
      <w:r w:rsidRPr="002267AB">
        <w:rPr>
          <w:b w:val="0"/>
          <w:sz w:val="20"/>
          <w:u w:val="none"/>
        </w:rPr>
        <w:t xml:space="preserve">The </w:t>
      </w:r>
      <w:r w:rsidR="00E37A39">
        <w:rPr>
          <w:b w:val="0"/>
          <w:sz w:val="20"/>
          <w:u w:val="none"/>
        </w:rPr>
        <w:t>Agency</w:t>
      </w:r>
      <w:r w:rsidRPr="002267AB">
        <w:rPr>
          <w:b w:val="0"/>
          <w:sz w:val="20"/>
          <w:u w:val="none"/>
        </w:rPr>
        <w:t xml:space="preserve"> shall not be responsible under this Section </w:t>
      </w:r>
      <w:r w:rsidR="00C95E08">
        <w:rPr>
          <w:b w:val="0"/>
          <w:sz w:val="20"/>
          <w:u w:val="none"/>
        </w:rPr>
        <w:t>9.4</w:t>
      </w:r>
      <w:r w:rsidRPr="002267AB">
        <w:rPr>
          <w:b w:val="0"/>
          <w:sz w:val="20"/>
          <w:u w:val="none"/>
        </w:rPr>
        <w:t xml:space="preserve"> for materials or substances the </w:t>
      </w:r>
      <w:r w:rsidR="00A85DFF">
        <w:rPr>
          <w:b w:val="0"/>
          <w:sz w:val="20"/>
          <w:u w:val="none"/>
        </w:rPr>
        <w:t>Design-Builder</w:t>
      </w:r>
      <w:r w:rsidRPr="002267AB">
        <w:rPr>
          <w:b w:val="0"/>
          <w:sz w:val="20"/>
          <w:u w:val="none"/>
        </w:rPr>
        <w:t xml:space="preserve"> brings to the site unless such materials or substances are required by the Contract Documents. The </w:t>
      </w:r>
      <w:r w:rsidR="00E37A39">
        <w:rPr>
          <w:b w:val="0"/>
          <w:sz w:val="20"/>
          <w:u w:val="none"/>
        </w:rPr>
        <w:t>Agency</w:t>
      </w:r>
      <w:r w:rsidRPr="002267AB">
        <w:rPr>
          <w:b w:val="0"/>
          <w:sz w:val="20"/>
          <w:u w:val="none"/>
        </w:rPr>
        <w:t xml:space="preserve"> shall be responsible for materials or substances required by the Contract Documents, except to the extent of the </w:t>
      </w:r>
      <w:r w:rsidR="00A85DFF">
        <w:rPr>
          <w:b w:val="0"/>
          <w:sz w:val="20"/>
          <w:u w:val="none"/>
        </w:rPr>
        <w:t>Design-Builder</w:t>
      </w:r>
      <w:r w:rsidRPr="002267AB">
        <w:rPr>
          <w:b w:val="0"/>
          <w:sz w:val="20"/>
          <w:u w:val="none"/>
        </w:rPr>
        <w:t>’s fault or negligence in the use and handling of such materials or substances.</w:t>
      </w:r>
    </w:p>
    <w:p w14:paraId="219D1CE6" w14:textId="77777777" w:rsidR="00D65688" w:rsidRDefault="00D65688">
      <w:pPr>
        <w:rPr>
          <w:b w:val="0"/>
          <w:sz w:val="20"/>
          <w:u w:val="none"/>
        </w:rPr>
      </w:pPr>
      <w:r>
        <w:rPr>
          <w:b w:val="0"/>
          <w:sz w:val="20"/>
          <w:u w:val="none"/>
        </w:rPr>
        <w:br w:type="page"/>
      </w:r>
    </w:p>
    <w:p w14:paraId="51FE26A8" w14:textId="316598A1" w:rsidR="00E1318B" w:rsidRPr="004146DF" w:rsidRDefault="00105193" w:rsidP="00884DDD">
      <w:pPr>
        <w:pStyle w:val="ListParagraph"/>
        <w:numPr>
          <w:ilvl w:val="0"/>
          <w:numId w:val="40"/>
        </w:numPr>
        <w:spacing w:before="60"/>
        <w:ind w:left="1260" w:hanging="720"/>
        <w:contextualSpacing w:val="0"/>
        <w:jc w:val="both"/>
        <w:rPr>
          <w:b w:val="0"/>
          <w:sz w:val="20"/>
          <w:u w:val="none"/>
        </w:rPr>
      </w:pPr>
      <w:r w:rsidRPr="002267AB">
        <w:rPr>
          <w:b w:val="0"/>
          <w:sz w:val="20"/>
          <w:u w:val="none"/>
        </w:rPr>
        <w:lastRenderedPageBreak/>
        <w:t>In addition to its obligations under Section 3.1</w:t>
      </w:r>
      <w:r w:rsidR="00C95E08">
        <w:rPr>
          <w:b w:val="0"/>
          <w:sz w:val="20"/>
          <w:u w:val="none"/>
        </w:rPr>
        <w:t>9</w:t>
      </w:r>
      <w:r w:rsidRPr="002267AB">
        <w:rPr>
          <w:b w:val="0"/>
          <w:sz w:val="20"/>
          <w:u w:val="none"/>
        </w:rPr>
        <w:t xml:space="preserve">, the </w:t>
      </w:r>
      <w:r w:rsidR="00A85DFF">
        <w:rPr>
          <w:b w:val="0"/>
          <w:sz w:val="20"/>
          <w:u w:val="none"/>
        </w:rPr>
        <w:t>Design-Builder</w:t>
      </w:r>
      <w:r w:rsidRPr="002267AB">
        <w:rPr>
          <w:b w:val="0"/>
          <w:sz w:val="20"/>
          <w:u w:val="none"/>
        </w:rPr>
        <w:t xml:space="preserve"> shall indemnify the </w:t>
      </w:r>
      <w:r w:rsidR="00E37A39">
        <w:rPr>
          <w:b w:val="0"/>
          <w:sz w:val="20"/>
          <w:u w:val="none"/>
        </w:rPr>
        <w:t>Agency</w:t>
      </w:r>
      <w:r w:rsidRPr="002267AB">
        <w:rPr>
          <w:b w:val="0"/>
          <w:sz w:val="20"/>
          <w:u w:val="none"/>
        </w:rPr>
        <w:t xml:space="preserve"> for the cost and expense the </w:t>
      </w:r>
      <w:r w:rsidR="00E37A39">
        <w:rPr>
          <w:b w:val="0"/>
          <w:sz w:val="20"/>
          <w:u w:val="none"/>
        </w:rPr>
        <w:t>Agency</w:t>
      </w:r>
      <w:r w:rsidRPr="002267AB">
        <w:rPr>
          <w:b w:val="0"/>
          <w:sz w:val="20"/>
          <w:u w:val="none"/>
        </w:rPr>
        <w:t xml:space="preserve"> incurs (1) for remediation of a material or substance the </w:t>
      </w:r>
      <w:r w:rsidR="00A85DFF">
        <w:rPr>
          <w:b w:val="0"/>
          <w:sz w:val="20"/>
          <w:u w:val="none"/>
        </w:rPr>
        <w:t>Design-Builder</w:t>
      </w:r>
      <w:r w:rsidRPr="002267AB">
        <w:rPr>
          <w:b w:val="0"/>
          <w:sz w:val="20"/>
          <w:u w:val="none"/>
        </w:rPr>
        <w:t xml:space="preserve"> brings to the site and negligently handles, or (2) where the </w:t>
      </w:r>
      <w:r w:rsidR="00A85DFF">
        <w:rPr>
          <w:b w:val="0"/>
          <w:sz w:val="20"/>
          <w:u w:val="none"/>
        </w:rPr>
        <w:t>Design-Builder</w:t>
      </w:r>
      <w:r w:rsidRPr="002267AB">
        <w:rPr>
          <w:b w:val="0"/>
          <w:sz w:val="20"/>
          <w:u w:val="none"/>
        </w:rPr>
        <w:t xml:space="preserve"> fails to perform its obligations under Section </w:t>
      </w:r>
      <w:r w:rsidR="00816C06">
        <w:rPr>
          <w:b w:val="0"/>
          <w:sz w:val="20"/>
          <w:u w:val="none"/>
        </w:rPr>
        <w:t>9</w:t>
      </w:r>
      <w:r w:rsidRPr="002267AB">
        <w:rPr>
          <w:b w:val="0"/>
          <w:sz w:val="20"/>
          <w:u w:val="none"/>
        </w:rPr>
        <w:t>.</w:t>
      </w:r>
      <w:r w:rsidR="00816C06">
        <w:rPr>
          <w:b w:val="0"/>
          <w:sz w:val="20"/>
          <w:u w:val="none"/>
        </w:rPr>
        <w:t>4</w:t>
      </w:r>
      <w:r w:rsidRPr="002267AB">
        <w:rPr>
          <w:b w:val="0"/>
          <w:sz w:val="20"/>
          <w:u w:val="none"/>
        </w:rPr>
        <w:t xml:space="preserve">.1, except to the extent that the cost and expense are due to the </w:t>
      </w:r>
      <w:r w:rsidR="00E37A39">
        <w:rPr>
          <w:b w:val="0"/>
          <w:sz w:val="20"/>
          <w:u w:val="none"/>
        </w:rPr>
        <w:t>Agency</w:t>
      </w:r>
      <w:r w:rsidRPr="002267AB">
        <w:rPr>
          <w:b w:val="0"/>
          <w:sz w:val="20"/>
          <w:u w:val="none"/>
        </w:rPr>
        <w:t>’s fault or negligence.</w:t>
      </w:r>
    </w:p>
    <w:p w14:paraId="1E1DDBD7" w14:textId="77777777" w:rsidR="002F41A8" w:rsidRPr="00E1318B" w:rsidRDefault="002F41A8" w:rsidP="00884DDD">
      <w:pPr>
        <w:pStyle w:val="ListParagraph"/>
        <w:numPr>
          <w:ilvl w:val="0"/>
          <w:numId w:val="41"/>
        </w:numPr>
        <w:spacing w:before="60"/>
        <w:ind w:left="547" w:hanging="540"/>
        <w:contextualSpacing w:val="0"/>
        <w:jc w:val="both"/>
        <w:rPr>
          <w:bCs/>
          <w:sz w:val="20"/>
          <w:u w:val="none"/>
        </w:rPr>
      </w:pPr>
      <w:r w:rsidRPr="00E1318B">
        <w:rPr>
          <w:bCs/>
          <w:sz w:val="20"/>
          <w:u w:val="none"/>
        </w:rPr>
        <w:t>Emergency</w:t>
      </w:r>
    </w:p>
    <w:p w14:paraId="7A8794A7" w14:textId="77777777" w:rsidR="007F772B" w:rsidRDefault="00105193" w:rsidP="00884DDD">
      <w:pPr>
        <w:spacing w:before="60"/>
        <w:ind w:left="547"/>
        <w:jc w:val="both"/>
        <w:rPr>
          <w:b w:val="0"/>
          <w:sz w:val="20"/>
          <w:u w:val="none"/>
        </w:rPr>
      </w:pPr>
      <w:r w:rsidRPr="002F41A8">
        <w:rPr>
          <w:b w:val="0"/>
          <w:sz w:val="20"/>
          <w:u w:val="none"/>
        </w:rPr>
        <w:t xml:space="preserve">In an emergency affecting safety of persons or property, the </w:t>
      </w:r>
      <w:r w:rsidR="00A85DFF" w:rsidRPr="002F41A8">
        <w:rPr>
          <w:b w:val="0"/>
          <w:sz w:val="20"/>
          <w:u w:val="none"/>
        </w:rPr>
        <w:t>Design-Builder</w:t>
      </w:r>
      <w:r w:rsidRPr="002F41A8">
        <w:rPr>
          <w:b w:val="0"/>
          <w:sz w:val="20"/>
          <w:u w:val="none"/>
        </w:rPr>
        <w:t xml:space="preserve"> shall act, at the </w:t>
      </w:r>
      <w:r w:rsidR="00A85DFF" w:rsidRPr="002F41A8">
        <w:rPr>
          <w:b w:val="0"/>
          <w:sz w:val="20"/>
          <w:u w:val="none"/>
        </w:rPr>
        <w:t>Design-Builder</w:t>
      </w:r>
      <w:r w:rsidRPr="002F41A8">
        <w:rPr>
          <w:b w:val="0"/>
          <w:sz w:val="20"/>
          <w:u w:val="none"/>
        </w:rPr>
        <w:t xml:space="preserve">’s discretion, to prevent threatened damage, </w:t>
      </w:r>
      <w:proofErr w:type="gramStart"/>
      <w:r w:rsidRPr="002F41A8">
        <w:rPr>
          <w:b w:val="0"/>
          <w:sz w:val="20"/>
          <w:u w:val="none"/>
        </w:rPr>
        <w:t>injury</w:t>
      </w:r>
      <w:proofErr w:type="gramEnd"/>
      <w:r w:rsidRPr="002F41A8">
        <w:rPr>
          <w:b w:val="0"/>
          <w:sz w:val="20"/>
          <w:u w:val="none"/>
        </w:rPr>
        <w:t xml:space="preserve"> or loss. Additional compensation or extension of time claimed by the </w:t>
      </w:r>
      <w:r w:rsidR="00A85DFF" w:rsidRPr="002F41A8">
        <w:rPr>
          <w:b w:val="0"/>
          <w:sz w:val="20"/>
          <w:u w:val="none"/>
        </w:rPr>
        <w:t>Design-Builder</w:t>
      </w:r>
      <w:r w:rsidRPr="002F41A8">
        <w:rPr>
          <w:b w:val="0"/>
          <w:sz w:val="20"/>
          <w:u w:val="none"/>
        </w:rPr>
        <w:t xml:space="preserve"> on account of an emergency shall be determined as provided in Article 1</w:t>
      </w:r>
      <w:r w:rsidR="00C95E08">
        <w:rPr>
          <w:b w:val="0"/>
          <w:sz w:val="20"/>
          <w:u w:val="none"/>
        </w:rPr>
        <w:t>4</w:t>
      </w:r>
      <w:r w:rsidRPr="002F41A8">
        <w:rPr>
          <w:b w:val="0"/>
          <w:sz w:val="20"/>
          <w:u w:val="none"/>
        </w:rPr>
        <w:t xml:space="preserve"> and Article </w:t>
      </w:r>
      <w:r w:rsidR="00C95E08">
        <w:rPr>
          <w:b w:val="0"/>
          <w:sz w:val="20"/>
          <w:u w:val="none"/>
        </w:rPr>
        <w:t>6</w:t>
      </w:r>
      <w:r w:rsidRPr="002F41A8">
        <w:rPr>
          <w:b w:val="0"/>
          <w:sz w:val="20"/>
          <w:u w:val="none"/>
        </w:rPr>
        <w:t xml:space="preserve">. The </w:t>
      </w:r>
      <w:r w:rsidR="00A85DFF" w:rsidRPr="002F41A8">
        <w:rPr>
          <w:b w:val="0"/>
          <w:sz w:val="20"/>
          <w:u w:val="none"/>
        </w:rPr>
        <w:t>Design-Builder</w:t>
      </w:r>
      <w:r w:rsidRPr="002F41A8">
        <w:rPr>
          <w:b w:val="0"/>
          <w:sz w:val="20"/>
          <w:u w:val="none"/>
        </w:rPr>
        <w:t xml:space="preserve"> shall immediately give the </w:t>
      </w:r>
      <w:r w:rsidR="00307734">
        <w:rPr>
          <w:b w:val="0"/>
          <w:sz w:val="20"/>
          <w:u w:val="none"/>
        </w:rPr>
        <w:t>Agency</w:t>
      </w:r>
      <w:r w:rsidRPr="002F41A8">
        <w:rPr>
          <w:b w:val="0"/>
          <w:sz w:val="20"/>
          <w:u w:val="none"/>
        </w:rPr>
        <w:t xml:space="preserve"> notice of the emergency.  This initial notice may be oral followed within five days by a written notice setting forth the nature and scope of the emergency.  Within fourteen days of the start of the emergency, the </w:t>
      </w:r>
      <w:r w:rsidR="00A85DFF" w:rsidRPr="002F41A8">
        <w:rPr>
          <w:b w:val="0"/>
          <w:sz w:val="20"/>
          <w:u w:val="none"/>
        </w:rPr>
        <w:t>Design-Builder</w:t>
      </w:r>
      <w:r w:rsidRPr="002F41A8">
        <w:rPr>
          <w:b w:val="0"/>
          <w:sz w:val="20"/>
          <w:u w:val="none"/>
        </w:rPr>
        <w:t xml:space="preserve"> shall give the </w:t>
      </w:r>
      <w:r w:rsidR="00307734">
        <w:rPr>
          <w:b w:val="0"/>
          <w:sz w:val="20"/>
          <w:u w:val="none"/>
        </w:rPr>
        <w:t>Agency</w:t>
      </w:r>
      <w:r w:rsidRPr="002F41A8">
        <w:rPr>
          <w:b w:val="0"/>
          <w:sz w:val="20"/>
          <w:u w:val="none"/>
        </w:rPr>
        <w:t xml:space="preserve"> a written estimate of the cost and probable effect of delay on the progress of the Work.</w:t>
      </w:r>
    </w:p>
    <w:p w14:paraId="3E5ECACC" w14:textId="236A772D" w:rsidR="004146DF" w:rsidRPr="007F772B" w:rsidRDefault="004146DF" w:rsidP="00884DDD">
      <w:pPr>
        <w:jc w:val="both"/>
      </w:pPr>
    </w:p>
    <w:p w14:paraId="5596BEF6" w14:textId="77777777" w:rsidR="00BF5378" w:rsidRPr="00FF7944" w:rsidRDefault="00BF5378" w:rsidP="00884DDD">
      <w:pPr>
        <w:tabs>
          <w:tab w:val="right" w:pos="10224"/>
        </w:tabs>
        <w:spacing w:before="60"/>
        <w:ind w:left="547" w:hanging="547"/>
        <w:jc w:val="both"/>
        <w:rPr>
          <w:sz w:val="20"/>
          <w:u w:val="none"/>
        </w:rPr>
      </w:pPr>
      <w:r w:rsidRPr="00FF7944">
        <w:rPr>
          <w:sz w:val="20"/>
          <w:u w:val="none"/>
        </w:rPr>
        <w:t>ARTICLE  1</w:t>
      </w:r>
      <w:r w:rsidR="00064B98">
        <w:rPr>
          <w:sz w:val="20"/>
          <w:u w:val="none"/>
        </w:rPr>
        <w:t>0</w:t>
      </w:r>
      <w:r w:rsidR="00FF7944" w:rsidRPr="00FF7944">
        <w:rPr>
          <w:sz w:val="20"/>
          <w:u w:val="none"/>
        </w:rPr>
        <w:t xml:space="preserve"> </w:t>
      </w:r>
      <w:r w:rsidR="006C214A">
        <w:rPr>
          <w:sz w:val="20"/>
          <w:u w:val="none"/>
        </w:rPr>
        <w:t xml:space="preserve">BONDS AND </w:t>
      </w:r>
      <w:r w:rsidR="00FF7944" w:rsidRPr="00FF7944">
        <w:rPr>
          <w:sz w:val="20"/>
          <w:u w:val="none"/>
        </w:rPr>
        <w:t>INSURANCE</w:t>
      </w:r>
    </w:p>
    <w:p w14:paraId="1328CED1" w14:textId="77777777" w:rsidR="00FF7944" w:rsidRPr="001B5031" w:rsidRDefault="00307734" w:rsidP="00884DDD">
      <w:pPr>
        <w:pStyle w:val="ListParagraph"/>
        <w:numPr>
          <w:ilvl w:val="0"/>
          <w:numId w:val="93"/>
        </w:numPr>
        <w:tabs>
          <w:tab w:val="right" w:pos="10224"/>
        </w:tabs>
        <w:spacing w:before="60"/>
        <w:ind w:left="540" w:hanging="540"/>
        <w:contextualSpacing w:val="0"/>
        <w:jc w:val="both"/>
        <w:rPr>
          <w:sz w:val="20"/>
          <w:u w:val="none"/>
        </w:rPr>
      </w:pPr>
      <w:r>
        <w:rPr>
          <w:sz w:val="20"/>
          <w:u w:val="none"/>
        </w:rPr>
        <w:t>Design-Builder</w:t>
      </w:r>
      <w:r w:rsidR="002F41A8">
        <w:rPr>
          <w:sz w:val="20"/>
          <w:u w:val="none"/>
        </w:rPr>
        <w:t>’s Insurance</w:t>
      </w:r>
      <w:r w:rsidR="006C214A" w:rsidRPr="001B5031">
        <w:rPr>
          <w:sz w:val="20"/>
          <w:u w:val="none"/>
        </w:rPr>
        <w:t xml:space="preserve"> and </w:t>
      </w:r>
      <w:r w:rsidR="00FF7944" w:rsidRPr="001B5031">
        <w:rPr>
          <w:sz w:val="20"/>
          <w:u w:val="none"/>
        </w:rPr>
        <w:t>Bonds</w:t>
      </w:r>
    </w:p>
    <w:p w14:paraId="1F92ED89" w14:textId="77777777" w:rsidR="00064B98" w:rsidRDefault="00064B98" w:rsidP="00884DDD">
      <w:pPr>
        <w:pStyle w:val="ListParagraph"/>
        <w:numPr>
          <w:ilvl w:val="0"/>
          <w:numId w:val="59"/>
        </w:numPr>
        <w:tabs>
          <w:tab w:val="right" w:pos="10224"/>
        </w:tabs>
        <w:spacing w:before="60"/>
        <w:ind w:left="1267" w:hanging="720"/>
        <w:contextualSpacing w:val="0"/>
        <w:jc w:val="both"/>
        <w:rPr>
          <w:b w:val="0"/>
          <w:sz w:val="20"/>
          <w:u w:val="none"/>
        </w:rPr>
      </w:pPr>
      <w:r w:rsidRPr="00064B98">
        <w:rPr>
          <w:b w:val="0"/>
          <w:sz w:val="20"/>
          <w:u w:val="none"/>
        </w:rPr>
        <w:t xml:space="preserve">The </w:t>
      </w:r>
      <w:r w:rsidR="00307734">
        <w:rPr>
          <w:b w:val="0"/>
          <w:sz w:val="20"/>
          <w:u w:val="none"/>
        </w:rPr>
        <w:t>Design-Builder</w:t>
      </w:r>
      <w:r w:rsidRPr="00064B98">
        <w:rPr>
          <w:b w:val="0"/>
          <w:sz w:val="20"/>
          <w:u w:val="none"/>
        </w:rPr>
        <w:t xml:space="preserve"> shall purchase and maintain insurance of the types and limits of liability, containing the endorsements, and subject to the terms and conditions, as described in the Agreement or elsewhere in the Contract Documents. The </w:t>
      </w:r>
      <w:r w:rsidR="00307734">
        <w:rPr>
          <w:b w:val="0"/>
          <w:sz w:val="20"/>
          <w:u w:val="none"/>
        </w:rPr>
        <w:t>Design-Builder</w:t>
      </w:r>
      <w:r w:rsidRPr="00064B98">
        <w:rPr>
          <w:b w:val="0"/>
          <w:sz w:val="20"/>
          <w:u w:val="none"/>
        </w:rPr>
        <w:t xml:space="preserve"> shall purchase and maintain the required insurance from an insurance company or insurance companies lawfully authorized to issue insurance in the jurisdiction where the Project is located. The </w:t>
      </w:r>
      <w:r w:rsidR="005D4EA0">
        <w:rPr>
          <w:b w:val="0"/>
          <w:sz w:val="20"/>
          <w:u w:val="none"/>
        </w:rPr>
        <w:t>Agency</w:t>
      </w:r>
      <w:r w:rsidRPr="00064B98">
        <w:rPr>
          <w:b w:val="0"/>
          <w:sz w:val="20"/>
          <w:u w:val="none"/>
        </w:rPr>
        <w:t xml:space="preserve"> and A</w:t>
      </w:r>
      <w:r w:rsidR="00307734">
        <w:rPr>
          <w:b w:val="0"/>
          <w:sz w:val="20"/>
          <w:u w:val="none"/>
        </w:rPr>
        <w:t>gency</w:t>
      </w:r>
      <w:r w:rsidRPr="00064B98">
        <w:rPr>
          <w:b w:val="0"/>
          <w:sz w:val="20"/>
          <w:u w:val="none"/>
        </w:rPr>
        <w:t xml:space="preserve">’s consultants shall be named as additional insureds under the </w:t>
      </w:r>
      <w:r w:rsidR="00307734">
        <w:rPr>
          <w:b w:val="0"/>
          <w:sz w:val="20"/>
          <w:u w:val="none"/>
        </w:rPr>
        <w:t>Design-Builder</w:t>
      </w:r>
      <w:r w:rsidRPr="00064B98">
        <w:rPr>
          <w:b w:val="0"/>
          <w:sz w:val="20"/>
          <w:u w:val="none"/>
        </w:rPr>
        <w:t>’s commercial general liability policy or as otherwise described in the Contract Documents.</w:t>
      </w:r>
    </w:p>
    <w:p w14:paraId="62AF70CB" w14:textId="77777777" w:rsidR="00064B98" w:rsidRDefault="00064B98" w:rsidP="00884DDD">
      <w:pPr>
        <w:pStyle w:val="ListParagraph"/>
        <w:numPr>
          <w:ilvl w:val="0"/>
          <w:numId w:val="59"/>
        </w:numPr>
        <w:tabs>
          <w:tab w:val="right" w:pos="10224"/>
        </w:tabs>
        <w:spacing w:before="60"/>
        <w:ind w:left="1267" w:hanging="720"/>
        <w:contextualSpacing w:val="0"/>
        <w:jc w:val="both"/>
        <w:rPr>
          <w:b w:val="0"/>
          <w:sz w:val="20"/>
          <w:u w:val="none"/>
        </w:rPr>
      </w:pPr>
      <w:r w:rsidRPr="00064B98">
        <w:rPr>
          <w:b w:val="0"/>
          <w:sz w:val="20"/>
          <w:u w:val="none"/>
        </w:rPr>
        <w:t xml:space="preserve">The </w:t>
      </w:r>
      <w:r w:rsidR="00307734">
        <w:rPr>
          <w:b w:val="0"/>
          <w:sz w:val="20"/>
          <w:u w:val="none"/>
        </w:rPr>
        <w:t>Design-Builder</w:t>
      </w:r>
      <w:r w:rsidRPr="00064B98">
        <w:rPr>
          <w:b w:val="0"/>
          <w:sz w:val="20"/>
          <w:u w:val="none"/>
        </w:rPr>
        <w:t xml:space="preserve"> shall provide surety bonds of the types, for such penal sums, and subject to such terms and conditions as required by the Contract Documents. The </w:t>
      </w:r>
      <w:r w:rsidR="00307734">
        <w:rPr>
          <w:b w:val="0"/>
          <w:sz w:val="20"/>
          <w:u w:val="none"/>
        </w:rPr>
        <w:t>Design-Builder</w:t>
      </w:r>
      <w:r w:rsidRPr="00064B98">
        <w:rPr>
          <w:b w:val="0"/>
          <w:sz w:val="20"/>
          <w:u w:val="none"/>
        </w:rPr>
        <w:t xml:space="preserve"> shall purchase and maintain the required bonds from a company or companies lawfully authorized to issue surety bonds in the jurisdiction where the Project is located.</w:t>
      </w:r>
    </w:p>
    <w:p w14:paraId="7F86F548" w14:textId="77777777" w:rsidR="00064B98" w:rsidRDefault="00064B98" w:rsidP="00884DDD">
      <w:pPr>
        <w:pStyle w:val="ListParagraph"/>
        <w:numPr>
          <w:ilvl w:val="0"/>
          <w:numId w:val="59"/>
        </w:numPr>
        <w:tabs>
          <w:tab w:val="right" w:pos="10224"/>
        </w:tabs>
        <w:spacing w:before="60"/>
        <w:ind w:left="1267" w:hanging="720"/>
        <w:contextualSpacing w:val="0"/>
        <w:jc w:val="both"/>
        <w:rPr>
          <w:b w:val="0"/>
          <w:sz w:val="20"/>
          <w:u w:val="none"/>
        </w:rPr>
      </w:pPr>
      <w:r w:rsidRPr="00064B98">
        <w:rPr>
          <w:b w:val="0"/>
          <w:sz w:val="20"/>
          <w:u w:val="none"/>
        </w:rPr>
        <w:t xml:space="preserve">Upon the request of any person or entity appearing to be a potential beneficiary of bonds covering payment of obligations arising under the Contract, the </w:t>
      </w:r>
      <w:r w:rsidR="00307734">
        <w:rPr>
          <w:b w:val="0"/>
          <w:sz w:val="20"/>
          <w:u w:val="none"/>
        </w:rPr>
        <w:t>Design-Builder</w:t>
      </w:r>
      <w:r w:rsidRPr="00064B98">
        <w:rPr>
          <w:b w:val="0"/>
          <w:sz w:val="20"/>
          <w:u w:val="none"/>
        </w:rPr>
        <w:t xml:space="preserve"> shall promptly furnish a copy of the bonds or shall authorize a copy to be furnished.</w:t>
      </w:r>
    </w:p>
    <w:p w14:paraId="777CCDAE" w14:textId="77777777" w:rsidR="00A85AFB" w:rsidRPr="00A85AFB" w:rsidRDefault="00A85AFB" w:rsidP="00884DDD">
      <w:pPr>
        <w:pStyle w:val="ListParagraph"/>
        <w:numPr>
          <w:ilvl w:val="0"/>
          <w:numId w:val="59"/>
        </w:numPr>
        <w:tabs>
          <w:tab w:val="right" w:pos="10224"/>
        </w:tabs>
        <w:spacing w:before="60"/>
        <w:ind w:left="1267" w:hanging="720"/>
        <w:contextualSpacing w:val="0"/>
        <w:jc w:val="both"/>
        <w:rPr>
          <w:b w:val="0"/>
          <w:sz w:val="20"/>
          <w:u w:val="none"/>
        </w:rPr>
      </w:pPr>
      <w:r w:rsidRPr="00A85AFB">
        <w:rPr>
          <w:rFonts w:eastAsiaTheme="minorEastAsia"/>
          <w:bCs/>
          <w:sz w:val="20"/>
          <w:u w:val="none"/>
        </w:rPr>
        <w:t>Failure to Purchase Required Property Insurance</w:t>
      </w:r>
    </w:p>
    <w:p w14:paraId="09EB763D" w14:textId="77777777" w:rsidR="00A85AFB" w:rsidRDefault="00A85AFB" w:rsidP="00884DDD">
      <w:pPr>
        <w:pStyle w:val="ListParagraph"/>
        <w:tabs>
          <w:tab w:val="right" w:pos="10224"/>
        </w:tabs>
        <w:spacing w:before="60"/>
        <w:ind w:left="1267"/>
        <w:contextualSpacing w:val="0"/>
        <w:jc w:val="both"/>
        <w:rPr>
          <w:b w:val="0"/>
          <w:sz w:val="20"/>
          <w:u w:val="none"/>
        </w:rPr>
      </w:pPr>
      <w:r w:rsidRPr="00A85AFB">
        <w:rPr>
          <w:rFonts w:eastAsiaTheme="minorEastAsia"/>
          <w:b w:val="0"/>
          <w:sz w:val="20"/>
          <w:u w:val="none"/>
        </w:rPr>
        <w:t xml:space="preserve">If the </w:t>
      </w:r>
      <w:r>
        <w:rPr>
          <w:rFonts w:eastAsiaTheme="minorEastAsia"/>
          <w:b w:val="0"/>
          <w:sz w:val="20"/>
          <w:u w:val="none"/>
        </w:rPr>
        <w:t>Design-Builder</w:t>
      </w:r>
      <w:r w:rsidRPr="00A85AFB">
        <w:rPr>
          <w:rFonts w:eastAsiaTheme="minorEastAsia"/>
          <w:b w:val="0"/>
          <w:sz w:val="20"/>
          <w:u w:val="none"/>
        </w:rPr>
        <w:t xml:space="preserve"> fails to purchase and maintain the required property insurance, with all of the coverages and in the amounts described in the Agreement or elsewhere in the Contract Documents, the </w:t>
      </w:r>
      <w:r>
        <w:rPr>
          <w:rFonts w:eastAsiaTheme="minorEastAsia"/>
          <w:b w:val="0"/>
          <w:sz w:val="20"/>
          <w:u w:val="none"/>
        </w:rPr>
        <w:t>Design-Builder</w:t>
      </w:r>
      <w:r w:rsidRPr="00A85AFB">
        <w:rPr>
          <w:rFonts w:eastAsiaTheme="minorEastAsia"/>
          <w:b w:val="0"/>
          <w:sz w:val="20"/>
          <w:u w:val="none"/>
        </w:rPr>
        <w:t xml:space="preserve"> shall inform the </w:t>
      </w:r>
      <w:r>
        <w:rPr>
          <w:rFonts w:eastAsiaTheme="minorEastAsia"/>
          <w:b w:val="0"/>
          <w:sz w:val="20"/>
          <w:u w:val="none"/>
        </w:rPr>
        <w:t>Agency</w:t>
      </w:r>
      <w:r w:rsidRPr="00A85AFB">
        <w:rPr>
          <w:rFonts w:eastAsiaTheme="minorEastAsia"/>
          <w:b w:val="0"/>
          <w:sz w:val="20"/>
          <w:u w:val="none"/>
        </w:rPr>
        <w:t xml:space="preserve"> in writing prior to commencement of the Work. Upon receipt of notice from the </w:t>
      </w:r>
      <w:r>
        <w:rPr>
          <w:rFonts w:eastAsiaTheme="minorEastAsia"/>
          <w:b w:val="0"/>
          <w:sz w:val="20"/>
          <w:u w:val="none"/>
        </w:rPr>
        <w:t>Design-Builder</w:t>
      </w:r>
      <w:r w:rsidRPr="00A85AFB">
        <w:rPr>
          <w:rFonts w:eastAsiaTheme="minorEastAsia"/>
          <w:b w:val="0"/>
          <w:sz w:val="20"/>
          <w:u w:val="none"/>
        </w:rPr>
        <w:t xml:space="preserve">, the </w:t>
      </w:r>
      <w:r>
        <w:rPr>
          <w:rFonts w:eastAsiaTheme="minorEastAsia"/>
          <w:b w:val="0"/>
          <w:sz w:val="20"/>
          <w:u w:val="none"/>
        </w:rPr>
        <w:t>Agency</w:t>
      </w:r>
      <w:r w:rsidRPr="00A85AFB">
        <w:rPr>
          <w:rFonts w:eastAsiaTheme="minorEastAsia"/>
          <w:b w:val="0"/>
          <w:sz w:val="20"/>
          <w:u w:val="none"/>
        </w:rPr>
        <w:t xml:space="preserve"> may delay commencement of the Work and may obtain insurance that will protect the interests of the </w:t>
      </w:r>
      <w:r>
        <w:rPr>
          <w:rFonts w:eastAsiaTheme="minorEastAsia"/>
          <w:b w:val="0"/>
          <w:sz w:val="20"/>
          <w:u w:val="none"/>
        </w:rPr>
        <w:t>Agency</w:t>
      </w:r>
      <w:r w:rsidRPr="00A85AFB">
        <w:rPr>
          <w:rFonts w:eastAsiaTheme="minorEastAsia"/>
          <w:b w:val="0"/>
          <w:sz w:val="20"/>
          <w:u w:val="none"/>
        </w:rPr>
        <w:t xml:space="preserve"> in the Work. When the failure to provide coverage has been cured or resolved, the Contract Sum and Contract Time shall not be equitably adjusted. In the event the </w:t>
      </w:r>
      <w:r>
        <w:rPr>
          <w:rFonts w:eastAsiaTheme="minorEastAsia"/>
          <w:b w:val="0"/>
          <w:sz w:val="20"/>
          <w:u w:val="none"/>
        </w:rPr>
        <w:t>Design-Builder</w:t>
      </w:r>
      <w:r w:rsidRPr="00A85AFB">
        <w:rPr>
          <w:rFonts w:eastAsiaTheme="minorEastAsia"/>
          <w:b w:val="0"/>
          <w:sz w:val="20"/>
          <w:u w:val="none"/>
        </w:rPr>
        <w:t xml:space="preserve"> fails to procure coverage, the </w:t>
      </w:r>
      <w:r>
        <w:rPr>
          <w:rFonts w:eastAsiaTheme="minorEastAsia"/>
          <w:b w:val="0"/>
          <w:sz w:val="20"/>
          <w:u w:val="none"/>
        </w:rPr>
        <w:t>Design-Builder</w:t>
      </w:r>
      <w:r w:rsidRPr="00A85AFB">
        <w:rPr>
          <w:rFonts w:eastAsiaTheme="minorEastAsia"/>
          <w:b w:val="0"/>
          <w:sz w:val="20"/>
          <w:u w:val="none"/>
        </w:rPr>
        <w:t xml:space="preserve"> waives all rights against the </w:t>
      </w:r>
      <w:r>
        <w:rPr>
          <w:rFonts w:eastAsiaTheme="minorEastAsia"/>
          <w:b w:val="0"/>
          <w:sz w:val="20"/>
          <w:u w:val="none"/>
        </w:rPr>
        <w:t>Agency</w:t>
      </w:r>
      <w:r w:rsidRPr="00A85AFB">
        <w:rPr>
          <w:rFonts w:eastAsiaTheme="minorEastAsia"/>
          <w:b w:val="0"/>
          <w:sz w:val="20"/>
          <w:u w:val="none"/>
        </w:rPr>
        <w:t xml:space="preserve"> to the extent the loss to the </w:t>
      </w:r>
      <w:r>
        <w:rPr>
          <w:rFonts w:eastAsiaTheme="minorEastAsia"/>
          <w:b w:val="0"/>
          <w:sz w:val="20"/>
          <w:u w:val="none"/>
        </w:rPr>
        <w:t>Design-Builder</w:t>
      </w:r>
      <w:r w:rsidRPr="00A85AFB">
        <w:rPr>
          <w:rFonts w:eastAsiaTheme="minorEastAsia"/>
          <w:b w:val="0"/>
          <w:sz w:val="20"/>
          <w:u w:val="none"/>
        </w:rPr>
        <w:t xml:space="preserve"> (including Subcontractors and Sub-subcontractors) would have been covered by the insurance to have been procured by the </w:t>
      </w:r>
      <w:r>
        <w:rPr>
          <w:rFonts w:eastAsiaTheme="minorEastAsia"/>
          <w:b w:val="0"/>
          <w:sz w:val="20"/>
          <w:u w:val="none"/>
        </w:rPr>
        <w:t>Design-Builder</w:t>
      </w:r>
      <w:r w:rsidRPr="00A85AFB">
        <w:rPr>
          <w:rFonts w:eastAsiaTheme="minorEastAsia"/>
          <w:b w:val="0"/>
          <w:sz w:val="20"/>
          <w:u w:val="none"/>
        </w:rPr>
        <w:t xml:space="preserve">. The cost of the insurance shall be charged to the </w:t>
      </w:r>
      <w:r>
        <w:rPr>
          <w:rFonts w:eastAsiaTheme="minorEastAsia"/>
          <w:b w:val="0"/>
          <w:sz w:val="20"/>
          <w:u w:val="none"/>
        </w:rPr>
        <w:t>Design-Builder</w:t>
      </w:r>
      <w:r w:rsidRPr="00A85AFB">
        <w:rPr>
          <w:rFonts w:eastAsiaTheme="minorEastAsia"/>
          <w:b w:val="0"/>
          <w:sz w:val="20"/>
          <w:u w:val="none"/>
        </w:rPr>
        <w:t xml:space="preserve"> by a Change Order. If the </w:t>
      </w:r>
      <w:r>
        <w:rPr>
          <w:rFonts w:eastAsiaTheme="minorEastAsia"/>
          <w:b w:val="0"/>
          <w:sz w:val="20"/>
          <w:u w:val="none"/>
        </w:rPr>
        <w:t>Design-Builder</w:t>
      </w:r>
      <w:r w:rsidRPr="00A85AFB">
        <w:rPr>
          <w:rFonts w:eastAsiaTheme="minorEastAsia"/>
          <w:b w:val="0"/>
          <w:sz w:val="20"/>
          <w:u w:val="none"/>
        </w:rPr>
        <w:t xml:space="preserve"> does not provide written notice, and the </w:t>
      </w:r>
      <w:r w:rsidR="006D574F">
        <w:rPr>
          <w:rFonts w:eastAsiaTheme="minorEastAsia"/>
          <w:b w:val="0"/>
          <w:sz w:val="20"/>
          <w:u w:val="none"/>
        </w:rPr>
        <w:t>Agency</w:t>
      </w:r>
      <w:r w:rsidRPr="00A85AFB">
        <w:rPr>
          <w:rFonts w:eastAsiaTheme="minorEastAsia"/>
          <w:b w:val="0"/>
          <w:sz w:val="20"/>
          <w:u w:val="none"/>
        </w:rPr>
        <w:t xml:space="preserve"> is damaged by the failure or neglect of the </w:t>
      </w:r>
      <w:r w:rsidR="006D574F">
        <w:rPr>
          <w:rFonts w:eastAsiaTheme="minorEastAsia"/>
          <w:b w:val="0"/>
          <w:sz w:val="20"/>
          <w:u w:val="none"/>
        </w:rPr>
        <w:t>Design-Builder</w:t>
      </w:r>
      <w:r w:rsidRPr="00A85AFB">
        <w:rPr>
          <w:rFonts w:eastAsiaTheme="minorEastAsia"/>
          <w:b w:val="0"/>
          <w:sz w:val="20"/>
          <w:u w:val="none"/>
        </w:rPr>
        <w:t xml:space="preserve"> to purchase or maintain the required insurance, the </w:t>
      </w:r>
      <w:r w:rsidR="006D574F">
        <w:rPr>
          <w:rFonts w:eastAsiaTheme="minorEastAsia"/>
          <w:b w:val="0"/>
          <w:sz w:val="20"/>
          <w:u w:val="none"/>
        </w:rPr>
        <w:t>Design-Builder</w:t>
      </w:r>
      <w:r w:rsidRPr="00A85AFB">
        <w:rPr>
          <w:rFonts w:eastAsiaTheme="minorEastAsia"/>
          <w:b w:val="0"/>
          <w:sz w:val="20"/>
          <w:u w:val="none"/>
        </w:rPr>
        <w:t xml:space="preserve"> shall reimburse the </w:t>
      </w:r>
      <w:r w:rsidR="006D574F">
        <w:rPr>
          <w:rFonts w:eastAsiaTheme="minorEastAsia"/>
          <w:b w:val="0"/>
          <w:sz w:val="20"/>
          <w:u w:val="none"/>
        </w:rPr>
        <w:t>Agency</w:t>
      </w:r>
      <w:r w:rsidRPr="00A85AFB">
        <w:rPr>
          <w:rFonts w:eastAsiaTheme="minorEastAsia"/>
          <w:b w:val="0"/>
          <w:sz w:val="20"/>
          <w:u w:val="none"/>
        </w:rPr>
        <w:t xml:space="preserve"> for all reasonable costs and damages attributable thereto.</w:t>
      </w:r>
    </w:p>
    <w:p w14:paraId="2923B689" w14:textId="77777777" w:rsidR="00064B98" w:rsidRDefault="00064B98" w:rsidP="00884DDD">
      <w:pPr>
        <w:pStyle w:val="ListParagraph"/>
        <w:numPr>
          <w:ilvl w:val="0"/>
          <w:numId w:val="59"/>
        </w:numPr>
        <w:spacing w:before="60"/>
        <w:ind w:left="1267" w:hanging="720"/>
        <w:contextualSpacing w:val="0"/>
        <w:jc w:val="both"/>
        <w:rPr>
          <w:b w:val="0"/>
          <w:sz w:val="20"/>
          <w:u w:val="none"/>
        </w:rPr>
      </w:pPr>
      <w:r w:rsidRPr="00064B98">
        <w:rPr>
          <w:bCs/>
          <w:sz w:val="20"/>
          <w:u w:val="none"/>
        </w:rPr>
        <w:t xml:space="preserve">Notice of Cancellation or Expiration of </w:t>
      </w:r>
      <w:r w:rsidR="00307734">
        <w:rPr>
          <w:bCs/>
          <w:sz w:val="20"/>
          <w:u w:val="none"/>
        </w:rPr>
        <w:t>Design-Builder</w:t>
      </w:r>
      <w:r w:rsidRPr="00064B98">
        <w:rPr>
          <w:bCs/>
          <w:sz w:val="20"/>
          <w:u w:val="none"/>
        </w:rPr>
        <w:t>’s Required Insurance</w:t>
      </w:r>
    </w:p>
    <w:p w14:paraId="5A1E7E55" w14:textId="77777777" w:rsidR="006D574F" w:rsidRPr="00E96594" w:rsidRDefault="006D574F" w:rsidP="00884DDD">
      <w:pPr>
        <w:pStyle w:val="AIAAgreementBodyText"/>
        <w:tabs>
          <w:tab w:val="clear" w:pos="720"/>
          <w:tab w:val="left" w:pos="1260"/>
        </w:tabs>
        <w:ind w:left="1267" w:hanging="7"/>
        <w:jc w:val="both"/>
      </w:pPr>
      <w:r w:rsidRPr="00DE6253">
        <w:t xml:space="preserve">Within three (3) business days of the date the </w:t>
      </w:r>
      <w:r>
        <w:t>Design-Builder</w:t>
      </w:r>
      <w:r w:rsidRPr="00DE6253">
        <w:t xml:space="preserve"> becomes aware of an impending or actual cancellation or expiration of any insurance required by the Contract Documents, the </w:t>
      </w:r>
      <w:r>
        <w:t>Design-Builder</w:t>
      </w:r>
      <w:r w:rsidRPr="00DE6253">
        <w:t xml:space="preserve"> shall provide notice to the </w:t>
      </w:r>
      <w:r>
        <w:t>Agency</w:t>
      </w:r>
      <w:r w:rsidRPr="00DE6253">
        <w:t xml:space="preserve"> and all additional insureds of such impending or actual cancellation or expiration. </w:t>
      </w:r>
      <w:r>
        <w:t xml:space="preserve"> Unless</w:t>
      </w:r>
      <w:r w:rsidRPr="00DE6253">
        <w:t xml:space="preserve"> the lapse in coverage arises from an act or omission of the </w:t>
      </w:r>
      <w:r>
        <w:t xml:space="preserve">Agency: (1) the Agency, </w:t>
      </w:r>
      <w:r w:rsidRPr="00DE6253">
        <w:t xml:space="preserve">upon receipt of notice from the </w:t>
      </w:r>
      <w:r>
        <w:t>Design-Builder</w:t>
      </w:r>
      <w:r w:rsidRPr="00DE6253">
        <w:t xml:space="preserve">, </w:t>
      </w:r>
      <w:r>
        <w:t>shall</w:t>
      </w:r>
      <w:r w:rsidRPr="00DE6253">
        <w:t xml:space="preserve"> have the right to stop the Work until the lapse in coverage has been cured by the procurement of replacement coverage by </w:t>
      </w:r>
      <w:r>
        <w:t>either the Agency or</w:t>
      </w:r>
      <w:r w:rsidRPr="00DE6253">
        <w:t xml:space="preserve"> the </w:t>
      </w:r>
      <w:r>
        <w:t>Design-Builder</w:t>
      </w:r>
      <w:r w:rsidRPr="00E96594">
        <w:t xml:space="preserve">; (2) the Contract Time and Contract Sum shall </w:t>
      </w:r>
      <w:r>
        <w:t xml:space="preserve">not </w:t>
      </w:r>
      <w:r w:rsidRPr="00E96594">
        <w:t xml:space="preserve">be equitably adjusted; and (3) the </w:t>
      </w:r>
      <w:r>
        <w:t>Design-Builder</w:t>
      </w:r>
      <w:r w:rsidRPr="00E96594">
        <w:t xml:space="preserve"> waives all rights against the </w:t>
      </w:r>
      <w:r>
        <w:t>Agency</w:t>
      </w:r>
      <w:r w:rsidRPr="00E96594">
        <w:t xml:space="preserve"> to the extent any loss to the </w:t>
      </w:r>
      <w:r>
        <w:t>Design-Builder</w:t>
      </w:r>
      <w:r w:rsidRPr="00E96594">
        <w:t xml:space="preserve">, Subcontractors, and Sub-subcontractors would have been covered by the insurance had it not expired or been cancelled. If the </w:t>
      </w:r>
      <w:r>
        <w:t>Agency</w:t>
      </w:r>
      <w:r w:rsidRPr="00E96594">
        <w:t xml:space="preserve"> purchases replacement coverage, the cost of the insurance shall be charged to the </w:t>
      </w:r>
      <w:r>
        <w:t>Design-Builder</w:t>
      </w:r>
      <w:r w:rsidRPr="00E96594">
        <w:t xml:space="preserve"> by an appropriate Change Order</w:t>
      </w:r>
      <w:r w:rsidRPr="00DE6253">
        <w:t xml:space="preserve">. The furnishing of notice by the </w:t>
      </w:r>
      <w:r>
        <w:t>Design-Builder</w:t>
      </w:r>
      <w:r w:rsidRPr="00DE6253">
        <w:t xml:space="preserve"> shall not relieve the </w:t>
      </w:r>
      <w:r>
        <w:t>Design-Builder</w:t>
      </w:r>
      <w:r w:rsidRPr="00DE6253">
        <w:t xml:space="preserve"> of any contractual obligation to provide any required coverage.</w:t>
      </w:r>
    </w:p>
    <w:p w14:paraId="098B3D41" w14:textId="77777777" w:rsidR="00D65688" w:rsidRDefault="00D65688">
      <w:pPr>
        <w:rPr>
          <w:bCs/>
          <w:sz w:val="20"/>
          <w:u w:val="none"/>
        </w:rPr>
      </w:pPr>
      <w:r>
        <w:rPr>
          <w:bCs/>
          <w:sz w:val="20"/>
          <w:u w:val="none"/>
        </w:rPr>
        <w:br w:type="page"/>
      </w:r>
    </w:p>
    <w:p w14:paraId="5EE1778A" w14:textId="466AC819" w:rsidR="00064B98" w:rsidRDefault="00064B98" w:rsidP="00884DDD">
      <w:pPr>
        <w:pStyle w:val="ListParagraph"/>
        <w:numPr>
          <w:ilvl w:val="0"/>
          <w:numId w:val="59"/>
        </w:numPr>
        <w:spacing w:before="60"/>
        <w:ind w:left="1267" w:hanging="720"/>
        <w:contextualSpacing w:val="0"/>
        <w:jc w:val="both"/>
        <w:rPr>
          <w:b w:val="0"/>
          <w:sz w:val="20"/>
          <w:u w:val="none"/>
        </w:rPr>
      </w:pPr>
      <w:r w:rsidRPr="00064B98">
        <w:rPr>
          <w:bCs/>
          <w:sz w:val="20"/>
          <w:u w:val="none"/>
        </w:rPr>
        <w:lastRenderedPageBreak/>
        <w:t xml:space="preserve">Notice of Cancellation or Expiration of </w:t>
      </w:r>
      <w:r w:rsidR="00307734">
        <w:rPr>
          <w:bCs/>
          <w:sz w:val="20"/>
          <w:u w:val="none"/>
        </w:rPr>
        <w:t>Design-Builder</w:t>
      </w:r>
      <w:r w:rsidRPr="00064B98">
        <w:rPr>
          <w:bCs/>
          <w:sz w:val="20"/>
          <w:u w:val="none"/>
        </w:rPr>
        <w:t>’s Required Property Insurance</w:t>
      </w:r>
    </w:p>
    <w:p w14:paraId="0AB3E238" w14:textId="77777777" w:rsidR="00064B98" w:rsidRPr="00DA08E2" w:rsidRDefault="00064B98" w:rsidP="00884DDD">
      <w:pPr>
        <w:pStyle w:val="ListParagraph"/>
        <w:spacing w:before="60"/>
        <w:ind w:left="1267" w:hanging="7"/>
        <w:contextualSpacing w:val="0"/>
        <w:jc w:val="both"/>
        <w:rPr>
          <w:b w:val="0"/>
          <w:sz w:val="20"/>
          <w:u w:val="none"/>
        </w:rPr>
      </w:pPr>
      <w:r w:rsidRPr="00064B98">
        <w:rPr>
          <w:b w:val="0"/>
          <w:sz w:val="20"/>
          <w:u w:val="none"/>
        </w:rPr>
        <w:t xml:space="preserve">Within three (3) business days of the date the </w:t>
      </w:r>
      <w:r>
        <w:rPr>
          <w:b w:val="0"/>
          <w:sz w:val="20"/>
          <w:u w:val="none"/>
        </w:rPr>
        <w:t>Design-Builder</w:t>
      </w:r>
      <w:r w:rsidRPr="00064B98">
        <w:rPr>
          <w:b w:val="0"/>
          <w:sz w:val="20"/>
          <w:u w:val="none"/>
        </w:rPr>
        <w:t xml:space="preserve"> becomes aware of an impending or actual cancellation or expiration of any property insurance required by the Contract Documents, the </w:t>
      </w:r>
      <w:r>
        <w:rPr>
          <w:b w:val="0"/>
          <w:sz w:val="20"/>
          <w:u w:val="none"/>
        </w:rPr>
        <w:t>Design-Builder</w:t>
      </w:r>
      <w:r w:rsidRPr="00064B98">
        <w:rPr>
          <w:b w:val="0"/>
          <w:sz w:val="20"/>
          <w:u w:val="none"/>
        </w:rPr>
        <w:t xml:space="preserve"> shall provide notice to the </w:t>
      </w:r>
      <w:r>
        <w:rPr>
          <w:b w:val="0"/>
          <w:sz w:val="20"/>
          <w:u w:val="none"/>
        </w:rPr>
        <w:t>Agency</w:t>
      </w:r>
      <w:r w:rsidRPr="00064B98">
        <w:rPr>
          <w:b w:val="0"/>
          <w:sz w:val="20"/>
          <w:u w:val="none"/>
        </w:rPr>
        <w:t xml:space="preserve"> of such impending or actual cancellation or expiration. Unless the lapse in coverage arises from an act or omission of the </w:t>
      </w:r>
      <w:r>
        <w:rPr>
          <w:b w:val="0"/>
          <w:sz w:val="20"/>
          <w:u w:val="none"/>
        </w:rPr>
        <w:t>Agency</w:t>
      </w:r>
      <w:r w:rsidRPr="00064B98">
        <w:rPr>
          <w:b w:val="0"/>
          <w:sz w:val="20"/>
          <w:u w:val="none"/>
        </w:rPr>
        <w:t xml:space="preserve">: (1) the </w:t>
      </w:r>
      <w:r>
        <w:rPr>
          <w:b w:val="0"/>
          <w:sz w:val="20"/>
          <w:u w:val="none"/>
        </w:rPr>
        <w:t>Agency</w:t>
      </w:r>
      <w:r w:rsidRPr="00064B98">
        <w:rPr>
          <w:b w:val="0"/>
          <w:sz w:val="20"/>
          <w:u w:val="none"/>
        </w:rPr>
        <w:t xml:space="preserve">, upon receipt of notice from the </w:t>
      </w:r>
      <w:r>
        <w:rPr>
          <w:b w:val="0"/>
          <w:sz w:val="20"/>
          <w:u w:val="none"/>
        </w:rPr>
        <w:t>Design-Builder</w:t>
      </w:r>
      <w:r w:rsidRPr="00064B98">
        <w:rPr>
          <w:b w:val="0"/>
          <w:sz w:val="20"/>
          <w:u w:val="none"/>
        </w:rPr>
        <w:t xml:space="preserve">, shall have the right to stop the Work until the lapse in coverage has been cured by the procurement of replacement coverage by either the </w:t>
      </w:r>
      <w:r w:rsidR="005D4EA0">
        <w:rPr>
          <w:b w:val="0"/>
          <w:sz w:val="20"/>
          <w:u w:val="none"/>
        </w:rPr>
        <w:t>Agency</w:t>
      </w:r>
      <w:r w:rsidRPr="00064B98">
        <w:rPr>
          <w:b w:val="0"/>
          <w:sz w:val="20"/>
          <w:u w:val="none"/>
        </w:rPr>
        <w:t xml:space="preserve"> or the </w:t>
      </w:r>
      <w:r w:rsidR="00307734">
        <w:rPr>
          <w:b w:val="0"/>
          <w:sz w:val="20"/>
          <w:u w:val="none"/>
        </w:rPr>
        <w:t>Design-Builder</w:t>
      </w:r>
      <w:r w:rsidRPr="00064B98">
        <w:rPr>
          <w:b w:val="0"/>
          <w:sz w:val="20"/>
          <w:u w:val="none"/>
        </w:rPr>
        <w:t xml:space="preserve">; (2) the Contract Time and Contract Sum shall not be equitably adjusted; and (3) the </w:t>
      </w:r>
      <w:r w:rsidR="00307734">
        <w:rPr>
          <w:b w:val="0"/>
          <w:sz w:val="20"/>
          <w:u w:val="none"/>
        </w:rPr>
        <w:t>Design-Builder</w:t>
      </w:r>
      <w:r w:rsidRPr="00064B98">
        <w:rPr>
          <w:b w:val="0"/>
          <w:sz w:val="20"/>
          <w:u w:val="none"/>
        </w:rPr>
        <w:t xml:space="preserve">, </w:t>
      </w:r>
      <w:r w:rsidR="00307734">
        <w:rPr>
          <w:b w:val="0"/>
          <w:sz w:val="20"/>
          <w:u w:val="none"/>
        </w:rPr>
        <w:t>Subcontractor</w:t>
      </w:r>
      <w:r w:rsidRPr="00064B98">
        <w:rPr>
          <w:b w:val="0"/>
          <w:sz w:val="20"/>
          <w:u w:val="none"/>
        </w:rPr>
        <w:t>s, and Sub-</w:t>
      </w:r>
      <w:r w:rsidR="00307734">
        <w:rPr>
          <w:b w:val="0"/>
          <w:sz w:val="20"/>
          <w:u w:val="none"/>
        </w:rPr>
        <w:t>Subcontractor</w:t>
      </w:r>
      <w:r w:rsidRPr="00064B98">
        <w:rPr>
          <w:b w:val="0"/>
          <w:sz w:val="20"/>
          <w:u w:val="none"/>
        </w:rPr>
        <w:t xml:space="preserve">s  waives all rights against the </w:t>
      </w:r>
      <w:r>
        <w:rPr>
          <w:b w:val="0"/>
          <w:sz w:val="20"/>
          <w:u w:val="none"/>
        </w:rPr>
        <w:t>Agency</w:t>
      </w:r>
      <w:r w:rsidRPr="00064B98">
        <w:rPr>
          <w:b w:val="0"/>
          <w:sz w:val="20"/>
          <w:u w:val="none"/>
        </w:rPr>
        <w:t xml:space="preserve"> to the extent any loss to the </w:t>
      </w:r>
      <w:r w:rsidR="00307734">
        <w:rPr>
          <w:b w:val="0"/>
          <w:sz w:val="20"/>
          <w:u w:val="none"/>
        </w:rPr>
        <w:t>Design-Builder</w:t>
      </w:r>
      <w:r w:rsidRPr="00064B98">
        <w:rPr>
          <w:b w:val="0"/>
          <w:sz w:val="20"/>
          <w:u w:val="none"/>
        </w:rPr>
        <w:t xml:space="preserve">, </w:t>
      </w:r>
      <w:r w:rsidR="00307734">
        <w:rPr>
          <w:b w:val="0"/>
          <w:sz w:val="20"/>
          <w:u w:val="none"/>
        </w:rPr>
        <w:t>Subcontractor</w:t>
      </w:r>
      <w:r w:rsidRPr="00064B98">
        <w:rPr>
          <w:b w:val="0"/>
          <w:sz w:val="20"/>
          <w:u w:val="none"/>
        </w:rPr>
        <w:t>s, and Sub-</w:t>
      </w:r>
      <w:r w:rsidR="00307734">
        <w:rPr>
          <w:b w:val="0"/>
          <w:sz w:val="20"/>
          <w:u w:val="none"/>
        </w:rPr>
        <w:t>Subcontractor</w:t>
      </w:r>
      <w:r w:rsidRPr="00064B98">
        <w:rPr>
          <w:b w:val="0"/>
          <w:sz w:val="20"/>
          <w:u w:val="none"/>
        </w:rPr>
        <w:t xml:space="preserve">s would have been covered by the insurance had it not expired or been cancelled. The furnishing of notice by the </w:t>
      </w:r>
      <w:r>
        <w:rPr>
          <w:b w:val="0"/>
          <w:sz w:val="20"/>
          <w:u w:val="none"/>
        </w:rPr>
        <w:t>Design-Builder</w:t>
      </w:r>
      <w:r w:rsidRPr="00064B98">
        <w:rPr>
          <w:b w:val="0"/>
          <w:sz w:val="20"/>
          <w:u w:val="none"/>
        </w:rPr>
        <w:t xml:space="preserve"> shall</w:t>
      </w:r>
      <w:r w:rsidRPr="00064B98">
        <w:t xml:space="preserve"> </w:t>
      </w:r>
      <w:r w:rsidRPr="00064B98">
        <w:rPr>
          <w:b w:val="0"/>
          <w:sz w:val="20"/>
          <w:u w:val="none"/>
        </w:rPr>
        <w:t xml:space="preserve">not relieve the </w:t>
      </w:r>
      <w:r>
        <w:rPr>
          <w:b w:val="0"/>
          <w:sz w:val="20"/>
          <w:u w:val="none"/>
        </w:rPr>
        <w:t>Design-Builder</w:t>
      </w:r>
      <w:r w:rsidRPr="00064B98">
        <w:rPr>
          <w:b w:val="0"/>
          <w:sz w:val="20"/>
          <w:u w:val="none"/>
        </w:rPr>
        <w:t xml:space="preserve"> of any contractual obligation to provide required insurance.</w:t>
      </w:r>
    </w:p>
    <w:p w14:paraId="31FA4633" w14:textId="77777777" w:rsidR="00FF7944" w:rsidRPr="001B5031" w:rsidRDefault="005D4EA0" w:rsidP="00884DDD">
      <w:pPr>
        <w:pStyle w:val="ListParagraph"/>
        <w:numPr>
          <w:ilvl w:val="0"/>
          <w:numId w:val="93"/>
        </w:numPr>
        <w:tabs>
          <w:tab w:val="right" w:pos="10224"/>
        </w:tabs>
        <w:spacing w:before="60"/>
        <w:ind w:left="540" w:hanging="540"/>
        <w:contextualSpacing w:val="0"/>
        <w:jc w:val="both"/>
        <w:rPr>
          <w:sz w:val="20"/>
          <w:u w:val="none"/>
        </w:rPr>
      </w:pPr>
      <w:r>
        <w:rPr>
          <w:sz w:val="20"/>
          <w:u w:val="none"/>
        </w:rPr>
        <w:t>Agency</w:t>
      </w:r>
      <w:r w:rsidR="00064B98">
        <w:rPr>
          <w:sz w:val="20"/>
          <w:u w:val="none"/>
        </w:rPr>
        <w:t xml:space="preserve">’s </w:t>
      </w:r>
      <w:r w:rsidR="00FF7944" w:rsidRPr="001B5031">
        <w:rPr>
          <w:sz w:val="20"/>
          <w:u w:val="none"/>
        </w:rPr>
        <w:t>Insurance</w:t>
      </w:r>
    </w:p>
    <w:p w14:paraId="6963F3C8" w14:textId="77777777" w:rsidR="0077654F" w:rsidRDefault="00064B98" w:rsidP="00884DDD">
      <w:pPr>
        <w:pStyle w:val="ListParagraph"/>
        <w:numPr>
          <w:ilvl w:val="0"/>
          <w:numId w:val="60"/>
        </w:numPr>
        <w:spacing w:before="60"/>
        <w:ind w:left="1260" w:hanging="720"/>
        <w:contextualSpacing w:val="0"/>
        <w:jc w:val="both"/>
        <w:rPr>
          <w:b w:val="0"/>
          <w:sz w:val="20"/>
          <w:u w:val="none"/>
        </w:rPr>
      </w:pPr>
      <w:r w:rsidRPr="00064B98">
        <w:rPr>
          <w:b w:val="0"/>
          <w:sz w:val="20"/>
          <w:u w:val="none"/>
        </w:rPr>
        <w:t xml:space="preserve">The </w:t>
      </w:r>
      <w:r w:rsidR="005D4EA0">
        <w:rPr>
          <w:b w:val="0"/>
          <w:sz w:val="20"/>
          <w:u w:val="none"/>
        </w:rPr>
        <w:t>Agency</w:t>
      </w:r>
      <w:r w:rsidRPr="00064B98">
        <w:rPr>
          <w:b w:val="0"/>
          <w:sz w:val="20"/>
          <w:u w:val="none"/>
        </w:rPr>
        <w:t xml:space="preserve"> shall purchase and maintain insurance of the types and limits of liability, containing the endorsements, and subject to the terms and conditions, as described in the Agreement or elsewhere in the Contract Documents. The </w:t>
      </w:r>
      <w:r w:rsidR="005D4EA0">
        <w:rPr>
          <w:b w:val="0"/>
          <w:sz w:val="20"/>
          <w:u w:val="none"/>
        </w:rPr>
        <w:t>Agency</w:t>
      </w:r>
      <w:r w:rsidRPr="00064B98">
        <w:rPr>
          <w:b w:val="0"/>
          <w:sz w:val="20"/>
          <w:u w:val="none"/>
        </w:rPr>
        <w:t xml:space="preserve"> shall purchase and maintain the required insurance from an insurance company or insurance companies lawfully authorized to issue insurance in the jurisdiction where the Project is located.</w:t>
      </w:r>
    </w:p>
    <w:p w14:paraId="30277BDB" w14:textId="77777777" w:rsidR="00832BCA" w:rsidRPr="00832BCA" w:rsidRDefault="00064B98" w:rsidP="00884DDD">
      <w:pPr>
        <w:pStyle w:val="ListParagraph"/>
        <w:numPr>
          <w:ilvl w:val="0"/>
          <w:numId w:val="93"/>
        </w:numPr>
        <w:tabs>
          <w:tab w:val="right" w:pos="10224"/>
        </w:tabs>
        <w:spacing w:before="60"/>
        <w:ind w:left="540" w:hanging="540"/>
        <w:contextualSpacing w:val="0"/>
        <w:jc w:val="both"/>
        <w:rPr>
          <w:b w:val="0"/>
          <w:sz w:val="20"/>
          <w:u w:val="none"/>
        </w:rPr>
      </w:pPr>
      <w:r>
        <w:rPr>
          <w:sz w:val="20"/>
          <w:u w:val="none"/>
        </w:rPr>
        <w:t>Waivers of Subrogation</w:t>
      </w:r>
    </w:p>
    <w:p w14:paraId="75C74D82" w14:textId="77777777" w:rsidR="00DA08E2" w:rsidRDefault="00DA08E2" w:rsidP="00884DDD">
      <w:pPr>
        <w:pStyle w:val="ListParagraph"/>
        <w:numPr>
          <w:ilvl w:val="0"/>
          <w:numId w:val="144"/>
        </w:numPr>
        <w:tabs>
          <w:tab w:val="right" w:pos="10224"/>
        </w:tabs>
        <w:spacing w:before="60"/>
        <w:ind w:left="1267" w:hanging="720"/>
        <w:contextualSpacing w:val="0"/>
        <w:jc w:val="both"/>
        <w:rPr>
          <w:b w:val="0"/>
          <w:sz w:val="20"/>
          <w:u w:val="none"/>
        </w:rPr>
      </w:pPr>
      <w:r w:rsidRPr="00DA08E2">
        <w:rPr>
          <w:b w:val="0"/>
          <w:sz w:val="20"/>
          <w:u w:val="none"/>
        </w:rPr>
        <w:t xml:space="preserve">The </w:t>
      </w:r>
      <w:r w:rsidR="005D4EA0">
        <w:rPr>
          <w:b w:val="0"/>
          <w:sz w:val="20"/>
          <w:u w:val="none"/>
        </w:rPr>
        <w:t>Agency</w:t>
      </w:r>
      <w:r w:rsidRPr="00DA08E2">
        <w:rPr>
          <w:b w:val="0"/>
          <w:sz w:val="20"/>
          <w:u w:val="none"/>
        </w:rPr>
        <w:t xml:space="preserve"> and </w:t>
      </w:r>
      <w:r w:rsidR="00307734">
        <w:rPr>
          <w:b w:val="0"/>
          <w:sz w:val="20"/>
          <w:u w:val="none"/>
        </w:rPr>
        <w:t>Design-Builder</w:t>
      </w:r>
      <w:r w:rsidRPr="00DA08E2">
        <w:rPr>
          <w:b w:val="0"/>
          <w:sz w:val="20"/>
          <w:u w:val="none"/>
        </w:rPr>
        <w:t xml:space="preserve"> waive all rights against (1) each other and any of their </w:t>
      </w:r>
      <w:r w:rsidR="00307734">
        <w:rPr>
          <w:b w:val="0"/>
          <w:sz w:val="20"/>
          <w:u w:val="none"/>
        </w:rPr>
        <w:t>Subcontractor</w:t>
      </w:r>
      <w:r w:rsidRPr="00DA08E2">
        <w:rPr>
          <w:b w:val="0"/>
          <w:sz w:val="20"/>
          <w:u w:val="none"/>
        </w:rPr>
        <w:t>s, sub-</w:t>
      </w:r>
      <w:r w:rsidR="00307734">
        <w:rPr>
          <w:b w:val="0"/>
          <w:sz w:val="20"/>
          <w:u w:val="none"/>
        </w:rPr>
        <w:t>Subcontractor</w:t>
      </w:r>
      <w:r w:rsidRPr="00DA08E2">
        <w:rPr>
          <w:b w:val="0"/>
          <w:sz w:val="20"/>
          <w:u w:val="none"/>
        </w:rPr>
        <w:t>s, agents, and employees, each of the other; and (</w:t>
      </w:r>
      <w:r w:rsidR="00307734">
        <w:rPr>
          <w:b w:val="0"/>
          <w:sz w:val="20"/>
          <w:u w:val="none"/>
        </w:rPr>
        <w:t>2</w:t>
      </w:r>
      <w:r w:rsidRPr="00DA08E2">
        <w:rPr>
          <w:b w:val="0"/>
          <w:sz w:val="20"/>
          <w:u w:val="none"/>
        </w:rPr>
        <w:t xml:space="preserve">) Separate </w:t>
      </w:r>
      <w:r w:rsidR="00307734">
        <w:rPr>
          <w:b w:val="0"/>
          <w:sz w:val="20"/>
          <w:u w:val="none"/>
        </w:rPr>
        <w:t>Design-Builder</w:t>
      </w:r>
      <w:r w:rsidRPr="00DA08E2">
        <w:rPr>
          <w:b w:val="0"/>
          <w:sz w:val="20"/>
          <w:u w:val="none"/>
        </w:rPr>
        <w:t xml:space="preserve">s, if any, and any of their </w:t>
      </w:r>
      <w:r w:rsidR="00307734">
        <w:rPr>
          <w:b w:val="0"/>
          <w:sz w:val="20"/>
          <w:u w:val="none"/>
        </w:rPr>
        <w:t>Subcontractor</w:t>
      </w:r>
      <w:r w:rsidRPr="00DA08E2">
        <w:rPr>
          <w:b w:val="0"/>
          <w:sz w:val="20"/>
          <w:u w:val="none"/>
        </w:rPr>
        <w:t>s, sub-</w:t>
      </w:r>
      <w:r w:rsidR="00307734">
        <w:rPr>
          <w:b w:val="0"/>
          <w:sz w:val="20"/>
          <w:u w:val="none"/>
        </w:rPr>
        <w:t>Subcontractor</w:t>
      </w:r>
      <w:r w:rsidRPr="00DA08E2">
        <w:rPr>
          <w:b w:val="0"/>
          <w:sz w:val="20"/>
          <w:u w:val="none"/>
        </w:rPr>
        <w:t xml:space="preserve">s, agents, and employees, for damages caused by fire, or other causes of loss, to the extent those losses are covered by property insurance required by the Agreement, except such rights as they have to proceeds of such insurance held by the </w:t>
      </w:r>
      <w:r w:rsidR="00307734">
        <w:rPr>
          <w:b w:val="0"/>
          <w:sz w:val="20"/>
          <w:u w:val="none"/>
        </w:rPr>
        <w:t>Design-Builder</w:t>
      </w:r>
      <w:r w:rsidRPr="00DA08E2">
        <w:rPr>
          <w:b w:val="0"/>
          <w:sz w:val="20"/>
          <w:u w:val="none"/>
        </w:rPr>
        <w:t xml:space="preserve">. The </w:t>
      </w:r>
      <w:r w:rsidR="005D4EA0">
        <w:rPr>
          <w:b w:val="0"/>
          <w:sz w:val="20"/>
          <w:u w:val="none"/>
        </w:rPr>
        <w:t>Agency</w:t>
      </w:r>
      <w:r w:rsidRPr="00DA08E2">
        <w:rPr>
          <w:b w:val="0"/>
          <w:sz w:val="20"/>
          <w:u w:val="none"/>
        </w:rPr>
        <w:t xml:space="preserve"> or </w:t>
      </w:r>
      <w:r w:rsidR="00307734">
        <w:rPr>
          <w:b w:val="0"/>
          <w:sz w:val="20"/>
          <w:u w:val="none"/>
        </w:rPr>
        <w:t>Design-Builder</w:t>
      </w:r>
      <w:r w:rsidRPr="00DA08E2">
        <w:rPr>
          <w:b w:val="0"/>
          <w:sz w:val="20"/>
          <w:u w:val="none"/>
        </w:rPr>
        <w:t>, as appropriate, shall require similar written waivers in favor of the individuals and entities identified above from the</w:t>
      </w:r>
      <w:r w:rsidR="00307734">
        <w:rPr>
          <w:b w:val="0"/>
          <w:sz w:val="20"/>
          <w:u w:val="none"/>
        </w:rPr>
        <w:t>,</w:t>
      </w:r>
      <w:r w:rsidRPr="00DA08E2">
        <w:rPr>
          <w:b w:val="0"/>
          <w:sz w:val="20"/>
          <w:u w:val="none"/>
        </w:rPr>
        <w:t xml:space="preserve"> Separate </w:t>
      </w:r>
      <w:r w:rsidR="00307734">
        <w:rPr>
          <w:b w:val="0"/>
          <w:sz w:val="20"/>
          <w:u w:val="none"/>
        </w:rPr>
        <w:t>Design-Builder</w:t>
      </w:r>
      <w:r w:rsidRPr="00DA08E2">
        <w:rPr>
          <w:b w:val="0"/>
          <w:sz w:val="20"/>
          <w:u w:val="none"/>
        </w:rPr>
        <w:t xml:space="preserve">s, </w:t>
      </w:r>
      <w:r w:rsidR="00307734">
        <w:rPr>
          <w:b w:val="0"/>
          <w:sz w:val="20"/>
          <w:u w:val="none"/>
        </w:rPr>
        <w:t>Subcontractor</w:t>
      </w:r>
      <w:r w:rsidRPr="00DA08E2">
        <w:rPr>
          <w:b w:val="0"/>
          <w:sz w:val="20"/>
          <w:u w:val="none"/>
        </w:rPr>
        <w:t>s, and sub-</w:t>
      </w:r>
      <w:r w:rsidR="00307734">
        <w:rPr>
          <w:b w:val="0"/>
          <w:sz w:val="20"/>
          <w:u w:val="none"/>
        </w:rPr>
        <w:t>Subcontractor</w:t>
      </w:r>
      <w:r w:rsidRPr="00DA08E2">
        <w:rPr>
          <w:b w:val="0"/>
          <w:sz w:val="20"/>
          <w:u w:val="none"/>
        </w:rPr>
        <w:t xml:space="preserve">s. The policies of insurance purchased and maintained by each person or entity agreeing to waive claims pursuant to this </w:t>
      </w:r>
      <w:r w:rsidR="00C95E08">
        <w:rPr>
          <w:b w:val="0"/>
          <w:sz w:val="20"/>
          <w:u w:val="none"/>
        </w:rPr>
        <w:t>S</w:t>
      </w:r>
      <w:r w:rsidRPr="00DA08E2">
        <w:rPr>
          <w:b w:val="0"/>
          <w:sz w:val="20"/>
          <w:u w:val="none"/>
        </w:rPr>
        <w:t>ection 1</w:t>
      </w:r>
      <w:r w:rsidR="00C95E08">
        <w:rPr>
          <w:b w:val="0"/>
          <w:sz w:val="20"/>
          <w:u w:val="none"/>
        </w:rPr>
        <w:t>0</w:t>
      </w:r>
      <w:r w:rsidRPr="00DA08E2">
        <w:rPr>
          <w:b w:val="0"/>
          <w:sz w:val="20"/>
          <w:u w:val="none"/>
        </w:rPr>
        <w:t>.3.1 shall not prohibit this waiver of subrogation. This waiver of subrogation shall be effective as to a person or entity (1) even though that person or entity would otherwise have a duty of indemnification, contractual or otherwise, (2) even though that person or entity did not pay the insurance premium directly or indirectly, or (3) whether or not the person or entity had an insurable interest in the damaged property.</w:t>
      </w:r>
    </w:p>
    <w:p w14:paraId="79F562F8" w14:textId="77777777" w:rsidR="006D574F" w:rsidRDefault="006D574F" w:rsidP="00884DDD">
      <w:pPr>
        <w:pStyle w:val="AIAAgreementBodyText"/>
        <w:numPr>
          <w:ilvl w:val="0"/>
          <w:numId w:val="144"/>
        </w:numPr>
        <w:spacing w:before="60"/>
        <w:ind w:left="1267" w:hanging="720"/>
        <w:jc w:val="both"/>
      </w:pPr>
      <w:r w:rsidRPr="00F233F7">
        <w:t xml:space="preserve">If during the Project construction period the </w:t>
      </w:r>
      <w:r>
        <w:t>Agency</w:t>
      </w:r>
      <w:r w:rsidRPr="00F233F7">
        <w:t xml:space="preserve"> insures properties, real or personal or both, at or adjacent to the site by property insurance under policies separate from those insuring the Project, or if after final payment property insurance is to be provided on the completed Project through a policy or policies other than those insuring the Project during the construction period, to the extent permissible by such policies, the </w:t>
      </w:r>
      <w:r>
        <w:t>Agency</w:t>
      </w:r>
      <w:r w:rsidRPr="00F233F7">
        <w:t xml:space="preserve"> waives all rights in accordance with the terms of Section 11.3.1 for damages caused by fire or other causes of loss covered by this separate property insurance.</w:t>
      </w:r>
    </w:p>
    <w:p w14:paraId="55E2AFEA" w14:textId="77777777" w:rsidR="006D574F" w:rsidRPr="006D574F" w:rsidRDefault="006D574F" w:rsidP="00884DDD">
      <w:pPr>
        <w:pStyle w:val="AIAAgreementBodyText"/>
        <w:numPr>
          <w:ilvl w:val="0"/>
          <w:numId w:val="144"/>
        </w:numPr>
        <w:spacing w:before="60"/>
        <w:ind w:left="1267" w:hanging="720"/>
        <w:jc w:val="both"/>
        <w:rPr>
          <w:rStyle w:val="AIAParagraphNumber"/>
          <w:rFonts w:ascii="Times New Roman" w:hAnsi="Times New Roman" w:cs="Times New Roman"/>
          <w:bCs w:val="0"/>
        </w:rPr>
      </w:pPr>
      <w:r w:rsidRPr="006D574F">
        <w:rPr>
          <w:rStyle w:val="AIAParagraphNumber"/>
          <w:rFonts w:ascii="Times New Roman" w:hAnsi="Times New Roman" w:cs="Times New Roman"/>
          <w:bCs w:val="0"/>
        </w:rPr>
        <w:t xml:space="preserve">Limitation on the </w:t>
      </w:r>
      <w:r>
        <w:rPr>
          <w:rStyle w:val="AIAParagraphNumber"/>
          <w:rFonts w:ascii="Times New Roman" w:hAnsi="Times New Roman" w:cs="Times New Roman"/>
          <w:bCs w:val="0"/>
        </w:rPr>
        <w:t>Agency</w:t>
      </w:r>
      <w:r w:rsidRPr="006D574F">
        <w:rPr>
          <w:rStyle w:val="AIAParagraphNumber"/>
          <w:rFonts w:ascii="Times New Roman" w:hAnsi="Times New Roman" w:cs="Times New Roman"/>
          <w:bCs w:val="0"/>
        </w:rPr>
        <w:t>’s Waiver of Subrogation</w:t>
      </w:r>
    </w:p>
    <w:p w14:paraId="74838C88" w14:textId="77777777" w:rsidR="006D574F" w:rsidRPr="006D574F" w:rsidRDefault="006D574F" w:rsidP="00884DDD">
      <w:pPr>
        <w:pStyle w:val="AIAAgreementBodyText"/>
        <w:tabs>
          <w:tab w:val="clear" w:pos="720"/>
          <w:tab w:val="left" w:pos="1260"/>
        </w:tabs>
        <w:spacing w:before="60"/>
        <w:ind w:left="1267"/>
        <w:jc w:val="both"/>
      </w:pPr>
      <w:r w:rsidRPr="006459FE">
        <w:t>South Carolina law prohibits the State from indemnifying a private part</w:t>
      </w:r>
      <w:r>
        <w:t>y</w:t>
      </w:r>
      <w:r w:rsidRPr="006459FE">
        <w:t xml:space="preserve">. Accordingly, and notwithstanding anything in the Agreement to the contrary, including but not limited to Sections 11.3.1, 11.3.2. and 11.4, the </w:t>
      </w:r>
      <w:r>
        <w:t>Agency</w:t>
      </w:r>
      <w:r w:rsidRPr="006459FE">
        <w:t xml:space="preserve"> cannot and does not waive</w:t>
      </w:r>
      <w:r>
        <w:t xml:space="preserve"> subrogation</w:t>
      </w:r>
      <w:r w:rsidRPr="006459FE">
        <w:t xml:space="preserve"> to the extent any losses are covered by insurance provided by the South Carolina Insurance Reserve Fund.</w:t>
      </w:r>
    </w:p>
    <w:p w14:paraId="75B32627" w14:textId="77777777" w:rsidR="00DA08E2" w:rsidRPr="00DA08E2" w:rsidRDefault="00DA08E2" w:rsidP="00884DDD">
      <w:pPr>
        <w:pStyle w:val="ListParagraph"/>
        <w:numPr>
          <w:ilvl w:val="0"/>
          <w:numId w:val="93"/>
        </w:numPr>
        <w:tabs>
          <w:tab w:val="right" w:pos="10224"/>
        </w:tabs>
        <w:spacing w:before="60"/>
        <w:ind w:left="540" w:hanging="540"/>
        <w:contextualSpacing w:val="0"/>
        <w:jc w:val="both"/>
        <w:rPr>
          <w:bCs/>
          <w:sz w:val="20"/>
          <w:u w:val="none"/>
        </w:rPr>
      </w:pPr>
      <w:r w:rsidRPr="00DA08E2">
        <w:rPr>
          <w:bCs/>
          <w:sz w:val="20"/>
          <w:u w:val="none"/>
        </w:rPr>
        <w:t>Loss of Use, Business Interruption, and Delay in Completion Insurance</w:t>
      </w:r>
    </w:p>
    <w:p w14:paraId="74CBA3F8" w14:textId="77777777" w:rsidR="00DA08E2" w:rsidRDefault="00DA08E2" w:rsidP="00884DDD">
      <w:pPr>
        <w:pStyle w:val="ListParagraph"/>
        <w:tabs>
          <w:tab w:val="right" w:pos="10224"/>
        </w:tabs>
        <w:spacing w:before="60"/>
        <w:ind w:left="540"/>
        <w:contextualSpacing w:val="0"/>
        <w:jc w:val="both"/>
        <w:rPr>
          <w:b w:val="0"/>
          <w:sz w:val="20"/>
          <w:u w:val="none"/>
        </w:rPr>
      </w:pPr>
      <w:r w:rsidRPr="00DA08E2">
        <w:rPr>
          <w:b w:val="0"/>
          <w:sz w:val="20"/>
          <w:u w:val="none"/>
        </w:rPr>
        <w:t xml:space="preserve">The </w:t>
      </w:r>
      <w:r w:rsidR="005D4EA0">
        <w:rPr>
          <w:b w:val="0"/>
          <w:sz w:val="20"/>
          <w:u w:val="none"/>
        </w:rPr>
        <w:t>Agency</w:t>
      </w:r>
      <w:r w:rsidRPr="00DA08E2">
        <w:rPr>
          <w:b w:val="0"/>
          <w:sz w:val="20"/>
          <w:u w:val="none"/>
        </w:rPr>
        <w:t xml:space="preserve">, at the </w:t>
      </w:r>
      <w:r w:rsidR="005D4EA0">
        <w:rPr>
          <w:b w:val="0"/>
          <w:sz w:val="20"/>
          <w:u w:val="none"/>
        </w:rPr>
        <w:t>Agency</w:t>
      </w:r>
      <w:r w:rsidRPr="00DA08E2">
        <w:rPr>
          <w:b w:val="0"/>
          <w:sz w:val="20"/>
          <w:u w:val="none"/>
        </w:rPr>
        <w:t xml:space="preserve">’s option, may purchase and maintain insurance that will protect the </w:t>
      </w:r>
      <w:r w:rsidR="005D4EA0">
        <w:rPr>
          <w:b w:val="0"/>
          <w:sz w:val="20"/>
          <w:u w:val="none"/>
        </w:rPr>
        <w:t>Agency</w:t>
      </w:r>
      <w:r w:rsidRPr="00DA08E2">
        <w:rPr>
          <w:b w:val="0"/>
          <w:sz w:val="20"/>
          <w:u w:val="none"/>
        </w:rPr>
        <w:t xml:space="preserve"> against loss of use of the </w:t>
      </w:r>
      <w:r w:rsidR="005D4EA0">
        <w:rPr>
          <w:b w:val="0"/>
          <w:sz w:val="20"/>
          <w:u w:val="none"/>
        </w:rPr>
        <w:t>Agency</w:t>
      </w:r>
      <w:r w:rsidRPr="00DA08E2">
        <w:rPr>
          <w:b w:val="0"/>
          <w:sz w:val="20"/>
          <w:u w:val="none"/>
        </w:rPr>
        <w:t xml:space="preserve">’s property, or the inability to conduct normal operations, due to fire or other causes of loss. The </w:t>
      </w:r>
      <w:r w:rsidR="005D4EA0">
        <w:rPr>
          <w:b w:val="0"/>
          <w:sz w:val="20"/>
          <w:u w:val="none"/>
        </w:rPr>
        <w:t>Agency</w:t>
      </w:r>
      <w:r w:rsidRPr="00DA08E2">
        <w:rPr>
          <w:b w:val="0"/>
          <w:sz w:val="20"/>
          <w:u w:val="none"/>
        </w:rPr>
        <w:t xml:space="preserve"> waives all rights of action against the </w:t>
      </w:r>
      <w:r w:rsidR="00307734">
        <w:rPr>
          <w:b w:val="0"/>
          <w:sz w:val="20"/>
          <w:u w:val="none"/>
        </w:rPr>
        <w:t>Design-Builder</w:t>
      </w:r>
      <w:r w:rsidRPr="00DA08E2">
        <w:rPr>
          <w:b w:val="0"/>
          <w:sz w:val="20"/>
          <w:u w:val="none"/>
        </w:rPr>
        <w:t xml:space="preserve"> for loss of use of the </w:t>
      </w:r>
      <w:r w:rsidR="005D4EA0">
        <w:rPr>
          <w:b w:val="0"/>
          <w:sz w:val="20"/>
          <w:u w:val="none"/>
        </w:rPr>
        <w:t>Agency</w:t>
      </w:r>
      <w:r w:rsidRPr="00DA08E2">
        <w:rPr>
          <w:b w:val="0"/>
          <w:sz w:val="20"/>
          <w:u w:val="none"/>
        </w:rPr>
        <w:t>’s property, due to fire or other hazards however caused.</w:t>
      </w:r>
    </w:p>
    <w:p w14:paraId="435E6066" w14:textId="77777777" w:rsidR="00DA08E2" w:rsidRDefault="00DA08E2" w:rsidP="00884DDD">
      <w:pPr>
        <w:pStyle w:val="ListParagraph"/>
        <w:numPr>
          <w:ilvl w:val="0"/>
          <w:numId w:val="93"/>
        </w:numPr>
        <w:tabs>
          <w:tab w:val="right" w:pos="10224"/>
        </w:tabs>
        <w:spacing w:before="60"/>
        <w:ind w:left="540" w:hanging="540"/>
        <w:contextualSpacing w:val="0"/>
        <w:jc w:val="both"/>
        <w:rPr>
          <w:bCs/>
          <w:sz w:val="20"/>
          <w:u w:val="none"/>
        </w:rPr>
      </w:pPr>
      <w:r w:rsidRPr="00DA08E2">
        <w:rPr>
          <w:bCs/>
          <w:sz w:val="20"/>
          <w:u w:val="none"/>
        </w:rPr>
        <w:t>Adjustment and Settlement of Insured Loss</w:t>
      </w:r>
    </w:p>
    <w:p w14:paraId="16A4F3E9" w14:textId="77777777" w:rsidR="00DA08E2" w:rsidRDefault="00DA08E2" w:rsidP="00884DDD">
      <w:pPr>
        <w:pStyle w:val="ListParagraph"/>
        <w:numPr>
          <w:ilvl w:val="0"/>
          <w:numId w:val="145"/>
        </w:numPr>
        <w:tabs>
          <w:tab w:val="right" w:pos="10224"/>
        </w:tabs>
        <w:spacing w:before="60"/>
        <w:ind w:hanging="720"/>
        <w:contextualSpacing w:val="0"/>
        <w:jc w:val="both"/>
        <w:rPr>
          <w:b w:val="0"/>
          <w:sz w:val="20"/>
          <w:u w:val="none"/>
        </w:rPr>
      </w:pPr>
      <w:r w:rsidRPr="00DA08E2">
        <w:rPr>
          <w:b w:val="0"/>
          <w:sz w:val="20"/>
          <w:u w:val="none"/>
        </w:rPr>
        <w:t xml:space="preserve">A loss insured under the property insurance required by the Agreement shall be adjusted by the </w:t>
      </w:r>
      <w:r w:rsidR="005D4EA0">
        <w:rPr>
          <w:b w:val="0"/>
          <w:sz w:val="20"/>
          <w:u w:val="none"/>
        </w:rPr>
        <w:t>Agency</w:t>
      </w:r>
      <w:r w:rsidRPr="00DA08E2">
        <w:rPr>
          <w:b w:val="0"/>
          <w:sz w:val="20"/>
          <w:u w:val="none"/>
        </w:rPr>
        <w:t xml:space="preserve"> as fiduciary and made payable to the </w:t>
      </w:r>
      <w:r w:rsidR="005D4EA0">
        <w:rPr>
          <w:b w:val="0"/>
          <w:sz w:val="20"/>
          <w:u w:val="none"/>
        </w:rPr>
        <w:t>Agency</w:t>
      </w:r>
      <w:r w:rsidRPr="00DA08E2">
        <w:rPr>
          <w:b w:val="0"/>
          <w:sz w:val="20"/>
          <w:u w:val="none"/>
        </w:rPr>
        <w:t xml:space="preserve"> as fiduciary for the insureds, as their interests may appear, subject to requirements of any applicable mortgagee clause and of Section 1</w:t>
      </w:r>
      <w:r w:rsidR="00C95E08">
        <w:rPr>
          <w:b w:val="0"/>
          <w:sz w:val="20"/>
          <w:u w:val="none"/>
        </w:rPr>
        <w:t>0</w:t>
      </w:r>
      <w:r w:rsidRPr="00DA08E2">
        <w:rPr>
          <w:b w:val="0"/>
          <w:sz w:val="20"/>
          <w:u w:val="none"/>
        </w:rPr>
        <w:t xml:space="preserve">.5.2. The </w:t>
      </w:r>
      <w:r w:rsidR="005D4EA0">
        <w:rPr>
          <w:b w:val="0"/>
          <w:sz w:val="20"/>
          <w:u w:val="none"/>
        </w:rPr>
        <w:t>Agency</w:t>
      </w:r>
      <w:r w:rsidRPr="00DA08E2">
        <w:rPr>
          <w:b w:val="0"/>
          <w:sz w:val="20"/>
          <w:u w:val="none"/>
        </w:rPr>
        <w:t xml:space="preserve"> shall pay the </w:t>
      </w:r>
      <w:r w:rsidR="00307734">
        <w:rPr>
          <w:b w:val="0"/>
          <w:sz w:val="20"/>
          <w:u w:val="none"/>
        </w:rPr>
        <w:t>Design-Builder</w:t>
      </w:r>
      <w:r w:rsidRPr="00DA08E2">
        <w:rPr>
          <w:b w:val="0"/>
          <w:sz w:val="20"/>
          <w:u w:val="none"/>
        </w:rPr>
        <w:t xml:space="preserve"> their just shares of insurance proceeds received by the </w:t>
      </w:r>
      <w:r w:rsidR="005D4EA0">
        <w:rPr>
          <w:b w:val="0"/>
          <w:sz w:val="20"/>
          <w:u w:val="none"/>
        </w:rPr>
        <w:t>Agency</w:t>
      </w:r>
      <w:r w:rsidRPr="00DA08E2">
        <w:rPr>
          <w:b w:val="0"/>
          <w:sz w:val="20"/>
          <w:u w:val="none"/>
        </w:rPr>
        <w:t xml:space="preserve">, and by appropriate agreement the </w:t>
      </w:r>
      <w:r w:rsidR="00307734">
        <w:rPr>
          <w:b w:val="0"/>
          <w:sz w:val="20"/>
          <w:u w:val="none"/>
        </w:rPr>
        <w:t>Design-Builder</w:t>
      </w:r>
      <w:r w:rsidRPr="00DA08E2">
        <w:rPr>
          <w:b w:val="0"/>
          <w:sz w:val="20"/>
          <w:u w:val="none"/>
        </w:rPr>
        <w:t xml:space="preserve"> shall make payment to </w:t>
      </w:r>
      <w:r w:rsidR="00307734">
        <w:rPr>
          <w:b w:val="0"/>
          <w:sz w:val="20"/>
          <w:u w:val="none"/>
        </w:rPr>
        <w:t>its</w:t>
      </w:r>
      <w:r w:rsidRPr="00DA08E2">
        <w:rPr>
          <w:b w:val="0"/>
          <w:sz w:val="20"/>
          <w:u w:val="none"/>
        </w:rPr>
        <w:t xml:space="preserve"> </w:t>
      </w:r>
      <w:r w:rsidR="00307734">
        <w:rPr>
          <w:b w:val="0"/>
          <w:sz w:val="20"/>
          <w:u w:val="none"/>
        </w:rPr>
        <w:t>Subcontractor</w:t>
      </w:r>
      <w:r w:rsidRPr="00DA08E2">
        <w:rPr>
          <w:b w:val="0"/>
          <w:sz w:val="20"/>
          <w:u w:val="none"/>
        </w:rPr>
        <w:t>s in similar manner.</w:t>
      </w:r>
    </w:p>
    <w:p w14:paraId="41868646" w14:textId="77777777" w:rsidR="00D65688" w:rsidRDefault="00D65688">
      <w:pPr>
        <w:rPr>
          <w:b w:val="0"/>
          <w:sz w:val="20"/>
          <w:u w:val="none"/>
        </w:rPr>
      </w:pPr>
      <w:r>
        <w:rPr>
          <w:b w:val="0"/>
          <w:sz w:val="20"/>
          <w:u w:val="none"/>
        </w:rPr>
        <w:br w:type="page"/>
      </w:r>
    </w:p>
    <w:p w14:paraId="512DF6BA" w14:textId="13B27D88" w:rsidR="00583ABE" w:rsidRDefault="00583ABE" w:rsidP="00884DDD">
      <w:pPr>
        <w:pStyle w:val="ListParagraph"/>
        <w:numPr>
          <w:ilvl w:val="0"/>
          <w:numId w:val="145"/>
        </w:numPr>
        <w:tabs>
          <w:tab w:val="right" w:pos="10224"/>
        </w:tabs>
        <w:spacing w:before="60"/>
        <w:ind w:hanging="720"/>
        <w:contextualSpacing w:val="0"/>
        <w:jc w:val="both"/>
        <w:rPr>
          <w:b w:val="0"/>
          <w:sz w:val="20"/>
          <w:u w:val="none"/>
        </w:rPr>
      </w:pPr>
      <w:r w:rsidRPr="00583ABE">
        <w:rPr>
          <w:b w:val="0"/>
          <w:sz w:val="20"/>
          <w:u w:val="none"/>
        </w:rPr>
        <w:lastRenderedPageBreak/>
        <w:t xml:space="preserve">Prior to settlement of an insured loss, the </w:t>
      </w:r>
      <w:r w:rsidR="005D4EA0">
        <w:rPr>
          <w:b w:val="0"/>
          <w:sz w:val="20"/>
          <w:u w:val="none"/>
        </w:rPr>
        <w:t>Agency</w:t>
      </w:r>
      <w:r w:rsidRPr="00583ABE">
        <w:rPr>
          <w:b w:val="0"/>
          <w:sz w:val="20"/>
          <w:u w:val="none"/>
        </w:rPr>
        <w:t xml:space="preserve"> shall notify the </w:t>
      </w:r>
      <w:r w:rsidR="00307734">
        <w:rPr>
          <w:b w:val="0"/>
          <w:sz w:val="20"/>
          <w:u w:val="none"/>
        </w:rPr>
        <w:t>Design-Builder</w:t>
      </w:r>
      <w:r w:rsidRPr="00583ABE">
        <w:rPr>
          <w:b w:val="0"/>
          <w:sz w:val="20"/>
          <w:u w:val="none"/>
        </w:rPr>
        <w:t xml:space="preserve"> of the terms of the proposed settlement as well as the proposed allocation of the insurance proceeds. The </w:t>
      </w:r>
      <w:r w:rsidR="00307734">
        <w:rPr>
          <w:b w:val="0"/>
          <w:sz w:val="20"/>
          <w:u w:val="none"/>
        </w:rPr>
        <w:t>Design-Builder</w:t>
      </w:r>
      <w:r w:rsidRPr="00583ABE">
        <w:rPr>
          <w:b w:val="0"/>
          <w:sz w:val="20"/>
          <w:u w:val="none"/>
        </w:rPr>
        <w:t xml:space="preserve"> shall have 14 days from receipt of notice to object to the proposed settlement or allocation of the proceeds. If the </w:t>
      </w:r>
      <w:r w:rsidR="00307734">
        <w:rPr>
          <w:b w:val="0"/>
          <w:sz w:val="20"/>
          <w:u w:val="none"/>
        </w:rPr>
        <w:t>Design-Builder</w:t>
      </w:r>
      <w:r w:rsidRPr="00583ABE">
        <w:rPr>
          <w:b w:val="0"/>
          <w:sz w:val="20"/>
          <w:u w:val="none"/>
        </w:rPr>
        <w:t xml:space="preserve"> does not object, the </w:t>
      </w:r>
      <w:r w:rsidR="005D4EA0">
        <w:rPr>
          <w:b w:val="0"/>
          <w:sz w:val="20"/>
          <w:u w:val="none"/>
        </w:rPr>
        <w:t>Agency</w:t>
      </w:r>
      <w:r w:rsidRPr="00583ABE">
        <w:rPr>
          <w:b w:val="0"/>
          <w:sz w:val="20"/>
          <w:u w:val="none"/>
        </w:rPr>
        <w:t xml:space="preserve"> shall settle the loss and the </w:t>
      </w:r>
      <w:r w:rsidR="00307734">
        <w:rPr>
          <w:b w:val="0"/>
          <w:sz w:val="20"/>
          <w:u w:val="none"/>
        </w:rPr>
        <w:t>Design-Builder</w:t>
      </w:r>
      <w:r w:rsidRPr="00583ABE">
        <w:rPr>
          <w:b w:val="0"/>
          <w:sz w:val="20"/>
          <w:u w:val="none"/>
        </w:rPr>
        <w:t xml:space="preserve"> shall be bound by the settlement and allocation. Upon receipt, the </w:t>
      </w:r>
      <w:r w:rsidR="005D4EA0">
        <w:rPr>
          <w:b w:val="0"/>
          <w:sz w:val="20"/>
          <w:u w:val="none"/>
        </w:rPr>
        <w:t>Agency</w:t>
      </w:r>
      <w:r w:rsidRPr="00583ABE">
        <w:rPr>
          <w:b w:val="0"/>
          <w:sz w:val="20"/>
          <w:u w:val="none"/>
        </w:rPr>
        <w:t xml:space="preserve"> shall deposit the insurance proceeds in a separate account and make the appropriate distributions. Thereafter, if no other agreement is made or the </w:t>
      </w:r>
      <w:r w:rsidR="005D4EA0">
        <w:rPr>
          <w:b w:val="0"/>
          <w:sz w:val="20"/>
          <w:u w:val="none"/>
        </w:rPr>
        <w:t>Agency</w:t>
      </w:r>
      <w:r w:rsidRPr="00583ABE">
        <w:rPr>
          <w:b w:val="0"/>
          <w:sz w:val="20"/>
          <w:u w:val="none"/>
        </w:rPr>
        <w:t xml:space="preserve"> does not terminate the Contract for convenience, the </w:t>
      </w:r>
      <w:r w:rsidR="005D4EA0">
        <w:rPr>
          <w:b w:val="0"/>
          <w:sz w:val="20"/>
          <w:u w:val="none"/>
        </w:rPr>
        <w:t>Agency</w:t>
      </w:r>
      <w:r w:rsidRPr="00583ABE">
        <w:rPr>
          <w:b w:val="0"/>
          <w:sz w:val="20"/>
          <w:u w:val="none"/>
        </w:rPr>
        <w:t xml:space="preserve"> and </w:t>
      </w:r>
      <w:r w:rsidR="00307734">
        <w:rPr>
          <w:b w:val="0"/>
          <w:sz w:val="20"/>
          <w:u w:val="none"/>
        </w:rPr>
        <w:t>Design-Builder</w:t>
      </w:r>
      <w:r w:rsidRPr="00583ABE">
        <w:rPr>
          <w:b w:val="0"/>
          <w:sz w:val="20"/>
          <w:u w:val="none"/>
        </w:rPr>
        <w:t xml:space="preserve"> shall execute a Change Order for reconstruction of the damaged or destroyed Work in the amount allocated for that purpose. If the </w:t>
      </w:r>
      <w:r w:rsidR="00307734">
        <w:rPr>
          <w:b w:val="0"/>
          <w:sz w:val="20"/>
          <w:u w:val="none"/>
        </w:rPr>
        <w:t>Design-Builder</w:t>
      </w:r>
      <w:r w:rsidRPr="00583ABE">
        <w:rPr>
          <w:b w:val="0"/>
          <w:sz w:val="20"/>
          <w:u w:val="none"/>
        </w:rPr>
        <w:t xml:space="preserve"> timely objects to either the terms of the proposed settlement or the allocation of the proceeds, the </w:t>
      </w:r>
      <w:r w:rsidR="005D4EA0">
        <w:rPr>
          <w:b w:val="0"/>
          <w:sz w:val="20"/>
          <w:u w:val="none"/>
        </w:rPr>
        <w:t>Agency</w:t>
      </w:r>
      <w:r w:rsidRPr="00583ABE">
        <w:rPr>
          <w:b w:val="0"/>
          <w:sz w:val="20"/>
          <w:u w:val="none"/>
        </w:rPr>
        <w:t xml:space="preserve"> may proceed to settle the insured loss, and any dispute between the </w:t>
      </w:r>
      <w:r w:rsidR="005D4EA0">
        <w:rPr>
          <w:b w:val="0"/>
          <w:sz w:val="20"/>
          <w:u w:val="none"/>
        </w:rPr>
        <w:t>Agency</w:t>
      </w:r>
      <w:r w:rsidRPr="00583ABE">
        <w:rPr>
          <w:b w:val="0"/>
          <w:sz w:val="20"/>
          <w:u w:val="none"/>
        </w:rPr>
        <w:t xml:space="preserve"> and </w:t>
      </w:r>
      <w:r w:rsidR="00307734">
        <w:rPr>
          <w:b w:val="0"/>
          <w:sz w:val="20"/>
          <w:u w:val="none"/>
        </w:rPr>
        <w:t>Design-Builder</w:t>
      </w:r>
      <w:r w:rsidRPr="00583ABE">
        <w:rPr>
          <w:b w:val="0"/>
          <w:sz w:val="20"/>
          <w:u w:val="none"/>
        </w:rPr>
        <w:t xml:space="preserve"> arising out of the settlement or allocation of the proceeds shall be resolved pursuant to Article 1</w:t>
      </w:r>
      <w:r w:rsidR="00C95E08">
        <w:rPr>
          <w:b w:val="0"/>
          <w:sz w:val="20"/>
          <w:u w:val="none"/>
        </w:rPr>
        <w:t>4</w:t>
      </w:r>
      <w:r w:rsidRPr="00583ABE">
        <w:rPr>
          <w:b w:val="0"/>
          <w:sz w:val="20"/>
          <w:u w:val="none"/>
        </w:rPr>
        <w:t xml:space="preserve">. Pending resolution of any dispute, the </w:t>
      </w:r>
      <w:r w:rsidR="005D4EA0">
        <w:rPr>
          <w:b w:val="0"/>
          <w:sz w:val="20"/>
          <w:u w:val="none"/>
        </w:rPr>
        <w:t>Agency</w:t>
      </w:r>
      <w:r w:rsidRPr="00583ABE">
        <w:rPr>
          <w:b w:val="0"/>
          <w:sz w:val="20"/>
          <w:u w:val="none"/>
        </w:rPr>
        <w:t xml:space="preserve"> may issue a Construction Change Directive for the reconstruction of the damaged or destroyed Work.</w:t>
      </w:r>
    </w:p>
    <w:p w14:paraId="6B5F298A" w14:textId="77777777" w:rsidR="0077654F" w:rsidRDefault="00583ABE" w:rsidP="00884DDD">
      <w:pPr>
        <w:pStyle w:val="ListParagraph"/>
        <w:numPr>
          <w:ilvl w:val="0"/>
          <w:numId w:val="145"/>
        </w:numPr>
        <w:tabs>
          <w:tab w:val="right" w:pos="10224"/>
        </w:tabs>
        <w:spacing w:before="60"/>
        <w:ind w:hanging="720"/>
        <w:contextualSpacing w:val="0"/>
        <w:jc w:val="both"/>
        <w:rPr>
          <w:b w:val="0"/>
          <w:sz w:val="20"/>
          <w:u w:val="none"/>
        </w:rPr>
      </w:pPr>
      <w:r w:rsidRPr="00583ABE">
        <w:rPr>
          <w:b w:val="0"/>
          <w:sz w:val="20"/>
          <w:u w:val="none"/>
        </w:rPr>
        <w:t xml:space="preserve">If required in writing by a party in interest, the </w:t>
      </w:r>
      <w:r w:rsidR="00307734">
        <w:rPr>
          <w:b w:val="0"/>
          <w:sz w:val="20"/>
          <w:u w:val="none"/>
        </w:rPr>
        <w:t>Design-Builder</w:t>
      </w:r>
      <w:r w:rsidRPr="00583ABE">
        <w:rPr>
          <w:b w:val="0"/>
          <w:sz w:val="20"/>
          <w:u w:val="none"/>
        </w:rPr>
        <w:t xml:space="preserve"> as fiduciary shall, upon occurrence of an insured loss, give bond for proper performance of the </w:t>
      </w:r>
      <w:r w:rsidR="00307734">
        <w:rPr>
          <w:b w:val="0"/>
          <w:sz w:val="20"/>
          <w:u w:val="none"/>
        </w:rPr>
        <w:t>Design-Builder</w:t>
      </w:r>
      <w:r w:rsidRPr="00583ABE">
        <w:rPr>
          <w:b w:val="0"/>
          <w:sz w:val="20"/>
          <w:u w:val="none"/>
        </w:rPr>
        <w:t xml:space="preserve">’s duties. The cost of required bonds shall be charged against proceeds received as fiduciary. The </w:t>
      </w:r>
      <w:r w:rsidR="00307734">
        <w:rPr>
          <w:b w:val="0"/>
          <w:sz w:val="20"/>
          <w:u w:val="none"/>
        </w:rPr>
        <w:t>Design-Builder</w:t>
      </w:r>
      <w:r w:rsidRPr="00583ABE">
        <w:rPr>
          <w:b w:val="0"/>
          <w:sz w:val="20"/>
          <w:u w:val="none"/>
        </w:rPr>
        <w:t xml:space="preserve"> shall deposit in a separate account proceeds so received, which the </w:t>
      </w:r>
      <w:r w:rsidR="00307734">
        <w:rPr>
          <w:b w:val="0"/>
          <w:sz w:val="20"/>
          <w:u w:val="none"/>
        </w:rPr>
        <w:t>Design-Builder</w:t>
      </w:r>
      <w:r w:rsidRPr="00583ABE">
        <w:rPr>
          <w:b w:val="0"/>
          <w:sz w:val="20"/>
          <w:u w:val="none"/>
        </w:rPr>
        <w:t xml:space="preserve"> shall distribute in accordance with such agreement as the parties in interest may reach. If after such loss no other special agreement is made and unless the </w:t>
      </w:r>
      <w:r w:rsidR="005D4EA0">
        <w:rPr>
          <w:b w:val="0"/>
          <w:sz w:val="20"/>
          <w:u w:val="none"/>
        </w:rPr>
        <w:t>Agency</w:t>
      </w:r>
      <w:r w:rsidRPr="00583ABE">
        <w:rPr>
          <w:b w:val="0"/>
          <w:sz w:val="20"/>
          <w:u w:val="none"/>
        </w:rPr>
        <w:t xml:space="preserve"> terminates the Contract for convenience, replacement of damaged property shall be performed by the </w:t>
      </w:r>
      <w:r w:rsidR="00307734">
        <w:rPr>
          <w:b w:val="0"/>
          <w:sz w:val="20"/>
          <w:u w:val="none"/>
        </w:rPr>
        <w:t>Design-Builder</w:t>
      </w:r>
      <w:r w:rsidRPr="00583ABE">
        <w:rPr>
          <w:b w:val="0"/>
          <w:sz w:val="20"/>
          <w:u w:val="none"/>
        </w:rPr>
        <w:t>.</w:t>
      </w:r>
    </w:p>
    <w:p w14:paraId="3CC98985" w14:textId="60DA0A4A" w:rsidR="004146DF" w:rsidRPr="0077654F" w:rsidRDefault="004146DF" w:rsidP="00884DDD">
      <w:pPr>
        <w:jc w:val="both"/>
        <w:rPr>
          <w:b w:val="0"/>
          <w:sz w:val="20"/>
          <w:u w:val="none"/>
        </w:rPr>
      </w:pPr>
    </w:p>
    <w:p w14:paraId="1AAD8CDC" w14:textId="77777777" w:rsidR="00BF5378" w:rsidRPr="00DA08E2" w:rsidRDefault="00FF7944" w:rsidP="00884DDD">
      <w:pPr>
        <w:tabs>
          <w:tab w:val="right" w:pos="10224"/>
        </w:tabs>
        <w:spacing w:before="60"/>
        <w:jc w:val="both"/>
        <w:rPr>
          <w:b w:val="0"/>
          <w:sz w:val="20"/>
          <w:u w:val="none"/>
        </w:rPr>
      </w:pPr>
      <w:r w:rsidRPr="00DA08E2">
        <w:rPr>
          <w:sz w:val="20"/>
          <w:u w:val="none"/>
        </w:rPr>
        <w:t>ARTICLE 1</w:t>
      </w:r>
      <w:r w:rsidR="00583ABE">
        <w:rPr>
          <w:sz w:val="20"/>
          <w:u w:val="none"/>
        </w:rPr>
        <w:t>1</w:t>
      </w:r>
      <w:r w:rsidRPr="00DA08E2">
        <w:rPr>
          <w:sz w:val="20"/>
          <w:u w:val="none"/>
        </w:rPr>
        <w:t xml:space="preserve"> </w:t>
      </w:r>
      <w:r w:rsidR="00FA3F12">
        <w:rPr>
          <w:sz w:val="20"/>
          <w:u w:val="none"/>
        </w:rPr>
        <w:t xml:space="preserve">- </w:t>
      </w:r>
      <w:r w:rsidRPr="00DA08E2">
        <w:rPr>
          <w:sz w:val="20"/>
          <w:u w:val="none"/>
        </w:rPr>
        <w:t>UNCOVERING AND CORRECTION OF THE WORK</w:t>
      </w:r>
    </w:p>
    <w:p w14:paraId="0F0189B9" w14:textId="77777777" w:rsidR="00F91E5A" w:rsidRPr="001B5031" w:rsidRDefault="00F91E5A" w:rsidP="00884DDD">
      <w:pPr>
        <w:pStyle w:val="ListParagraph"/>
        <w:numPr>
          <w:ilvl w:val="0"/>
          <w:numId w:val="61"/>
        </w:numPr>
        <w:tabs>
          <w:tab w:val="right" w:pos="10224"/>
        </w:tabs>
        <w:spacing w:before="60"/>
        <w:ind w:left="540" w:hanging="540"/>
        <w:contextualSpacing w:val="0"/>
        <w:jc w:val="both"/>
        <w:rPr>
          <w:sz w:val="20"/>
          <w:u w:val="none"/>
        </w:rPr>
      </w:pPr>
      <w:r w:rsidRPr="001B5031">
        <w:rPr>
          <w:sz w:val="20"/>
          <w:u w:val="none"/>
        </w:rPr>
        <w:t>U</w:t>
      </w:r>
      <w:r w:rsidR="002F7653" w:rsidRPr="001B5031">
        <w:rPr>
          <w:sz w:val="20"/>
          <w:u w:val="none"/>
        </w:rPr>
        <w:t>ncovering Work</w:t>
      </w:r>
    </w:p>
    <w:p w14:paraId="490D41B8" w14:textId="77777777" w:rsidR="005A4473" w:rsidRDefault="00F91E5A" w:rsidP="00884DDD">
      <w:pPr>
        <w:pStyle w:val="ListParagraph"/>
        <w:numPr>
          <w:ilvl w:val="0"/>
          <w:numId w:val="62"/>
        </w:numPr>
        <w:tabs>
          <w:tab w:val="right" w:pos="10224"/>
        </w:tabs>
        <w:spacing w:before="60"/>
        <w:ind w:left="1170" w:hanging="630"/>
        <w:contextualSpacing w:val="0"/>
        <w:jc w:val="both"/>
        <w:rPr>
          <w:b w:val="0"/>
          <w:sz w:val="20"/>
          <w:u w:val="none"/>
        </w:rPr>
      </w:pPr>
      <w:r w:rsidRPr="005A4473">
        <w:rPr>
          <w:b w:val="0"/>
          <w:sz w:val="20"/>
          <w:u w:val="none"/>
        </w:rPr>
        <w:t>If a portion of the Work is covered contrary to the requirements specifically expressed in the Contract Documents, including inspections of work-in-progress required by all authorities having jurisdiction over the Project, it must, upon demand of the A</w:t>
      </w:r>
      <w:r w:rsidR="005A4473" w:rsidRPr="005A4473">
        <w:rPr>
          <w:b w:val="0"/>
          <w:sz w:val="20"/>
          <w:u w:val="none"/>
        </w:rPr>
        <w:t>gency</w:t>
      </w:r>
      <w:r w:rsidRPr="005A4473">
        <w:rPr>
          <w:b w:val="0"/>
          <w:sz w:val="20"/>
          <w:u w:val="none"/>
        </w:rPr>
        <w:t xml:space="preserve"> or authority having jurisdiction, be uncovered for observation and be replaced at the </w:t>
      </w:r>
      <w:r w:rsidR="005A4473" w:rsidRPr="005A4473">
        <w:rPr>
          <w:b w:val="0"/>
          <w:sz w:val="20"/>
          <w:u w:val="none"/>
        </w:rPr>
        <w:t>Design-Builder</w:t>
      </w:r>
      <w:r w:rsidRPr="005A4473">
        <w:rPr>
          <w:b w:val="0"/>
          <w:sz w:val="20"/>
          <w:u w:val="none"/>
        </w:rPr>
        <w:t>’s expense without change in the Contract Time.</w:t>
      </w:r>
    </w:p>
    <w:p w14:paraId="1C9EFC93" w14:textId="77777777" w:rsidR="00EC5F7C" w:rsidRDefault="00F91E5A" w:rsidP="00884DDD">
      <w:pPr>
        <w:pStyle w:val="ListParagraph"/>
        <w:numPr>
          <w:ilvl w:val="0"/>
          <w:numId w:val="62"/>
        </w:numPr>
        <w:tabs>
          <w:tab w:val="right" w:pos="10224"/>
        </w:tabs>
        <w:spacing w:before="60"/>
        <w:ind w:left="1170" w:hanging="630"/>
        <w:contextualSpacing w:val="0"/>
        <w:jc w:val="both"/>
        <w:rPr>
          <w:b w:val="0"/>
          <w:sz w:val="20"/>
          <w:u w:val="none"/>
        </w:rPr>
      </w:pPr>
      <w:r w:rsidRPr="005A4473">
        <w:rPr>
          <w:b w:val="0"/>
          <w:sz w:val="20"/>
          <w:u w:val="none"/>
        </w:rPr>
        <w:t>If a portion of the Work has been covered that the A</w:t>
      </w:r>
      <w:r w:rsidR="00EC5F7C">
        <w:rPr>
          <w:b w:val="0"/>
          <w:sz w:val="20"/>
          <w:u w:val="none"/>
        </w:rPr>
        <w:t>gency</w:t>
      </w:r>
      <w:r w:rsidRPr="005A4473">
        <w:rPr>
          <w:b w:val="0"/>
          <w:sz w:val="20"/>
          <w:u w:val="none"/>
        </w:rPr>
        <w:t xml:space="preserve"> has not specifically requested to examine prior to its being covered, the A</w:t>
      </w:r>
      <w:r w:rsidR="00EC5F7C">
        <w:rPr>
          <w:b w:val="0"/>
          <w:sz w:val="20"/>
          <w:u w:val="none"/>
        </w:rPr>
        <w:t>gency</w:t>
      </w:r>
      <w:r w:rsidRPr="005A4473">
        <w:rPr>
          <w:b w:val="0"/>
          <w:sz w:val="20"/>
          <w:u w:val="none"/>
        </w:rPr>
        <w:t xml:space="preserve"> may request to see such Work and it shall be uncovered by the </w:t>
      </w:r>
      <w:r w:rsidR="00EC5F7C" w:rsidRPr="00EC5F7C">
        <w:rPr>
          <w:b w:val="0"/>
          <w:sz w:val="20"/>
          <w:u w:val="none"/>
        </w:rPr>
        <w:t>Design-Builder</w:t>
      </w:r>
      <w:r w:rsidRPr="005A4473">
        <w:rPr>
          <w:b w:val="0"/>
          <w:sz w:val="20"/>
          <w:u w:val="none"/>
        </w:rPr>
        <w:t xml:space="preserve">. If such Work is in accordance with the Contract Documents, costs of uncovering and replacement shall, by appropriate Change Order, be at the Agency’s expense. If such Work is not in accordance with the Contract Documents, such costs and the cost of correction shall be at the </w:t>
      </w:r>
      <w:r w:rsidR="00EC5F7C" w:rsidRPr="00EC5F7C">
        <w:rPr>
          <w:b w:val="0"/>
          <w:sz w:val="20"/>
          <w:u w:val="none"/>
        </w:rPr>
        <w:t>Design-Builder</w:t>
      </w:r>
      <w:r w:rsidRPr="005A4473">
        <w:rPr>
          <w:b w:val="0"/>
          <w:sz w:val="20"/>
          <w:u w:val="none"/>
        </w:rPr>
        <w:t xml:space="preserve">’s expense unless the condition was caused by the Agency or a separate </w:t>
      </w:r>
      <w:r w:rsidR="00307734">
        <w:rPr>
          <w:b w:val="0"/>
          <w:sz w:val="20"/>
          <w:u w:val="none"/>
        </w:rPr>
        <w:t>Design-Builder</w:t>
      </w:r>
      <w:r w:rsidRPr="005A4473">
        <w:rPr>
          <w:b w:val="0"/>
          <w:sz w:val="20"/>
          <w:u w:val="none"/>
        </w:rPr>
        <w:t xml:space="preserve"> in which event the Agency shall be responsible for payment of such costs.</w:t>
      </w:r>
    </w:p>
    <w:p w14:paraId="1A4C46E1" w14:textId="77777777" w:rsidR="00FF19DF" w:rsidRPr="001B5031" w:rsidRDefault="00FF19DF" w:rsidP="00884DDD">
      <w:pPr>
        <w:pStyle w:val="ListParagraph"/>
        <w:numPr>
          <w:ilvl w:val="0"/>
          <w:numId w:val="61"/>
        </w:numPr>
        <w:spacing w:before="60"/>
        <w:ind w:left="540" w:hanging="540"/>
        <w:contextualSpacing w:val="0"/>
        <w:jc w:val="both"/>
        <w:rPr>
          <w:sz w:val="20"/>
          <w:u w:val="none"/>
        </w:rPr>
      </w:pPr>
      <w:r w:rsidRPr="00D421E8">
        <w:rPr>
          <w:b w:val="0"/>
          <w:sz w:val="20"/>
          <w:u w:val="none"/>
        </w:rPr>
        <w:t xml:space="preserve"> </w:t>
      </w:r>
      <w:r w:rsidRPr="001B5031">
        <w:rPr>
          <w:sz w:val="20"/>
          <w:u w:val="none"/>
        </w:rPr>
        <w:t>C</w:t>
      </w:r>
      <w:r w:rsidR="00D421E8" w:rsidRPr="001B5031">
        <w:rPr>
          <w:sz w:val="20"/>
          <w:u w:val="none"/>
        </w:rPr>
        <w:t>orrection of Work</w:t>
      </w:r>
    </w:p>
    <w:p w14:paraId="7B47F768" w14:textId="77777777" w:rsidR="00FF19DF" w:rsidRPr="00D421E8" w:rsidRDefault="00FF19DF" w:rsidP="00884DDD">
      <w:pPr>
        <w:pStyle w:val="ListParagraph"/>
        <w:numPr>
          <w:ilvl w:val="0"/>
          <w:numId w:val="63"/>
        </w:numPr>
        <w:spacing w:before="60"/>
        <w:ind w:left="1170" w:hanging="630"/>
        <w:contextualSpacing w:val="0"/>
        <w:jc w:val="both"/>
        <w:rPr>
          <w:b w:val="0"/>
          <w:sz w:val="20"/>
          <w:u w:val="none"/>
        </w:rPr>
      </w:pPr>
      <w:r w:rsidRPr="00D421E8">
        <w:rPr>
          <w:b w:val="0"/>
          <w:sz w:val="20"/>
          <w:u w:val="none"/>
        </w:rPr>
        <w:t>B</w:t>
      </w:r>
      <w:r w:rsidR="00D421E8">
        <w:rPr>
          <w:b w:val="0"/>
          <w:sz w:val="20"/>
          <w:u w:val="none"/>
        </w:rPr>
        <w:t xml:space="preserve">efore </w:t>
      </w:r>
      <w:r w:rsidRPr="00D421E8">
        <w:rPr>
          <w:b w:val="0"/>
          <w:sz w:val="20"/>
          <w:u w:val="none"/>
        </w:rPr>
        <w:t>S</w:t>
      </w:r>
      <w:r w:rsidR="00D421E8">
        <w:rPr>
          <w:b w:val="0"/>
          <w:sz w:val="20"/>
          <w:u w:val="none"/>
        </w:rPr>
        <w:t>ubstantial Completion</w:t>
      </w:r>
    </w:p>
    <w:p w14:paraId="12EB5089" w14:textId="77777777" w:rsidR="008601A2" w:rsidRDefault="00FF19DF" w:rsidP="00884DDD">
      <w:pPr>
        <w:pStyle w:val="ListParagraph"/>
        <w:numPr>
          <w:ilvl w:val="0"/>
          <w:numId w:val="64"/>
        </w:numPr>
        <w:spacing w:before="60"/>
        <w:ind w:left="1620" w:hanging="450"/>
        <w:contextualSpacing w:val="0"/>
        <w:jc w:val="both"/>
        <w:rPr>
          <w:b w:val="0"/>
          <w:sz w:val="20"/>
          <w:u w:val="none"/>
        </w:rPr>
      </w:pPr>
      <w:r w:rsidRPr="008601A2">
        <w:rPr>
          <w:b w:val="0"/>
          <w:sz w:val="20"/>
          <w:u w:val="none"/>
        </w:rPr>
        <w:t xml:space="preserve">The </w:t>
      </w:r>
      <w:r w:rsidR="00A85DFF">
        <w:rPr>
          <w:b w:val="0"/>
          <w:sz w:val="20"/>
          <w:u w:val="none"/>
        </w:rPr>
        <w:t>Design-Builder</w:t>
      </w:r>
      <w:r w:rsidRPr="008601A2">
        <w:rPr>
          <w:b w:val="0"/>
          <w:sz w:val="20"/>
          <w:u w:val="none"/>
        </w:rPr>
        <w:t xml:space="preserve"> shall promptly correct Work rejected by the A</w:t>
      </w:r>
      <w:r w:rsidR="00D421E8" w:rsidRPr="008601A2">
        <w:rPr>
          <w:b w:val="0"/>
          <w:sz w:val="20"/>
          <w:u w:val="none"/>
        </w:rPr>
        <w:t>gency</w:t>
      </w:r>
      <w:r w:rsidRPr="008601A2">
        <w:rPr>
          <w:b w:val="0"/>
          <w:sz w:val="20"/>
          <w:u w:val="none"/>
        </w:rPr>
        <w:t xml:space="preserve"> or failing to conform to the requirements of the Contract Documents, whether discovered before or after Substantial Completion and </w:t>
      </w:r>
      <w:proofErr w:type="gramStart"/>
      <w:r w:rsidRPr="008601A2">
        <w:rPr>
          <w:b w:val="0"/>
          <w:sz w:val="20"/>
          <w:u w:val="none"/>
        </w:rPr>
        <w:t>whether or not</w:t>
      </w:r>
      <w:proofErr w:type="gramEnd"/>
      <w:r w:rsidRPr="008601A2">
        <w:rPr>
          <w:b w:val="0"/>
          <w:sz w:val="20"/>
          <w:u w:val="none"/>
        </w:rPr>
        <w:t xml:space="preserve"> fabricated, installed or completed. Costs of correcting such rejected Work, including additional testing and inspections, the cost of uncovering and replacement, and compensation for the A</w:t>
      </w:r>
      <w:r w:rsidR="00AD40F0" w:rsidRPr="008601A2">
        <w:rPr>
          <w:b w:val="0"/>
          <w:sz w:val="20"/>
          <w:u w:val="none"/>
        </w:rPr>
        <w:t>gency</w:t>
      </w:r>
      <w:r w:rsidRPr="008601A2">
        <w:rPr>
          <w:b w:val="0"/>
          <w:sz w:val="20"/>
          <w:u w:val="none"/>
        </w:rPr>
        <w:t xml:space="preserve">’s </w:t>
      </w:r>
      <w:r w:rsidR="008601A2" w:rsidRPr="008601A2">
        <w:rPr>
          <w:b w:val="0"/>
          <w:sz w:val="20"/>
          <w:u w:val="none"/>
        </w:rPr>
        <w:t xml:space="preserve">consultants </w:t>
      </w:r>
      <w:r w:rsidRPr="008601A2">
        <w:rPr>
          <w:b w:val="0"/>
          <w:sz w:val="20"/>
          <w:u w:val="none"/>
        </w:rPr>
        <w:t xml:space="preserve">made necessary thereby, shall be at the </w:t>
      </w:r>
      <w:bookmarkStart w:id="7" w:name="_Hlk16602357"/>
      <w:r w:rsidR="00D421E8" w:rsidRPr="008601A2">
        <w:rPr>
          <w:b w:val="0"/>
          <w:sz w:val="20"/>
          <w:u w:val="none"/>
        </w:rPr>
        <w:t>Design-Builder</w:t>
      </w:r>
      <w:bookmarkEnd w:id="7"/>
      <w:r w:rsidRPr="008601A2">
        <w:rPr>
          <w:b w:val="0"/>
          <w:sz w:val="20"/>
          <w:u w:val="none"/>
        </w:rPr>
        <w:t>’s expense.</w:t>
      </w:r>
    </w:p>
    <w:p w14:paraId="687D6611" w14:textId="77777777" w:rsidR="00D421E8" w:rsidRDefault="00D421E8" w:rsidP="00884DDD">
      <w:pPr>
        <w:pStyle w:val="ListParagraph"/>
        <w:numPr>
          <w:ilvl w:val="0"/>
          <w:numId w:val="64"/>
        </w:numPr>
        <w:spacing w:before="60"/>
        <w:ind w:left="1620" w:hanging="450"/>
        <w:contextualSpacing w:val="0"/>
        <w:jc w:val="both"/>
        <w:rPr>
          <w:b w:val="0"/>
          <w:sz w:val="20"/>
          <w:u w:val="none"/>
        </w:rPr>
      </w:pPr>
      <w:r w:rsidRPr="008601A2">
        <w:rPr>
          <w:b w:val="0"/>
          <w:sz w:val="20"/>
          <w:u w:val="none"/>
        </w:rPr>
        <w:t xml:space="preserve">In special circumstances where a particular item of equipment is placed in continuous service before Substantial Completion of all the Work, the correction period for that item may start to run from an earlier date if </w:t>
      </w:r>
      <w:proofErr w:type="gramStart"/>
      <w:r w:rsidRPr="008601A2">
        <w:rPr>
          <w:b w:val="0"/>
          <w:sz w:val="20"/>
          <w:u w:val="none"/>
        </w:rPr>
        <w:t>so</w:t>
      </w:r>
      <w:proofErr w:type="gramEnd"/>
      <w:r w:rsidRPr="008601A2">
        <w:rPr>
          <w:b w:val="0"/>
          <w:sz w:val="20"/>
          <w:u w:val="none"/>
        </w:rPr>
        <w:t xml:space="preserve"> provided in the Con</w:t>
      </w:r>
      <w:r w:rsidR="00E26AAE">
        <w:rPr>
          <w:b w:val="0"/>
          <w:sz w:val="20"/>
          <w:u w:val="none"/>
        </w:rPr>
        <w:t>tract</w:t>
      </w:r>
      <w:r w:rsidRPr="008601A2">
        <w:rPr>
          <w:b w:val="0"/>
          <w:sz w:val="20"/>
          <w:u w:val="none"/>
        </w:rPr>
        <w:t xml:space="preserve"> Documents.</w:t>
      </w:r>
    </w:p>
    <w:p w14:paraId="2DC19343" w14:textId="77777777" w:rsidR="00187FFE" w:rsidRPr="008601A2" w:rsidRDefault="00583ABE" w:rsidP="00884DDD">
      <w:pPr>
        <w:pStyle w:val="ListParagraph"/>
        <w:numPr>
          <w:ilvl w:val="0"/>
          <w:numId w:val="64"/>
        </w:numPr>
        <w:spacing w:before="60"/>
        <w:ind w:left="1620" w:hanging="450"/>
        <w:contextualSpacing w:val="0"/>
        <w:jc w:val="both"/>
        <w:rPr>
          <w:b w:val="0"/>
          <w:sz w:val="20"/>
          <w:u w:val="none"/>
        </w:rPr>
      </w:pPr>
      <w:r w:rsidRPr="00583ABE">
        <w:rPr>
          <w:b w:val="0"/>
          <w:sz w:val="20"/>
          <w:u w:val="none"/>
        </w:rPr>
        <w:t xml:space="preserve">If the </w:t>
      </w:r>
      <w:r w:rsidR="00307734">
        <w:rPr>
          <w:b w:val="0"/>
          <w:sz w:val="20"/>
          <w:u w:val="none"/>
        </w:rPr>
        <w:t>Design-Builder</w:t>
      </w:r>
      <w:r w:rsidRPr="00583ABE">
        <w:rPr>
          <w:b w:val="0"/>
          <w:sz w:val="20"/>
          <w:u w:val="none"/>
        </w:rPr>
        <w:t xml:space="preserve">, a </w:t>
      </w:r>
      <w:r w:rsidR="00307734">
        <w:rPr>
          <w:b w:val="0"/>
          <w:sz w:val="20"/>
          <w:u w:val="none"/>
        </w:rPr>
        <w:t>Subcontractor</w:t>
      </w:r>
      <w:r w:rsidRPr="00583ABE">
        <w:rPr>
          <w:b w:val="0"/>
          <w:sz w:val="20"/>
          <w:u w:val="none"/>
        </w:rPr>
        <w:t xml:space="preserve">, or anyone for whom either is responsible, uses or damages any portion of the Work, including, without limitation, mechanical, electrical, plumbing, and other building systems, machinery, equipment, or other mechanical device, the </w:t>
      </w:r>
      <w:r w:rsidR="00307734">
        <w:rPr>
          <w:b w:val="0"/>
          <w:sz w:val="20"/>
          <w:u w:val="none"/>
        </w:rPr>
        <w:t>Design-Builder</w:t>
      </w:r>
      <w:r w:rsidRPr="00583ABE">
        <w:rPr>
          <w:b w:val="0"/>
          <w:sz w:val="20"/>
          <w:u w:val="none"/>
        </w:rPr>
        <w:t xml:space="preserve"> shall cause such item to be restored to ''like new" condition at no expense to the </w:t>
      </w:r>
      <w:r w:rsidR="005D4EA0">
        <w:rPr>
          <w:b w:val="0"/>
          <w:sz w:val="20"/>
          <w:u w:val="none"/>
        </w:rPr>
        <w:t>Agency</w:t>
      </w:r>
      <w:r w:rsidRPr="00583ABE">
        <w:rPr>
          <w:b w:val="0"/>
          <w:sz w:val="20"/>
          <w:u w:val="none"/>
        </w:rPr>
        <w:t>.</w:t>
      </w:r>
    </w:p>
    <w:p w14:paraId="763B3931" w14:textId="77777777" w:rsidR="00FF19DF" w:rsidRPr="008601A2" w:rsidRDefault="008601A2" w:rsidP="00884DDD">
      <w:pPr>
        <w:pStyle w:val="ListParagraph"/>
        <w:numPr>
          <w:ilvl w:val="0"/>
          <w:numId w:val="65"/>
        </w:numPr>
        <w:spacing w:before="60"/>
        <w:ind w:left="1170" w:hanging="630"/>
        <w:contextualSpacing w:val="0"/>
        <w:jc w:val="both"/>
        <w:rPr>
          <w:b w:val="0"/>
          <w:sz w:val="20"/>
          <w:u w:val="none"/>
        </w:rPr>
      </w:pPr>
      <w:r w:rsidRPr="008601A2">
        <w:rPr>
          <w:b w:val="0"/>
          <w:sz w:val="20"/>
          <w:u w:val="none"/>
        </w:rPr>
        <w:t>After Substantial Completion</w:t>
      </w:r>
    </w:p>
    <w:p w14:paraId="590E146B" w14:textId="7F653B88" w:rsidR="00D65688" w:rsidRDefault="00FF19DF" w:rsidP="00884DDD">
      <w:pPr>
        <w:pStyle w:val="ListParagraph"/>
        <w:numPr>
          <w:ilvl w:val="0"/>
          <w:numId w:val="66"/>
        </w:numPr>
        <w:spacing w:before="60"/>
        <w:ind w:left="1620" w:hanging="450"/>
        <w:contextualSpacing w:val="0"/>
        <w:jc w:val="both"/>
        <w:rPr>
          <w:b w:val="0"/>
          <w:sz w:val="20"/>
          <w:u w:val="none"/>
        </w:rPr>
      </w:pPr>
      <w:r w:rsidRPr="008601A2">
        <w:rPr>
          <w:b w:val="0"/>
          <w:sz w:val="20"/>
          <w:u w:val="none"/>
        </w:rPr>
        <w:t xml:space="preserve">In addition to the </w:t>
      </w:r>
      <w:r w:rsidR="008601A2" w:rsidRPr="008601A2">
        <w:rPr>
          <w:b w:val="0"/>
          <w:sz w:val="20"/>
          <w:u w:val="none"/>
        </w:rPr>
        <w:t>Design-Builder</w:t>
      </w:r>
      <w:r w:rsidRPr="008601A2">
        <w:rPr>
          <w:b w:val="0"/>
          <w:sz w:val="20"/>
          <w:u w:val="none"/>
        </w:rPr>
        <w:t xml:space="preserve">’s obligations under Section 3.5, if, within one year after the date of Substantial Completion of the Work or designated portion thereof or after the date for commencement of warranties established under Section </w:t>
      </w:r>
      <w:r w:rsidR="00C95E08">
        <w:rPr>
          <w:b w:val="0"/>
          <w:sz w:val="20"/>
          <w:u w:val="none"/>
        </w:rPr>
        <w:t>8</w:t>
      </w:r>
      <w:r w:rsidRPr="008601A2">
        <w:rPr>
          <w:b w:val="0"/>
          <w:sz w:val="20"/>
          <w:u w:val="none"/>
        </w:rPr>
        <w:t>.</w:t>
      </w:r>
      <w:r w:rsidR="00C95E08">
        <w:rPr>
          <w:b w:val="0"/>
          <w:sz w:val="20"/>
          <w:u w:val="none"/>
        </w:rPr>
        <w:t>10</w:t>
      </w:r>
      <w:r w:rsidRPr="008601A2">
        <w:rPr>
          <w:b w:val="0"/>
          <w:sz w:val="20"/>
          <w:u w:val="none"/>
        </w:rPr>
        <w:t xml:space="preserve">.1, or by terms of an applicable special warranty required by the Contract Documents, any of the Work is found to be not in accordance with the requirements of the Contract Documents, the </w:t>
      </w:r>
      <w:r w:rsidR="008601A2" w:rsidRPr="008601A2">
        <w:rPr>
          <w:b w:val="0"/>
          <w:sz w:val="20"/>
          <w:u w:val="none"/>
        </w:rPr>
        <w:t xml:space="preserve">Design-Builder </w:t>
      </w:r>
      <w:r w:rsidRPr="008601A2">
        <w:rPr>
          <w:b w:val="0"/>
          <w:sz w:val="20"/>
          <w:u w:val="none"/>
        </w:rPr>
        <w:t xml:space="preserve">shall correct it promptly after receipt of written notice from the </w:t>
      </w:r>
      <w:r w:rsidR="00E37A39" w:rsidRPr="008601A2">
        <w:rPr>
          <w:b w:val="0"/>
          <w:sz w:val="20"/>
          <w:u w:val="none"/>
        </w:rPr>
        <w:t>Agency</w:t>
      </w:r>
      <w:r w:rsidRPr="008601A2">
        <w:rPr>
          <w:b w:val="0"/>
          <w:sz w:val="20"/>
          <w:u w:val="none"/>
        </w:rPr>
        <w:t xml:space="preserve"> to do so unless the </w:t>
      </w:r>
      <w:r w:rsidR="00E37A39" w:rsidRPr="008601A2">
        <w:rPr>
          <w:b w:val="0"/>
          <w:sz w:val="20"/>
          <w:u w:val="none"/>
        </w:rPr>
        <w:t>Agency</w:t>
      </w:r>
      <w:r w:rsidRPr="008601A2">
        <w:rPr>
          <w:b w:val="0"/>
          <w:sz w:val="20"/>
          <w:u w:val="none"/>
        </w:rPr>
        <w:t xml:space="preserve"> has previously given the </w:t>
      </w:r>
      <w:r w:rsidR="008601A2" w:rsidRPr="008601A2">
        <w:rPr>
          <w:b w:val="0"/>
          <w:sz w:val="20"/>
          <w:u w:val="none"/>
        </w:rPr>
        <w:t xml:space="preserve">Design-Builder </w:t>
      </w:r>
      <w:r w:rsidRPr="008601A2">
        <w:rPr>
          <w:b w:val="0"/>
          <w:sz w:val="20"/>
          <w:u w:val="none"/>
        </w:rPr>
        <w:t xml:space="preserve"> a written acceptance of such condition. The </w:t>
      </w:r>
      <w:r w:rsidR="00E37A39" w:rsidRPr="008601A2">
        <w:rPr>
          <w:b w:val="0"/>
          <w:sz w:val="20"/>
          <w:u w:val="none"/>
        </w:rPr>
        <w:t>Agency</w:t>
      </w:r>
      <w:r w:rsidRPr="008601A2">
        <w:rPr>
          <w:b w:val="0"/>
          <w:sz w:val="20"/>
          <w:u w:val="none"/>
        </w:rPr>
        <w:t xml:space="preserve"> shall give such notice promptly after discovery of the condition. During the one-year period for correction of Work, if the </w:t>
      </w:r>
      <w:r w:rsidR="00E37A39" w:rsidRPr="008601A2">
        <w:rPr>
          <w:b w:val="0"/>
          <w:sz w:val="20"/>
          <w:u w:val="none"/>
        </w:rPr>
        <w:t>Agency</w:t>
      </w:r>
      <w:r w:rsidRPr="008601A2">
        <w:rPr>
          <w:b w:val="0"/>
          <w:sz w:val="20"/>
          <w:u w:val="none"/>
        </w:rPr>
        <w:t xml:space="preserve"> fails to notify the </w:t>
      </w:r>
      <w:r w:rsidR="008601A2" w:rsidRPr="008601A2">
        <w:rPr>
          <w:b w:val="0"/>
          <w:sz w:val="20"/>
          <w:u w:val="none"/>
        </w:rPr>
        <w:t xml:space="preserve">Design-Builder </w:t>
      </w:r>
      <w:r w:rsidRPr="008601A2">
        <w:rPr>
          <w:b w:val="0"/>
          <w:sz w:val="20"/>
          <w:u w:val="none"/>
        </w:rPr>
        <w:t xml:space="preserve">and give the </w:t>
      </w:r>
      <w:r w:rsidR="008601A2" w:rsidRPr="008601A2">
        <w:rPr>
          <w:b w:val="0"/>
          <w:sz w:val="20"/>
          <w:u w:val="none"/>
        </w:rPr>
        <w:t xml:space="preserve">Design-Builder </w:t>
      </w:r>
      <w:r w:rsidRPr="008601A2">
        <w:rPr>
          <w:b w:val="0"/>
          <w:sz w:val="20"/>
          <w:u w:val="none"/>
        </w:rPr>
        <w:t xml:space="preserve">an opportunity to make the correction, the </w:t>
      </w:r>
      <w:r w:rsidR="00E37A39" w:rsidRPr="008601A2">
        <w:rPr>
          <w:b w:val="0"/>
          <w:sz w:val="20"/>
          <w:u w:val="none"/>
        </w:rPr>
        <w:t>Agency</w:t>
      </w:r>
      <w:r w:rsidRPr="008601A2">
        <w:rPr>
          <w:b w:val="0"/>
          <w:sz w:val="20"/>
          <w:u w:val="none"/>
        </w:rPr>
        <w:t xml:space="preserve"> waives the rights to require correction by the </w:t>
      </w:r>
      <w:r w:rsidR="008601A2" w:rsidRPr="008601A2">
        <w:rPr>
          <w:b w:val="0"/>
          <w:sz w:val="20"/>
          <w:u w:val="none"/>
        </w:rPr>
        <w:t>Design-Builder</w:t>
      </w:r>
      <w:r w:rsidRPr="008601A2">
        <w:rPr>
          <w:b w:val="0"/>
          <w:sz w:val="20"/>
          <w:u w:val="none"/>
        </w:rPr>
        <w:t xml:space="preserve">. If the </w:t>
      </w:r>
      <w:r w:rsidR="008601A2" w:rsidRPr="008601A2">
        <w:rPr>
          <w:b w:val="0"/>
          <w:sz w:val="20"/>
          <w:u w:val="none"/>
        </w:rPr>
        <w:t>Design-Builder</w:t>
      </w:r>
      <w:r w:rsidRPr="008601A2">
        <w:rPr>
          <w:b w:val="0"/>
          <w:sz w:val="20"/>
          <w:u w:val="none"/>
        </w:rPr>
        <w:t xml:space="preserve"> fails to correct nonconforming Work within a reasonable time during that period after receipt of notice from the </w:t>
      </w:r>
      <w:r w:rsidR="00E37A39" w:rsidRPr="008601A2">
        <w:rPr>
          <w:b w:val="0"/>
          <w:sz w:val="20"/>
          <w:u w:val="none"/>
        </w:rPr>
        <w:t>Agency</w:t>
      </w:r>
      <w:r w:rsidRPr="008601A2">
        <w:rPr>
          <w:b w:val="0"/>
          <w:sz w:val="20"/>
          <w:u w:val="none"/>
        </w:rPr>
        <w:t xml:space="preserve">, the </w:t>
      </w:r>
      <w:r w:rsidR="00E37A39" w:rsidRPr="008601A2">
        <w:rPr>
          <w:b w:val="0"/>
          <w:sz w:val="20"/>
          <w:u w:val="none"/>
        </w:rPr>
        <w:t>Agency</w:t>
      </w:r>
      <w:r w:rsidRPr="008601A2">
        <w:rPr>
          <w:b w:val="0"/>
          <w:sz w:val="20"/>
          <w:u w:val="none"/>
        </w:rPr>
        <w:t xml:space="preserve"> may correct it in accordance with Section 2.</w:t>
      </w:r>
      <w:r w:rsidR="00C95E08">
        <w:rPr>
          <w:b w:val="0"/>
          <w:sz w:val="20"/>
          <w:u w:val="none"/>
        </w:rPr>
        <w:t>13</w:t>
      </w:r>
      <w:r w:rsidRPr="008601A2">
        <w:rPr>
          <w:b w:val="0"/>
          <w:sz w:val="20"/>
          <w:u w:val="none"/>
        </w:rPr>
        <w:t>.</w:t>
      </w:r>
    </w:p>
    <w:p w14:paraId="69A9BCD3" w14:textId="77777777" w:rsidR="00D65688" w:rsidRDefault="00D65688">
      <w:pPr>
        <w:rPr>
          <w:b w:val="0"/>
          <w:sz w:val="20"/>
          <w:u w:val="none"/>
        </w:rPr>
      </w:pPr>
      <w:r>
        <w:rPr>
          <w:b w:val="0"/>
          <w:sz w:val="20"/>
          <w:u w:val="none"/>
        </w:rPr>
        <w:br w:type="page"/>
      </w:r>
    </w:p>
    <w:p w14:paraId="0C324463" w14:textId="77777777" w:rsidR="00EF30EC" w:rsidRDefault="00FF19DF" w:rsidP="00884DDD">
      <w:pPr>
        <w:pStyle w:val="ListParagraph"/>
        <w:numPr>
          <w:ilvl w:val="0"/>
          <w:numId w:val="66"/>
        </w:numPr>
        <w:tabs>
          <w:tab w:val="right" w:pos="10224"/>
        </w:tabs>
        <w:spacing w:before="60"/>
        <w:ind w:left="1620" w:hanging="450"/>
        <w:contextualSpacing w:val="0"/>
        <w:jc w:val="both"/>
        <w:rPr>
          <w:b w:val="0"/>
          <w:sz w:val="20"/>
          <w:u w:val="none"/>
        </w:rPr>
      </w:pPr>
      <w:r w:rsidRPr="00EF30EC">
        <w:rPr>
          <w:b w:val="0"/>
          <w:sz w:val="20"/>
          <w:u w:val="none"/>
        </w:rPr>
        <w:lastRenderedPageBreak/>
        <w:t xml:space="preserve">The one-year period for correction of Work shall be extended with respect to portions of Work first performed after Substantial Completion by the </w:t>
      </w:r>
      <w:proofErr w:type="gramStart"/>
      <w:r w:rsidRPr="00EF30EC">
        <w:rPr>
          <w:b w:val="0"/>
          <w:sz w:val="20"/>
          <w:u w:val="none"/>
        </w:rPr>
        <w:t>period of time</w:t>
      </w:r>
      <w:proofErr w:type="gramEnd"/>
      <w:r w:rsidRPr="00EF30EC">
        <w:rPr>
          <w:b w:val="0"/>
          <w:sz w:val="20"/>
          <w:u w:val="none"/>
        </w:rPr>
        <w:t xml:space="preserve"> between Substantial Completion and the actual completion of that portion of the Work.</w:t>
      </w:r>
    </w:p>
    <w:p w14:paraId="7F763293" w14:textId="77777777" w:rsidR="00EF30EC" w:rsidRDefault="00FF19DF" w:rsidP="00884DDD">
      <w:pPr>
        <w:pStyle w:val="ListParagraph"/>
        <w:numPr>
          <w:ilvl w:val="0"/>
          <w:numId w:val="66"/>
        </w:numPr>
        <w:tabs>
          <w:tab w:val="right" w:pos="10224"/>
        </w:tabs>
        <w:spacing w:before="60"/>
        <w:ind w:left="1620" w:hanging="450"/>
        <w:contextualSpacing w:val="0"/>
        <w:jc w:val="both"/>
        <w:rPr>
          <w:b w:val="0"/>
          <w:sz w:val="20"/>
          <w:u w:val="none"/>
        </w:rPr>
      </w:pPr>
      <w:r w:rsidRPr="00EF30EC">
        <w:rPr>
          <w:b w:val="0"/>
          <w:sz w:val="20"/>
          <w:u w:val="none"/>
        </w:rPr>
        <w:t xml:space="preserve">The one-year period for correction of Work shall not be extended by corrective Work performed by the </w:t>
      </w:r>
      <w:r w:rsidR="00A85DFF">
        <w:rPr>
          <w:b w:val="0"/>
          <w:sz w:val="20"/>
          <w:u w:val="none"/>
        </w:rPr>
        <w:t>Design-Builder</w:t>
      </w:r>
      <w:r w:rsidRPr="00EF30EC">
        <w:rPr>
          <w:b w:val="0"/>
          <w:sz w:val="20"/>
          <w:u w:val="none"/>
        </w:rPr>
        <w:t xml:space="preserve"> pursuant to this Section 1</w:t>
      </w:r>
      <w:r w:rsidR="00C95E08">
        <w:rPr>
          <w:b w:val="0"/>
          <w:sz w:val="20"/>
          <w:u w:val="none"/>
        </w:rPr>
        <w:t>1</w:t>
      </w:r>
      <w:r w:rsidRPr="00EF30EC">
        <w:rPr>
          <w:b w:val="0"/>
          <w:sz w:val="20"/>
          <w:u w:val="none"/>
        </w:rPr>
        <w:t>.2 unless otherwise provided in the Contract Documents.</w:t>
      </w:r>
    </w:p>
    <w:p w14:paraId="747F1C79" w14:textId="77777777" w:rsidR="00583ABE" w:rsidRDefault="00FF19DF" w:rsidP="00884DDD">
      <w:pPr>
        <w:pStyle w:val="ListParagraph"/>
        <w:numPr>
          <w:ilvl w:val="0"/>
          <w:numId w:val="146"/>
        </w:numPr>
        <w:tabs>
          <w:tab w:val="right" w:pos="10224"/>
        </w:tabs>
        <w:spacing w:before="60"/>
        <w:ind w:left="1260" w:hanging="720"/>
        <w:contextualSpacing w:val="0"/>
        <w:jc w:val="both"/>
        <w:rPr>
          <w:b w:val="0"/>
          <w:sz w:val="20"/>
          <w:u w:val="none"/>
        </w:rPr>
      </w:pPr>
      <w:r w:rsidRPr="00583ABE">
        <w:rPr>
          <w:b w:val="0"/>
          <w:sz w:val="20"/>
          <w:u w:val="none"/>
        </w:rPr>
        <w:t xml:space="preserve">The </w:t>
      </w:r>
      <w:r w:rsidR="00A85DFF" w:rsidRPr="00583ABE">
        <w:rPr>
          <w:b w:val="0"/>
          <w:sz w:val="20"/>
          <w:u w:val="none"/>
        </w:rPr>
        <w:t>Design-Builder</w:t>
      </w:r>
      <w:r w:rsidRPr="00583ABE">
        <w:rPr>
          <w:b w:val="0"/>
          <w:sz w:val="20"/>
          <w:u w:val="none"/>
        </w:rPr>
        <w:t xml:space="preserve"> shall remove from the site portions of the Work that are not in accordance with the requirements of the Contract Documents and are neither corrected by the </w:t>
      </w:r>
      <w:r w:rsidR="00A85DFF" w:rsidRPr="00583ABE">
        <w:rPr>
          <w:b w:val="0"/>
          <w:sz w:val="20"/>
          <w:u w:val="none"/>
        </w:rPr>
        <w:t>Design-Builder</w:t>
      </w:r>
      <w:r w:rsidRPr="00583ABE">
        <w:rPr>
          <w:b w:val="0"/>
          <w:sz w:val="20"/>
          <w:u w:val="none"/>
        </w:rPr>
        <w:t xml:space="preserve"> nor accepted by the </w:t>
      </w:r>
      <w:r w:rsidR="00E37A39" w:rsidRPr="00583ABE">
        <w:rPr>
          <w:b w:val="0"/>
          <w:sz w:val="20"/>
          <w:u w:val="none"/>
        </w:rPr>
        <w:t>Agency</w:t>
      </w:r>
      <w:r w:rsidRPr="00583ABE">
        <w:rPr>
          <w:b w:val="0"/>
          <w:sz w:val="20"/>
          <w:u w:val="none"/>
        </w:rPr>
        <w:t>.</w:t>
      </w:r>
    </w:p>
    <w:p w14:paraId="4B743D86" w14:textId="77777777" w:rsidR="00414FF1" w:rsidRDefault="00FF19DF" w:rsidP="00884DDD">
      <w:pPr>
        <w:pStyle w:val="ListParagraph"/>
        <w:numPr>
          <w:ilvl w:val="0"/>
          <w:numId w:val="146"/>
        </w:numPr>
        <w:tabs>
          <w:tab w:val="right" w:pos="10224"/>
        </w:tabs>
        <w:spacing w:before="60"/>
        <w:ind w:left="1260" w:hanging="720"/>
        <w:contextualSpacing w:val="0"/>
        <w:jc w:val="both"/>
        <w:rPr>
          <w:b w:val="0"/>
          <w:sz w:val="20"/>
          <w:u w:val="none"/>
        </w:rPr>
      </w:pPr>
      <w:r w:rsidRPr="00414FF1">
        <w:rPr>
          <w:b w:val="0"/>
          <w:sz w:val="20"/>
          <w:u w:val="none"/>
        </w:rPr>
        <w:t xml:space="preserve">The </w:t>
      </w:r>
      <w:r w:rsidR="00A85DFF" w:rsidRPr="00414FF1">
        <w:rPr>
          <w:b w:val="0"/>
          <w:sz w:val="20"/>
          <w:u w:val="none"/>
        </w:rPr>
        <w:t>Design-Builder</w:t>
      </w:r>
      <w:r w:rsidRPr="00414FF1">
        <w:rPr>
          <w:b w:val="0"/>
          <w:sz w:val="20"/>
          <w:u w:val="none"/>
        </w:rPr>
        <w:t xml:space="preserve"> shall bear the cost of correcting destroyed or damaged construction, whether completed or partially completed, of the </w:t>
      </w:r>
      <w:r w:rsidR="00E37A39" w:rsidRPr="00414FF1">
        <w:rPr>
          <w:b w:val="0"/>
          <w:sz w:val="20"/>
          <w:u w:val="none"/>
        </w:rPr>
        <w:t>Agency</w:t>
      </w:r>
      <w:r w:rsidRPr="00414FF1">
        <w:rPr>
          <w:b w:val="0"/>
          <w:sz w:val="20"/>
          <w:u w:val="none"/>
        </w:rPr>
        <w:t xml:space="preserve"> or separate </w:t>
      </w:r>
      <w:r w:rsidR="00307734">
        <w:rPr>
          <w:b w:val="0"/>
          <w:sz w:val="20"/>
          <w:u w:val="none"/>
        </w:rPr>
        <w:t>Design-Builder</w:t>
      </w:r>
      <w:r w:rsidRPr="00414FF1">
        <w:rPr>
          <w:b w:val="0"/>
          <w:sz w:val="20"/>
          <w:u w:val="none"/>
        </w:rPr>
        <w:t xml:space="preserve">s caused by the </w:t>
      </w:r>
      <w:r w:rsidR="00A85DFF" w:rsidRPr="00414FF1">
        <w:rPr>
          <w:b w:val="0"/>
          <w:sz w:val="20"/>
          <w:u w:val="none"/>
        </w:rPr>
        <w:t>Design-Builder</w:t>
      </w:r>
      <w:r w:rsidRPr="00414FF1">
        <w:rPr>
          <w:b w:val="0"/>
          <w:sz w:val="20"/>
          <w:u w:val="none"/>
        </w:rPr>
        <w:t>’s correction or removal of Work that is not in accordance with the requirements of the Contract Documents</w:t>
      </w:r>
      <w:r w:rsidR="00414FF1">
        <w:rPr>
          <w:b w:val="0"/>
          <w:sz w:val="20"/>
          <w:u w:val="none"/>
        </w:rPr>
        <w:t>.</w:t>
      </w:r>
    </w:p>
    <w:p w14:paraId="4569295A" w14:textId="77777777" w:rsidR="0077654F" w:rsidRDefault="00FF19DF" w:rsidP="00884DDD">
      <w:pPr>
        <w:pStyle w:val="ListParagraph"/>
        <w:numPr>
          <w:ilvl w:val="0"/>
          <w:numId w:val="146"/>
        </w:numPr>
        <w:tabs>
          <w:tab w:val="right" w:pos="10224"/>
        </w:tabs>
        <w:spacing w:before="60"/>
        <w:ind w:left="1260" w:hanging="720"/>
        <w:contextualSpacing w:val="0"/>
        <w:jc w:val="both"/>
        <w:rPr>
          <w:b w:val="0"/>
          <w:sz w:val="20"/>
          <w:u w:val="none"/>
        </w:rPr>
      </w:pPr>
      <w:r w:rsidRPr="00414FF1">
        <w:rPr>
          <w:b w:val="0"/>
          <w:sz w:val="20"/>
          <w:u w:val="none"/>
        </w:rPr>
        <w:t>Nothing contained in this Section 1</w:t>
      </w:r>
      <w:r w:rsidR="00C95E08">
        <w:rPr>
          <w:b w:val="0"/>
          <w:sz w:val="20"/>
          <w:u w:val="none"/>
        </w:rPr>
        <w:t>1</w:t>
      </w:r>
      <w:r w:rsidRPr="00414FF1">
        <w:rPr>
          <w:b w:val="0"/>
          <w:sz w:val="20"/>
          <w:u w:val="none"/>
        </w:rPr>
        <w:t xml:space="preserve">.2 shall be construed to establish a period of limitation with respect to other obligations the </w:t>
      </w:r>
      <w:r w:rsidR="00A85DFF" w:rsidRPr="00414FF1">
        <w:rPr>
          <w:b w:val="0"/>
          <w:sz w:val="20"/>
          <w:u w:val="none"/>
        </w:rPr>
        <w:t>Design-Builder</w:t>
      </w:r>
      <w:r w:rsidRPr="00414FF1">
        <w:rPr>
          <w:b w:val="0"/>
          <w:sz w:val="20"/>
          <w:u w:val="none"/>
        </w:rPr>
        <w:t xml:space="preserve"> has under the Contract Documents. Establishment of the one-year period for correction of Work as described in Section 1</w:t>
      </w:r>
      <w:r w:rsidR="00C95E08">
        <w:rPr>
          <w:b w:val="0"/>
          <w:sz w:val="20"/>
          <w:u w:val="none"/>
        </w:rPr>
        <w:t>1</w:t>
      </w:r>
      <w:r w:rsidRPr="00414FF1">
        <w:rPr>
          <w:b w:val="0"/>
          <w:sz w:val="20"/>
          <w:u w:val="none"/>
        </w:rPr>
        <w:t xml:space="preserve">.2.2 relates only to the specific obligation of the </w:t>
      </w:r>
      <w:r w:rsidR="00A85DFF" w:rsidRPr="00414FF1">
        <w:rPr>
          <w:b w:val="0"/>
          <w:sz w:val="20"/>
          <w:u w:val="none"/>
        </w:rPr>
        <w:t>Design-Builder</w:t>
      </w:r>
      <w:r w:rsidRPr="00414FF1">
        <w:rPr>
          <w:b w:val="0"/>
          <w:sz w:val="20"/>
          <w:u w:val="none"/>
        </w:rPr>
        <w:t xml:space="preserve"> to correct the Work, and has no relationship to the time within which the obligation to comply with the Contract Documents may be sought to be enforced, nor to the time within which proceedings may be commenced to establish the </w:t>
      </w:r>
      <w:r w:rsidR="00A85DFF" w:rsidRPr="00414FF1">
        <w:rPr>
          <w:b w:val="0"/>
          <w:sz w:val="20"/>
          <w:u w:val="none"/>
        </w:rPr>
        <w:t>Design-Builder</w:t>
      </w:r>
      <w:r w:rsidRPr="00414FF1">
        <w:rPr>
          <w:b w:val="0"/>
          <w:sz w:val="20"/>
          <w:u w:val="none"/>
        </w:rPr>
        <w:t xml:space="preserve">’s liability with respect to the </w:t>
      </w:r>
      <w:r w:rsidR="00A85DFF" w:rsidRPr="00414FF1">
        <w:rPr>
          <w:b w:val="0"/>
          <w:sz w:val="20"/>
          <w:u w:val="none"/>
        </w:rPr>
        <w:t>Design-Builder</w:t>
      </w:r>
      <w:r w:rsidRPr="00414FF1">
        <w:rPr>
          <w:b w:val="0"/>
          <w:sz w:val="20"/>
          <w:u w:val="none"/>
        </w:rPr>
        <w:t>’s obligations other than specifically to correct the Work.</w:t>
      </w:r>
    </w:p>
    <w:p w14:paraId="1666A748" w14:textId="77777777" w:rsidR="00FF19DF" w:rsidRPr="00EA02EC" w:rsidRDefault="00EA02EC" w:rsidP="00884DDD">
      <w:pPr>
        <w:pStyle w:val="ListParagraph"/>
        <w:numPr>
          <w:ilvl w:val="0"/>
          <w:numId w:val="61"/>
        </w:numPr>
        <w:tabs>
          <w:tab w:val="right" w:pos="10224"/>
        </w:tabs>
        <w:spacing w:before="60"/>
        <w:ind w:left="547" w:hanging="540"/>
        <w:contextualSpacing w:val="0"/>
        <w:jc w:val="both"/>
        <w:rPr>
          <w:b w:val="0"/>
          <w:sz w:val="20"/>
          <w:u w:val="none"/>
        </w:rPr>
      </w:pPr>
      <w:r w:rsidRPr="00EA02EC">
        <w:rPr>
          <w:b w:val="0"/>
          <w:sz w:val="20"/>
          <w:u w:val="none"/>
        </w:rPr>
        <w:t xml:space="preserve">Acceptance </w:t>
      </w:r>
      <w:r>
        <w:rPr>
          <w:b w:val="0"/>
          <w:sz w:val="20"/>
          <w:u w:val="none"/>
        </w:rPr>
        <w:t>o</w:t>
      </w:r>
      <w:r w:rsidRPr="00EA02EC">
        <w:rPr>
          <w:b w:val="0"/>
          <w:sz w:val="20"/>
          <w:u w:val="none"/>
        </w:rPr>
        <w:t>f Nonconforming Work</w:t>
      </w:r>
    </w:p>
    <w:p w14:paraId="7B2C2987" w14:textId="77777777" w:rsidR="00FF7944" w:rsidRPr="00FF7944" w:rsidRDefault="00FF19DF" w:rsidP="00884DDD">
      <w:pPr>
        <w:tabs>
          <w:tab w:val="right" w:pos="10224"/>
        </w:tabs>
        <w:spacing w:before="60"/>
        <w:ind w:left="547"/>
        <w:jc w:val="both"/>
        <w:rPr>
          <w:b w:val="0"/>
          <w:sz w:val="20"/>
          <w:u w:val="none"/>
        </w:rPr>
      </w:pPr>
      <w:r w:rsidRPr="00FF19DF">
        <w:rPr>
          <w:b w:val="0"/>
          <w:sz w:val="20"/>
          <w:u w:val="none"/>
        </w:rPr>
        <w:t xml:space="preserve">If the </w:t>
      </w:r>
      <w:r w:rsidR="00E37A39">
        <w:rPr>
          <w:b w:val="0"/>
          <w:sz w:val="20"/>
          <w:u w:val="none"/>
        </w:rPr>
        <w:t>Agency</w:t>
      </w:r>
      <w:r w:rsidRPr="00FF19DF">
        <w:rPr>
          <w:b w:val="0"/>
          <w:sz w:val="20"/>
          <w:u w:val="none"/>
        </w:rPr>
        <w:t xml:space="preserve"> prefers to accept Work that is not in accordance with the requirements of the Contract Documents, the </w:t>
      </w:r>
      <w:r w:rsidR="00E37A39">
        <w:rPr>
          <w:b w:val="0"/>
          <w:sz w:val="20"/>
          <w:u w:val="none"/>
        </w:rPr>
        <w:t>Agency</w:t>
      </w:r>
      <w:r w:rsidRPr="00FF19DF">
        <w:rPr>
          <w:b w:val="0"/>
          <w:sz w:val="20"/>
          <w:u w:val="none"/>
        </w:rPr>
        <w:t xml:space="preserve"> may do so instead of requiring its removal and correction, in which case the Contract Sum will be reduced as appropriate and equitable. Such adjustment shall be </w:t>
      </w:r>
      <w:proofErr w:type="gramStart"/>
      <w:r w:rsidRPr="00FF19DF">
        <w:rPr>
          <w:b w:val="0"/>
          <w:sz w:val="20"/>
          <w:u w:val="none"/>
        </w:rPr>
        <w:t>effected</w:t>
      </w:r>
      <w:proofErr w:type="gramEnd"/>
      <w:r w:rsidRPr="00FF19DF">
        <w:rPr>
          <w:b w:val="0"/>
          <w:sz w:val="20"/>
          <w:u w:val="none"/>
        </w:rPr>
        <w:t xml:space="preserve"> whether or not final payment has been made.</w:t>
      </w:r>
    </w:p>
    <w:p w14:paraId="68421EF8" w14:textId="77777777" w:rsidR="004146DF" w:rsidRDefault="004146DF" w:rsidP="00884DDD">
      <w:pPr>
        <w:tabs>
          <w:tab w:val="right" w:pos="10224"/>
        </w:tabs>
        <w:ind w:left="547" w:hanging="547"/>
        <w:jc w:val="both"/>
        <w:rPr>
          <w:sz w:val="20"/>
          <w:u w:val="none"/>
        </w:rPr>
      </w:pPr>
    </w:p>
    <w:p w14:paraId="4BAB04E8" w14:textId="77777777" w:rsidR="00BF5378" w:rsidRDefault="00FF7944" w:rsidP="00884DDD">
      <w:pPr>
        <w:tabs>
          <w:tab w:val="right" w:pos="10224"/>
        </w:tabs>
        <w:ind w:left="547" w:hanging="547"/>
        <w:jc w:val="both"/>
        <w:rPr>
          <w:sz w:val="20"/>
          <w:u w:val="none"/>
        </w:rPr>
      </w:pPr>
      <w:r w:rsidRPr="00FF7944">
        <w:rPr>
          <w:sz w:val="20"/>
          <w:u w:val="none"/>
        </w:rPr>
        <w:t>ARTICLE 1</w:t>
      </w:r>
      <w:r w:rsidR="00414FF1">
        <w:rPr>
          <w:sz w:val="20"/>
          <w:u w:val="none"/>
        </w:rPr>
        <w:t>2</w:t>
      </w:r>
      <w:r w:rsidRPr="00FF7944">
        <w:rPr>
          <w:sz w:val="20"/>
          <w:u w:val="none"/>
        </w:rPr>
        <w:t xml:space="preserve"> </w:t>
      </w:r>
      <w:r w:rsidR="00FA3F12">
        <w:rPr>
          <w:sz w:val="20"/>
          <w:u w:val="none"/>
        </w:rPr>
        <w:t xml:space="preserve">- </w:t>
      </w:r>
      <w:r w:rsidRPr="00FF7944">
        <w:rPr>
          <w:sz w:val="20"/>
          <w:u w:val="none"/>
        </w:rPr>
        <w:t>MISCELLANEOUS PROVISIONS</w:t>
      </w:r>
    </w:p>
    <w:p w14:paraId="7AE818EF" w14:textId="77777777" w:rsidR="00414FF1" w:rsidRDefault="00414FF1" w:rsidP="00884DDD">
      <w:pPr>
        <w:pStyle w:val="ListParagraph"/>
        <w:numPr>
          <w:ilvl w:val="0"/>
          <w:numId w:val="67"/>
        </w:numPr>
        <w:tabs>
          <w:tab w:val="left" w:pos="540"/>
          <w:tab w:val="right" w:pos="10224"/>
        </w:tabs>
        <w:spacing w:before="60"/>
        <w:ind w:left="540" w:hanging="540"/>
        <w:contextualSpacing w:val="0"/>
        <w:jc w:val="both"/>
        <w:rPr>
          <w:bCs/>
          <w:sz w:val="20"/>
          <w:u w:val="none"/>
        </w:rPr>
      </w:pPr>
      <w:r w:rsidRPr="00414FF1">
        <w:rPr>
          <w:bCs/>
          <w:sz w:val="20"/>
          <w:u w:val="none"/>
        </w:rPr>
        <w:t>Governing Law</w:t>
      </w:r>
    </w:p>
    <w:p w14:paraId="3511952A" w14:textId="77777777" w:rsidR="00414FF1" w:rsidRDefault="00414FF1" w:rsidP="00884DDD">
      <w:pPr>
        <w:pStyle w:val="ListParagraph"/>
        <w:numPr>
          <w:ilvl w:val="0"/>
          <w:numId w:val="147"/>
        </w:numPr>
        <w:tabs>
          <w:tab w:val="right" w:pos="10224"/>
        </w:tabs>
        <w:spacing w:before="60"/>
        <w:ind w:hanging="720"/>
        <w:contextualSpacing w:val="0"/>
        <w:jc w:val="both"/>
        <w:rPr>
          <w:b w:val="0"/>
          <w:sz w:val="20"/>
          <w:u w:val="none"/>
        </w:rPr>
      </w:pPr>
      <w:r w:rsidRPr="00414FF1">
        <w:rPr>
          <w:b w:val="0"/>
          <w:sz w:val="20"/>
          <w:u w:val="none"/>
        </w:rPr>
        <w:t>The Contract, any dispute, claim, or controversy relating to the Contract, and all the rights and obligations of the parties shall, in all respects, be interpreted, construed, enforced and governed by and under the laws of the State of South Carolina, except its choice of law rules.</w:t>
      </w:r>
    </w:p>
    <w:p w14:paraId="7E944E56" w14:textId="77777777" w:rsidR="00414FF1" w:rsidRPr="00414FF1" w:rsidRDefault="00414FF1" w:rsidP="00884DDD">
      <w:pPr>
        <w:pStyle w:val="ListParagraph"/>
        <w:numPr>
          <w:ilvl w:val="0"/>
          <w:numId w:val="147"/>
        </w:numPr>
        <w:tabs>
          <w:tab w:val="right" w:pos="10224"/>
        </w:tabs>
        <w:spacing w:before="60"/>
        <w:ind w:hanging="720"/>
        <w:contextualSpacing w:val="0"/>
        <w:jc w:val="both"/>
        <w:rPr>
          <w:b w:val="0"/>
          <w:sz w:val="20"/>
          <w:u w:val="none"/>
        </w:rPr>
      </w:pPr>
      <w:r w:rsidRPr="00414FF1">
        <w:rPr>
          <w:b w:val="0"/>
          <w:sz w:val="20"/>
          <w:u w:val="none"/>
        </w:rPr>
        <w:t>This Contract is formed pursuant to and governed by the South Carolina Consolidated Procurement Code and is deemed to incorporate all applicable provisions thereof and the ensuing regulations.</w:t>
      </w:r>
    </w:p>
    <w:p w14:paraId="1A8E3088" w14:textId="77777777" w:rsidR="00F22C27" w:rsidRPr="001B5031" w:rsidRDefault="00C353F2" w:rsidP="00884DDD">
      <w:pPr>
        <w:pStyle w:val="ListParagraph"/>
        <w:numPr>
          <w:ilvl w:val="0"/>
          <w:numId w:val="67"/>
        </w:numPr>
        <w:tabs>
          <w:tab w:val="left" w:pos="540"/>
          <w:tab w:val="right" w:pos="10224"/>
        </w:tabs>
        <w:spacing w:before="60"/>
        <w:ind w:left="540" w:hanging="540"/>
        <w:contextualSpacing w:val="0"/>
        <w:jc w:val="both"/>
        <w:rPr>
          <w:sz w:val="20"/>
          <w:u w:val="none"/>
        </w:rPr>
      </w:pPr>
      <w:r w:rsidRPr="001B5031">
        <w:rPr>
          <w:sz w:val="20"/>
          <w:u w:val="none"/>
        </w:rPr>
        <w:t xml:space="preserve">Rights </w:t>
      </w:r>
      <w:r w:rsidR="00086787" w:rsidRPr="001B5031">
        <w:rPr>
          <w:sz w:val="20"/>
          <w:u w:val="none"/>
        </w:rPr>
        <w:t>a</w:t>
      </w:r>
      <w:r w:rsidRPr="001B5031">
        <w:rPr>
          <w:sz w:val="20"/>
          <w:u w:val="none"/>
        </w:rPr>
        <w:t>nd Remedies</w:t>
      </w:r>
    </w:p>
    <w:p w14:paraId="5BE88B79" w14:textId="77777777" w:rsidR="00086787" w:rsidRDefault="00F22C27" w:rsidP="00884DDD">
      <w:pPr>
        <w:pStyle w:val="ListParagraph"/>
        <w:numPr>
          <w:ilvl w:val="0"/>
          <w:numId w:val="68"/>
        </w:numPr>
        <w:tabs>
          <w:tab w:val="right" w:pos="10224"/>
        </w:tabs>
        <w:spacing w:before="60"/>
        <w:ind w:left="1170" w:hanging="630"/>
        <w:contextualSpacing w:val="0"/>
        <w:jc w:val="both"/>
        <w:rPr>
          <w:b w:val="0"/>
          <w:sz w:val="20"/>
          <w:u w:val="none"/>
        </w:rPr>
      </w:pPr>
      <w:r w:rsidRPr="00086787">
        <w:rPr>
          <w:b w:val="0"/>
          <w:sz w:val="20"/>
          <w:u w:val="none"/>
        </w:rPr>
        <w:t xml:space="preserve">Unless expressly provided otherwise, duties and obligations imposed by the Contract Documents and rights and remedies available thereunder shall be in addition to and not a limitation of duties, obligations, </w:t>
      </w:r>
      <w:proofErr w:type="gramStart"/>
      <w:r w:rsidRPr="00086787">
        <w:rPr>
          <w:b w:val="0"/>
          <w:sz w:val="20"/>
          <w:u w:val="none"/>
        </w:rPr>
        <w:t>rights</w:t>
      </w:r>
      <w:proofErr w:type="gramEnd"/>
      <w:r w:rsidRPr="00086787">
        <w:rPr>
          <w:b w:val="0"/>
          <w:sz w:val="20"/>
          <w:u w:val="none"/>
        </w:rPr>
        <w:t xml:space="preserve"> and remedies otherwise imposed or available by law.</w:t>
      </w:r>
    </w:p>
    <w:p w14:paraId="033B9866" w14:textId="77777777" w:rsidR="00086787" w:rsidRDefault="00F22C27" w:rsidP="00884DDD">
      <w:pPr>
        <w:pStyle w:val="ListParagraph"/>
        <w:numPr>
          <w:ilvl w:val="0"/>
          <w:numId w:val="68"/>
        </w:numPr>
        <w:tabs>
          <w:tab w:val="right" w:pos="10224"/>
        </w:tabs>
        <w:spacing w:before="60"/>
        <w:ind w:left="1170" w:hanging="630"/>
        <w:contextualSpacing w:val="0"/>
        <w:jc w:val="both"/>
        <w:rPr>
          <w:b w:val="0"/>
          <w:sz w:val="20"/>
          <w:u w:val="none"/>
        </w:rPr>
      </w:pPr>
      <w:r w:rsidRPr="00086787">
        <w:rPr>
          <w:b w:val="0"/>
          <w:sz w:val="20"/>
          <w:u w:val="none"/>
        </w:rPr>
        <w:t xml:space="preserve">No action or failure to act by the </w:t>
      </w:r>
      <w:r w:rsidR="00E37A39" w:rsidRPr="00086787">
        <w:rPr>
          <w:b w:val="0"/>
          <w:sz w:val="20"/>
          <w:u w:val="none"/>
        </w:rPr>
        <w:t>Agency</w:t>
      </w:r>
      <w:r w:rsidRPr="00086787">
        <w:rPr>
          <w:b w:val="0"/>
          <w:sz w:val="20"/>
          <w:u w:val="none"/>
        </w:rPr>
        <w:t xml:space="preserve"> or </w:t>
      </w:r>
      <w:r w:rsidR="00086787" w:rsidRPr="00086787">
        <w:rPr>
          <w:b w:val="0"/>
          <w:sz w:val="20"/>
          <w:u w:val="none"/>
        </w:rPr>
        <w:t xml:space="preserve">Design-Builder </w:t>
      </w:r>
      <w:r w:rsidRPr="00086787">
        <w:rPr>
          <w:b w:val="0"/>
          <w:sz w:val="20"/>
          <w:u w:val="none"/>
        </w:rPr>
        <w:t>shall constitute a waiver of a right or duty afforded them under the Contract, nor shall such action or failure to act constitute approval of or acquiescence in a breach there under, except as may be specifically agreed in writing.</w:t>
      </w:r>
    </w:p>
    <w:p w14:paraId="205222B3" w14:textId="77777777" w:rsidR="00F22C27" w:rsidRPr="00086787" w:rsidRDefault="00F22C27" w:rsidP="00884DDD">
      <w:pPr>
        <w:pStyle w:val="ListParagraph"/>
        <w:numPr>
          <w:ilvl w:val="0"/>
          <w:numId w:val="68"/>
        </w:numPr>
        <w:tabs>
          <w:tab w:val="right" w:pos="10224"/>
        </w:tabs>
        <w:spacing w:before="60"/>
        <w:ind w:left="1170" w:hanging="630"/>
        <w:contextualSpacing w:val="0"/>
        <w:jc w:val="both"/>
        <w:rPr>
          <w:b w:val="0"/>
          <w:sz w:val="20"/>
          <w:u w:val="none"/>
        </w:rPr>
      </w:pPr>
      <w:r w:rsidRPr="00086787">
        <w:rPr>
          <w:b w:val="0"/>
          <w:sz w:val="20"/>
          <w:u w:val="none"/>
        </w:rPr>
        <w:t xml:space="preserve">Notwithstanding Section </w:t>
      </w:r>
      <w:r w:rsidR="00C95E08">
        <w:rPr>
          <w:b w:val="0"/>
          <w:sz w:val="20"/>
          <w:u w:val="none"/>
        </w:rPr>
        <w:t>8</w:t>
      </w:r>
      <w:r w:rsidRPr="00086787">
        <w:rPr>
          <w:b w:val="0"/>
          <w:sz w:val="20"/>
          <w:u w:val="none"/>
        </w:rPr>
        <w:t>.1</w:t>
      </w:r>
      <w:r w:rsidR="00C95E08">
        <w:rPr>
          <w:b w:val="0"/>
          <w:sz w:val="20"/>
          <w:u w:val="none"/>
        </w:rPr>
        <w:t>1</w:t>
      </w:r>
      <w:r w:rsidRPr="00086787">
        <w:rPr>
          <w:b w:val="0"/>
          <w:sz w:val="20"/>
          <w:u w:val="none"/>
        </w:rPr>
        <w:t>.4, the rights and obligations which, by their nature, would continue beyond the termination, cancellation, rejection, or expiration of this contract shall survive such termination, cancellation, rejection, or expiration, including, but not limited to, the rights and obligations created by the following clauses:</w:t>
      </w:r>
    </w:p>
    <w:p w14:paraId="0A09F5DD" w14:textId="77777777" w:rsidR="00F22C27" w:rsidRPr="00F22C27" w:rsidRDefault="00F22C27" w:rsidP="00884DDD">
      <w:pPr>
        <w:tabs>
          <w:tab w:val="right" w:pos="10224"/>
        </w:tabs>
        <w:spacing w:before="60"/>
        <w:ind w:left="2340" w:hanging="720"/>
        <w:jc w:val="both"/>
        <w:rPr>
          <w:b w:val="0"/>
          <w:sz w:val="20"/>
          <w:u w:val="none"/>
        </w:rPr>
      </w:pPr>
      <w:r w:rsidRPr="00F22C27">
        <w:rPr>
          <w:b w:val="0"/>
          <w:sz w:val="20"/>
          <w:u w:val="none"/>
        </w:rPr>
        <w:t xml:space="preserve">3.5 </w:t>
      </w:r>
      <w:r w:rsidRPr="00F22C27">
        <w:rPr>
          <w:b w:val="0"/>
          <w:sz w:val="20"/>
          <w:u w:val="none"/>
        </w:rPr>
        <w:tab/>
        <w:t xml:space="preserve">Warranty </w:t>
      </w:r>
    </w:p>
    <w:p w14:paraId="3B29D8AE" w14:textId="77777777" w:rsidR="00F22C27" w:rsidRPr="00F22C27" w:rsidRDefault="00F22C27" w:rsidP="00884DDD">
      <w:pPr>
        <w:tabs>
          <w:tab w:val="right" w:pos="10224"/>
        </w:tabs>
        <w:spacing w:before="60"/>
        <w:ind w:left="2340" w:hanging="720"/>
        <w:jc w:val="both"/>
        <w:rPr>
          <w:b w:val="0"/>
          <w:sz w:val="20"/>
          <w:u w:val="none"/>
        </w:rPr>
      </w:pPr>
      <w:r w:rsidRPr="00F22C27">
        <w:rPr>
          <w:b w:val="0"/>
          <w:sz w:val="20"/>
          <w:u w:val="none"/>
        </w:rPr>
        <w:t>3.1</w:t>
      </w:r>
      <w:r w:rsidR="00C95E08">
        <w:rPr>
          <w:b w:val="0"/>
          <w:sz w:val="20"/>
          <w:u w:val="none"/>
        </w:rPr>
        <w:t>8</w:t>
      </w:r>
      <w:r w:rsidRPr="00F22C27">
        <w:rPr>
          <w:b w:val="0"/>
          <w:sz w:val="20"/>
          <w:u w:val="none"/>
        </w:rPr>
        <w:tab/>
        <w:t xml:space="preserve">Royalties, Patents and Copyrights </w:t>
      </w:r>
    </w:p>
    <w:p w14:paraId="4F6A6A4B" w14:textId="77777777" w:rsidR="00F22C27" w:rsidRPr="00F22C27" w:rsidRDefault="00F22C27" w:rsidP="00884DDD">
      <w:pPr>
        <w:tabs>
          <w:tab w:val="right" w:pos="10224"/>
        </w:tabs>
        <w:spacing w:before="60"/>
        <w:ind w:left="2340" w:hanging="720"/>
        <w:jc w:val="both"/>
        <w:rPr>
          <w:b w:val="0"/>
          <w:sz w:val="20"/>
          <w:u w:val="none"/>
        </w:rPr>
      </w:pPr>
      <w:r w:rsidRPr="00F22C27">
        <w:rPr>
          <w:b w:val="0"/>
          <w:sz w:val="20"/>
          <w:u w:val="none"/>
        </w:rPr>
        <w:t>3.1</w:t>
      </w:r>
      <w:r w:rsidR="00C95E08">
        <w:rPr>
          <w:b w:val="0"/>
          <w:sz w:val="20"/>
          <w:u w:val="none"/>
        </w:rPr>
        <w:t>9</w:t>
      </w:r>
      <w:r w:rsidRPr="00F22C27">
        <w:rPr>
          <w:b w:val="0"/>
          <w:sz w:val="20"/>
          <w:u w:val="none"/>
        </w:rPr>
        <w:tab/>
        <w:t xml:space="preserve">Indemnification </w:t>
      </w:r>
    </w:p>
    <w:p w14:paraId="407CAC58" w14:textId="77777777" w:rsidR="00F22C27" w:rsidRPr="00F22C27" w:rsidRDefault="00C95E08" w:rsidP="00884DDD">
      <w:pPr>
        <w:tabs>
          <w:tab w:val="right" w:pos="10224"/>
        </w:tabs>
        <w:spacing w:before="60"/>
        <w:ind w:left="2340" w:hanging="720"/>
        <w:jc w:val="both"/>
        <w:rPr>
          <w:b w:val="0"/>
          <w:sz w:val="20"/>
          <w:u w:val="none"/>
        </w:rPr>
      </w:pPr>
      <w:r>
        <w:rPr>
          <w:b w:val="0"/>
          <w:sz w:val="20"/>
          <w:u w:val="none"/>
        </w:rPr>
        <w:t>6</w:t>
      </w:r>
      <w:r w:rsidR="00F22C27" w:rsidRPr="00F22C27">
        <w:rPr>
          <w:b w:val="0"/>
          <w:sz w:val="20"/>
          <w:u w:val="none"/>
        </w:rPr>
        <w:t>.</w:t>
      </w:r>
      <w:r>
        <w:rPr>
          <w:b w:val="0"/>
          <w:sz w:val="20"/>
          <w:u w:val="none"/>
        </w:rPr>
        <w:t>5</w:t>
      </w:r>
      <w:r w:rsidR="00F22C27" w:rsidRPr="00F22C27">
        <w:rPr>
          <w:b w:val="0"/>
          <w:sz w:val="20"/>
          <w:u w:val="none"/>
        </w:rPr>
        <w:tab/>
        <w:t xml:space="preserve">Cost or Pricing Data </w:t>
      </w:r>
    </w:p>
    <w:p w14:paraId="09EC716E" w14:textId="77777777" w:rsidR="00F22C27" w:rsidRPr="00F22C27" w:rsidRDefault="00F22C27" w:rsidP="00884DDD">
      <w:pPr>
        <w:tabs>
          <w:tab w:val="right" w:pos="10224"/>
        </w:tabs>
        <w:spacing w:before="60"/>
        <w:ind w:left="2340" w:hanging="720"/>
        <w:jc w:val="both"/>
        <w:rPr>
          <w:b w:val="0"/>
          <w:sz w:val="20"/>
          <w:u w:val="none"/>
        </w:rPr>
      </w:pPr>
      <w:r w:rsidRPr="00F22C27">
        <w:rPr>
          <w:b w:val="0"/>
          <w:sz w:val="20"/>
          <w:u w:val="none"/>
        </w:rPr>
        <w:t>1</w:t>
      </w:r>
      <w:r w:rsidR="00C95E08">
        <w:rPr>
          <w:b w:val="0"/>
          <w:sz w:val="20"/>
          <w:u w:val="none"/>
        </w:rPr>
        <w:t>0.</w:t>
      </w:r>
      <w:r w:rsidRPr="00F22C27">
        <w:rPr>
          <w:b w:val="0"/>
          <w:sz w:val="20"/>
          <w:u w:val="none"/>
        </w:rPr>
        <w:t>1.1</w:t>
      </w:r>
      <w:r w:rsidRPr="00F22C27">
        <w:rPr>
          <w:b w:val="0"/>
          <w:sz w:val="20"/>
          <w:u w:val="none"/>
        </w:rPr>
        <w:tab/>
      </w:r>
      <w:r w:rsidR="00A85DFF">
        <w:rPr>
          <w:b w:val="0"/>
          <w:sz w:val="20"/>
          <w:u w:val="none"/>
        </w:rPr>
        <w:t>Design-Builder</w:t>
      </w:r>
      <w:r w:rsidRPr="00F22C27">
        <w:rPr>
          <w:b w:val="0"/>
          <w:sz w:val="20"/>
          <w:u w:val="none"/>
        </w:rPr>
        <w:t xml:space="preserve">'s Liability Insurance </w:t>
      </w:r>
    </w:p>
    <w:p w14:paraId="4EC84B0C" w14:textId="77777777" w:rsidR="00F22C27" w:rsidRPr="00F22C27" w:rsidRDefault="00F22C27" w:rsidP="00884DDD">
      <w:pPr>
        <w:tabs>
          <w:tab w:val="right" w:pos="10224"/>
        </w:tabs>
        <w:spacing w:before="60"/>
        <w:ind w:left="2340" w:hanging="720"/>
        <w:jc w:val="both"/>
        <w:rPr>
          <w:b w:val="0"/>
          <w:sz w:val="20"/>
          <w:u w:val="none"/>
        </w:rPr>
      </w:pPr>
      <w:r w:rsidRPr="00F22C27">
        <w:rPr>
          <w:b w:val="0"/>
          <w:sz w:val="20"/>
          <w:u w:val="none"/>
        </w:rPr>
        <w:t>1</w:t>
      </w:r>
      <w:r w:rsidR="00C95E08">
        <w:rPr>
          <w:b w:val="0"/>
          <w:sz w:val="20"/>
          <w:u w:val="none"/>
        </w:rPr>
        <w:t>0.</w:t>
      </w:r>
      <w:r w:rsidRPr="00F22C27">
        <w:rPr>
          <w:b w:val="0"/>
          <w:sz w:val="20"/>
          <w:u w:val="none"/>
        </w:rPr>
        <w:t>1.</w:t>
      </w:r>
      <w:r w:rsidR="00C95E08">
        <w:rPr>
          <w:b w:val="0"/>
          <w:sz w:val="20"/>
          <w:u w:val="none"/>
        </w:rPr>
        <w:t>2</w:t>
      </w:r>
      <w:r w:rsidRPr="00F22C27">
        <w:rPr>
          <w:b w:val="0"/>
          <w:sz w:val="20"/>
          <w:u w:val="none"/>
        </w:rPr>
        <w:tab/>
        <w:t xml:space="preserve">Performance and Payment Bond </w:t>
      </w:r>
    </w:p>
    <w:p w14:paraId="74F3ED23" w14:textId="77777777" w:rsidR="00F22C27" w:rsidRPr="00F22C27" w:rsidRDefault="00F22C27" w:rsidP="00884DDD">
      <w:pPr>
        <w:tabs>
          <w:tab w:val="right" w:pos="10224"/>
        </w:tabs>
        <w:spacing w:before="60"/>
        <w:ind w:left="2340" w:hanging="720"/>
        <w:jc w:val="both"/>
        <w:rPr>
          <w:b w:val="0"/>
          <w:sz w:val="20"/>
          <w:u w:val="none"/>
        </w:rPr>
      </w:pPr>
      <w:r w:rsidRPr="00F22C27">
        <w:rPr>
          <w:b w:val="0"/>
          <w:sz w:val="20"/>
          <w:u w:val="none"/>
        </w:rPr>
        <w:t>1</w:t>
      </w:r>
      <w:r w:rsidR="00C95E08">
        <w:rPr>
          <w:b w:val="0"/>
          <w:sz w:val="20"/>
          <w:u w:val="none"/>
        </w:rPr>
        <w:t>4</w:t>
      </w:r>
      <w:r w:rsidRPr="00F22C27">
        <w:rPr>
          <w:b w:val="0"/>
          <w:sz w:val="20"/>
          <w:u w:val="none"/>
        </w:rPr>
        <w:t>.6</w:t>
      </w:r>
      <w:r w:rsidRPr="00F22C27">
        <w:rPr>
          <w:b w:val="0"/>
          <w:sz w:val="20"/>
          <w:u w:val="none"/>
        </w:rPr>
        <w:tab/>
        <w:t>Claims for Listed Damages</w:t>
      </w:r>
    </w:p>
    <w:p w14:paraId="4CDD597D" w14:textId="77777777" w:rsidR="00F22C27" w:rsidRPr="00F22C27" w:rsidRDefault="00F22C27" w:rsidP="00884DDD">
      <w:pPr>
        <w:tabs>
          <w:tab w:val="right" w:pos="10224"/>
        </w:tabs>
        <w:spacing w:before="60"/>
        <w:ind w:left="2340" w:hanging="720"/>
        <w:jc w:val="both"/>
        <w:rPr>
          <w:b w:val="0"/>
          <w:sz w:val="20"/>
          <w:u w:val="none"/>
        </w:rPr>
      </w:pPr>
      <w:r w:rsidRPr="00F22C27">
        <w:rPr>
          <w:b w:val="0"/>
          <w:sz w:val="20"/>
          <w:u w:val="none"/>
        </w:rPr>
        <w:t>1</w:t>
      </w:r>
      <w:r w:rsidR="00C95E08">
        <w:rPr>
          <w:b w:val="0"/>
          <w:sz w:val="20"/>
          <w:u w:val="none"/>
        </w:rPr>
        <w:t>4.8</w:t>
      </w:r>
      <w:r w:rsidRPr="00F22C27">
        <w:rPr>
          <w:b w:val="0"/>
          <w:sz w:val="20"/>
          <w:u w:val="none"/>
        </w:rPr>
        <w:tab/>
        <w:t xml:space="preserve">Dispute Resolution </w:t>
      </w:r>
    </w:p>
    <w:p w14:paraId="62BF0153" w14:textId="77777777" w:rsidR="00F22C27" w:rsidRPr="00F22C27" w:rsidRDefault="00F22C27" w:rsidP="00884DDD">
      <w:pPr>
        <w:tabs>
          <w:tab w:val="right" w:pos="10224"/>
        </w:tabs>
        <w:spacing w:before="60"/>
        <w:ind w:left="2340" w:hanging="720"/>
        <w:jc w:val="both"/>
        <w:rPr>
          <w:b w:val="0"/>
          <w:sz w:val="20"/>
          <w:u w:val="none"/>
        </w:rPr>
      </w:pPr>
      <w:r w:rsidRPr="00F22C27">
        <w:rPr>
          <w:b w:val="0"/>
          <w:sz w:val="20"/>
          <w:u w:val="none"/>
        </w:rPr>
        <w:t>1</w:t>
      </w:r>
      <w:r w:rsidR="00C95E08">
        <w:rPr>
          <w:b w:val="0"/>
          <w:sz w:val="20"/>
          <w:u w:val="none"/>
        </w:rPr>
        <w:t>4.9</w:t>
      </w:r>
      <w:r w:rsidRPr="00F22C27">
        <w:rPr>
          <w:b w:val="0"/>
          <w:sz w:val="20"/>
          <w:u w:val="none"/>
        </w:rPr>
        <w:tab/>
        <w:t>Service of Process</w:t>
      </w:r>
    </w:p>
    <w:p w14:paraId="599FE302" w14:textId="77777777" w:rsidR="00D65688" w:rsidRDefault="00D65688">
      <w:pPr>
        <w:rPr>
          <w:sz w:val="20"/>
          <w:u w:val="none"/>
        </w:rPr>
      </w:pPr>
      <w:r>
        <w:rPr>
          <w:sz w:val="20"/>
          <w:u w:val="none"/>
        </w:rPr>
        <w:br w:type="page"/>
      </w:r>
    </w:p>
    <w:p w14:paraId="54A2C317" w14:textId="22F63019" w:rsidR="00F22C27" w:rsidRPr="001B5031" w:rsidRDefault="00C353F2" w:rsidP="00884DDD">
      <w:pPr>
        <w:pStyle w:val="ListParagraph"/>
        <w:numPr>
          <w:ilvl w:val="0"/>
          <w:numId w:val="67"/>
        </w:numPr>
        <w:tabs>
          <w:tab w:val="right" w:pos="10224"/>
        </w:tabs>
        <w:spacing w:before="60"/>
        <w:ind w:left="547" w:hanging="547"/>
        <w:contextualSpacing w:val="0"/>
        <w:jc w:val="both"/>
        <w:rPr>
          <w:sz w:val="20"/>
          <w:u w:val="none"/>
        </w:rPr>
      </w:pPr>
      <w:r w:rsidRPr="001B5031">
        <w:rPr>
          <w:sz w:val="20"/>
          <w:u w:val="none"/>
        </w:rPr>
        <w:lastRenderedPageBreak/>
        <w:t xml:space="preserve">Tests </w:t>
      </w:r>
      <w:r w:rsidR="00B37BCE" w:rsidRPr="001B5031">
        <w:rPr>
          <w:sz w:val="20"/>
          <w:u w:val="none"/>
        </w:rPr>
        <w:t>a</w:t>
      </w:r>
      <w:r w:rsidRPr="001B5031">
        <w:rPr>
          <w:sz w:val="20"/>
          <w:u w:val="none"/>
        </w:rPr>
        <w:t>nd Inspections</w:t>
      </w:r>
    </w:p>
    <w:p w14:paraId="03231F74" w14:textId="77777777" w:rsidR="00B37BCE" w:rsidRDefault="00F22C27" w:rsidP="00884DDD">
      <w:pPr>
        <w:pStyle w:val="ListParagraph"/>
        <w:numPr>
          <w:ilvl w:val="0"/>
          <w:numId w:val="69"/>
        </w:numPr>
        <w:tabs>
          <w:tab w:val="right" w:pos="10224"/>
        </w:tabs>
        <w:spacing w:before="60"/>
        <w:ind w:left="1170" w:hanging="630"/>
        <w:contextualSpacing w:val="0"/>
        <w:jc w:val="both"/>
        <w:rPr>
          <w:b w:val="0"/>
          <w:sz w:val="20"/>
          <w:u w:val="none"/>
        </w:rPr>
      </w:pPr>
      <w:r w:rsidRPr="00B37BCE">
        <w:rPr>
          <w:b w:val="0"/>
          <w:sz w:val="20"/>
          <w:u w:val="none"/>
        </w:rPr>
        <w:t xml:space="preserve">Tests, </w:t>
      </w:r>
      <w:proofErr w:type="gramStart"/>
      <w:r w:rsidRPr="00B37BCE">
        <w:rPr>
          <w:b w:val="0"/>
          <w:sz w:val="20"/>
          <w:u w:val="none"/>
        </w:rPr>
        <w:t>inspections</w:t>
      </w:r>
      <w:proofErr w:type="gramEnd"/>
      <w:r w:rsidRPr="00B37BCE">
        <w:rPr>
          <w:b w:val="0"/>
          <w:sz w:val="20"/>
          <w:u w:val="none"/>
        </w:rPr>
        <w:t xml:space="preserve"> and approvals of portions of the Work shall be made as required by the Contract Documents and by applicable laws, statutes, ordinances, codes, rules and regulations or lawful orders of public authorities. Unless otherwise provided, the </w:t>
      </w:r>
      <w:r w:rsidR="00EA02EC" w:rsidRPr="00B37BCE">
        <w:rPr>
          <w:b w:val="0"/>
          <w:sz w:val="20"/>
          <w:u w:val="none"/>
        </w:rPr>
        <w:t xml:space="preserve">Design-Builder </w:t>
      </w:r>
      <w:r w:rsidRPr="00B37BCE">
        <w:rPr>
          <w:b w:val="0"/>
          <w:sz w:val="20"/>
          <w:u w:val="none"/>
        </w:rPr>
        <w:t xml:space="preserve">shall make arrangements for such tests, inspections and approvals with an independent testing laboratory or entity acceptable to the </w:t>
      </w:r>
      <w:r w:rsidR="00E37A39" w:rsidRPr="00B37BCE">
        <w:rPr>
          <w:b w:val="0"/>
          <w:sz w:val="20"/>
          <w:u w:val="none"/>
        </w:rPr>
        <w:t>Agency</w:t>
      </w:r>
      <w:r w:rsidRPr="00B37BCE">
        <w:rPr>
          <w:b w:val="0"/>
          <w:sz w:val="20"/>
          <w:u w:val="none"/>
        </w:rPr>
        <w:t xml:space="preserve">, or with the appropriate public authority, and shall bear all related costs of tests, inspections and approvals. The </w:t>
      </w:r>
      <w:r w:rsidR="00EA02EC" w:rsidRPr="00B37BCE">
        <w:rPr>
          <w:b w:val="0"/>
          <w:sz w:val="20"/>
          <w:u w:val="none"/>
        </w:rPr>
        <w:t xml:space="preserve">Design-Builder </w:t>
      </w:r>
      <w:r w:rsidRPr="00B37BCE">
        <w:rPr>
          <w:b w:val="0"/>
          <w:sz w:val="20"/>
          <w:u w:val="none"/>
        </w:rPr>
        <w:t>shall give the A</w:t>
      </w:r>
      <w:r w:rsidR="00EA02EC" w:rsidRPr="00B37BCE">
        <w:rPr>
          <w:b w:val="0"/>
          <w:sz w:val="20"/>
          <w:u w:val="none"/>
        </w:rPr>
        <w:t>gency</w:t>
      </w:r>
      <w:r w:rsidRPr="00B37BCE">
        <w:rPr>
          <w:b w:val="0"/>
          <w:sz w:val="20"/>
          <w:u w:val="none"/>
        </w:rPr>
        <w:t xml:space="preserve"> timely notice of when and where tests and inspections are to be made so that the </w:t>
      </w:r>
      <w:r w:rsidR="00307734">
        <w:rPr>
          <w:b w:val="0"/>
          <w:sz w:val="20"/>
          <w:u w:val="none"/>
        </w:rPr>
        <w:t>Agency</w:t>
      </w:r>
      <w:r w:rsidRPr="00B37BCE">
        <w:rPr>
          <w:b w:val="0"/>
          <w:sz w:val="20"/>
          <w:u w:val="none"/>
        </w:rPr>
        <w:t xml:space="preserve"> may be present for such procedures. The </w:t>
      </w:r>
      <w:r w:rsidR="00E37A39" w:rsidRPr="00B37BCE">
        <w:rPr>
          <w:b w:val="0"/>
          <w:sz w:val="20"/>
          <w:u w:val="none"/>
        </w:rPr>
        <w:t>Agency</w:t>
      </w:r>
      <w:r w:rsidRPr="00B37BCE">
        <w:rPr>
          <w:b w:val="0"/>
          <w:sz w:val="20"/>
          <w:u w:val="none"/>
        </w:rPr>
        <w:t xml:space="preserve"> shall bear costs of tests, inspections or approvals that do not become requirements until after negotiations </w:t>
      </w:r>
      <w:r w:rsidR="00E26AAE">
        <w:rPr>
          <w:b w:val="0"/>
          <w:sz w:val="20"/>
          <w:u w:val="none"/>
        </w:rPr>
        <w:t xml:space="preserve">are </w:t>
      </w:r>
      <w:r w:rsidRPr="00B37BCE">
        <w:rPr>
          <w:b w:val="0"/>
          <w:sz w:val="20"/>
          <w:u w:val="none"/>
        </w:rPr>
        <w:t>concluded</w:t>
      </w:r>
      <w:r w:rsidR="006C1D50">
        <w:rPr>
          <w:b w:val="0"/>
          <w:sz w:val="20"/>
          <w:u w:val="none"/>
        </w:rPr>
        <w:t>.</w:t>
      </w:r>
      <w:r w:rsidR="006C1D50" w:rsidRPr="006C1D50">
        <w:t xml:space="preserve"> </w:t>
      </w:r>
      <w:r w:rsidR="006C1D50" w:rsidRPr="006C1D50">
        <w:rPr>
          <w:b w:val="0"/>
          <w:sz w:val="20"/>
          <w:u w:val="none"/>
        </w:rPr>
        <w:t xml:space="preserve">The </w:t>
      </w:r>
      <w:r w:rsidR="005D4EA0">
        <w:rPr>
          <w:b w:val="0"/>
          <w:sz w:val="20"/>
          <w:u w:val="none"/>
        </w:rPr>
        <w:t>Agency</w:t>
      </w:r>
      <w:r w:rsidR="006C1D50" w:rsidRPr="006C1D50">
        <w:rPr>
          <w:b w:val="0"/>
          <w:sz w:val="20"/>
          <w:u w:val="none"/>
        </w:rPr>
        <w:t xml:space="preserve"> shall directly arrange and pay for tests, inspections, or approvals where building codes or applicable laws or regulations so require.</w:t>
      </w:r>
    </w:p>
    <w:p w14:paraId="757A4D4D" w14:textId="77777777" w:rsidR="006C1D50" w:rsidRDefault="006C1D50" w:rsidP="00884DDD">
      <w:pPr>
        <w:pStyle w:val="ListParagraph"/>
        <w:numPr>
          <w:ilvl w:val="0"/>
          <w:numId w:val="148"/>
        </w:numPr>
        <w:tabs>
          <w:tab w:val="right" w:pos="10224"/>
        </w:tabs>
        <w:spacing w:before="60"/>
        <w:ind w:left="1620"/>
        <w:contextualSpacing w:val="0"/>
        <w:jc w:val="both"/>
        <w:rPr>
          <w:b w:val="0"/>
          <w:sz w:val="20"/>
          <w:u w:val="none"/>
        </w:rPr>
      </w:pPr>
      <w:r w:rsidRPr="006C1D50">
        <w:rPr>
          <w:b w:val="0"/>
          <w:sz w:val="20"/>
          <w:u w:val="none"/>
        </w:rPr>
        <w:tab/>
      </w:r>
      <w:r w:rsidR="00BA5AE2">
        <w:rPr>
          <w:b w:val="0"/>
          <w:sz w:val="20"/>
          <w:u w:val="none"/>
        </w:rPr>
        <w:t xml:space="preserve">Building </w:t>
      </w:r>
      <w:r w:rsidRPr="006C1D50">
        <w:rPr>
          <w:b w:val="0"/>
          <w:sz w:val="20"/>
          <w:u w:val="none"/>
        </w:rPr>
        <w:t>Inspection</w:t>
      </w:r>
      <w:r w:rsidR="00BA5AE2">
        <w:rPr>
          <w:b w:val="0"/>
          <w:sz w:val="20"/>
          <w:u w:val="none"/>
        </w:rPr>
        <w:t>s</w:t>
      </w:r>
      <w:r w:rsidRPr="006C1D50">
        <w:rPr>
          <w:b w:val="0"/>
          <w:sz w:val="20"/>
          <w:u w:val="none"/>
        </w:rPr>
        <w:t xml:space="preserve">, Special Inspections, and testing requirements, if any, as required by the ICC series of Building Codes shall be purchased by the </w:t>
      </w:r>
      <w:r w:rsidR="005D4EA0">
        <w:rPr>
          <w:b w:val="0"/>
          <w:sz w:val="20"/>
          <w:u w:val="none"/>
        </w:rPr>
        <w:t>Agency</w:t>
      </w:r>
      <w:r w:rsidRPr="006C1D50">
        <w:rPr>
          <w:b w:val="0"/>
          <w:sz w:val="20"/>
          <w:u w:val="none"/>
        </w:rPr>
        <w:t>.</w:t>
      </w:r>
    </w:p>
    <w:p w14:paraId="6FF46A99" w14:textId="77777777" w:rsidR="006C1D50" w:rsidRPr="006C1D50" w:rsidRDefault="006C1D50" w:rsidP="00884DDD">
      <w:pPr>
        <w:pStyle w:val="ListParagraph"/>
        <w:numPr>
          <w:ilvl w:val="0"/>
          <w:numId w:val="148"/>
        </w:numPr>
        <w:tabs>
          <w:tab w:val="right" w:pos="10224"/>
        </w:tabs>
        <w:spacing w:before="60"/>
        <w:ind w:left="1620"/>
        <w:contextualSpacing w:val="0"/>
        <w:jc w:val="both"/>
        <w:rPr>
          <w:b w:val="0"/>
          <w:sz w:val="20"/>
          <w:u w:val="none"/>
        </w:rPr>
      </w:pPr>
      <w:r w:rsidRPr="006C1D50">
        <w:rPr>
          <w:b w:val="0"/>
          <w:sz w:val="20"/>
          <w:u w:val="none"/>
        </w:rPr>
        <w:tab/>
      </w:r>
      <w:r w:rsidR="00307734">
        <w:rPr>
          <w:b w:val="0"/>
          <w:sz w:val="20"/>
          <w:u w:val="none"/>
        </w:rPr>
        <w:t>Design-Builder</w:t>
      </w:r>
      <w:r w:rsidRPr="006C1D50">
        <w:rPr>
          <w:b w:val="0"/>
          <w:sz w:val="20"/>
          <w:u w:val="none"/>
        </w:rPr>
        <w:t xml:space="preserve"> shall schedule and request inspections in an orderly and efficient manner and shall notify the </w:t>
      </w:r>
      <w:r w:rsidR="005D4EA0">
        <w:rPr>
          <w:b w:val="0"/>
          <w:sz w:val="20"/>
          <w:u w:val="none"/>
        </w:rPr>
        <w:t>Agency</w:t>
      </w:r>
      <w:r w:rsidRPr="006C1D50">
        <w:rPr>
          <w:b w:val="0"/>
          <w:sz w:val="20"/>
          <w:u w:val="none"/>
        </w:rPr>
        <w:t xml:space="preserve"> whenever the </w:t>
      </w:r>
      <w:r w:rsidR="00307734">
        <w:rPr>
          <w:b w:val="0"/>
          <w:sz w:val="20"/>
          <w:u w:val="none"/>
        </w:rPr>
        <w:t>Design-Builder</w:t>
      </w:r>
      <w:r w:rsidRPr="006C1D50">
        <w:rPr>
          <w:b w:val="0"/>
          <w:sz w:val="20"/>
          <w:u w:val="none"/>
        </w:rPr>
        <w:t xml:space="preserve"> schedules an inspection. </w:t>
      </w:r>
      <w:r w:rsidR="00307734">
        <w:rPr>
          <w:b w:val="0"/>
          <w:sz w:val="20"/>
          <w:u w:val="none"/>
        </w:rPr>
        <w:t>Design-Builder</w:t>
      </w:r>
      <w:r w:rsidRPr="006C1D50">
        <w:rPr>
          <w:b w:val="0"/>
          <w:sz w:val="20"/>
          <w:u w:val="none"/>
        </w:rPr>
        <w:t xml:space="preserve"> shall be responsible for the cost of inspections scheduled and conducted without the </w:t>
      </w:r>
      <w:r w:rsidR="005D4EA0">
        <w:rPr>
          <w:b w:val="0"/>
          <w:sz w:val="20"/>
          <w:u w:val="none"/>
        </w:rPr>
        <w:t>Agency</w:t>
      </w:r>
      <w:r w:rsidRPr="006C1D50">
        <w:rPr>
          <w:b w:val="0"/>
          <w:sz w:val="20"/>
          <w:u w:val="none"/>
        </w:rPr>
        <w:t>’s knowledge and for any increase in the cost of inspections resulting from the inefficient scheduling of inspections.</w:t>
      </w:r>
    </w:p>
    <w:p w14:paraId="0EAA6872" w14:textId="77777777" w:rsidR="0077654F" w:rsidRDefault="00F22C27" w:rsidP="00884DDD">
      <w:pPr>
        <w:pStyle w:val="ListParagraph"/>
        <w:numPr>
          <w:ilvl w:val="0"/>
          <w:numId w:val="69"/>
        </w:numPr>
        <w:spacing w:before="60"/>
        <w:ind w:left="1170" w:hanging="630"/>
        <w:contextualSpacing w:val="0"/>
        <w:jc w:val="both"/>
        <w:rPr>
          <w:b w:val="0"/>
          <w:sz w:val="20"/>
          <w:u w:val="none"/>
        </w:rPr>
      </w:pPr>
      <w:r w:rsidRPr="00B37BCE">
        <w:rPr>
          <w:b w:val="0"/>
          <w:sz w:val="20"/>
          <w:u w:val="none"/>
        </w:rPr>
        <w:t xml:space="preserve">If the </w:t>
      </w:r>
      <w:r w:rsidR="00E37A39" w:rsidRPr="00B37BCE">
        <w:rPr>
          <w:b w:val="0"/>
          <w:sz w:val="20"/>
          <w:u w:val="none"/>
        </w:rPr>
        <w:t>Agency</w:t>
      </w:r>
      <w:r w:rsidRPr="00B37BCE">
        <w:rPr>
          <w:b w:val="0"/>
          <w:sz w:val="20"/>
          <w:u w:val="none"/>
        </w:rPr>
        <w:t xml:space="preserve"> or public authorities having jurisdiction determine that portions of the Work require additional testing, inspection or approval not included under Section 1</w:t>
      </w:r>
      <w:r w:rsidR="00C95E08">
        <w:rPr>
          <w:b w:val="0"/>
          <w:sz w:val="20"/>
          <w:u w:val="none"/>
        </w:rPr>
        <w:t>2</w:t>
      </w:r>
      <w:r w:rsidRPr="00B37BCE">
        <w:rPr>
          <w:b w:val="0"/>
          <w:sz w:val="20"/>
          <w:u w:val="none"/>
        </w:rPr>
        <w:t>.</w:t>
      </w:r>
      <w:r w:rsidR="00C95E08">
        <w:rPr>
          <w:b w:val="0"/>
          <w:sz w:val="20"/>
          <w:u w:val="none"/>
        </w:rPr>
        <w:t>4</w:t>
      </w:r>
      <w:r w:rsidRPr="00B37BCE">
        <w:rPr>
          <w:b w:val="0"/>
          <w:sz w:val="20"/>
          <w:u w:val="none"/>
        </w:rPr>
        <w:t xml:space="preserve">.1, the </w:t>
      </w:r>
      <w:r w:rsidR="00E37A39" w:rsidRPr="00B37BCE">
        <w:rPr>
          <w:b w:val="0"/>
          <w:sz w:val="20"/>
          <w:u w:val="none"/>
        </w:rPr>
        <w:t>Agency</w:t>
      </w:r>
      <w:r w:rsidR="00EA02EC" w:rsidRPr="00B37BCE">
        <w:rPr>
          <w:b w:val="0"/>
          <w:sz w:val="20"/>
          <w:u w:val="none"/>
        </w:rPr>
        <w:t xml:space="preserve"> will</w:t>
      </w:r>
      <w:r w:rsidRPr="00B37BCE">
        <w:rPr>
          <w:b w:val="0"/>
          <w:sz w:val="20"/>
          <w:u w:val="none"/>
        </w:rPr>
        <w:t xml:space="preserve"> instruct the </w:t>
      </w:r>
      <w:r w:rsidR="00EA02EC" w:rsidRPr="00B37BCE">
        <w:rPr>
          <w:b w:val="0"/>
          <w:sz w:val="20"/>
          <w:u w:val="none"/>
        </w:rPr>
        <w:t xml:space="preserve">Design-Builder </w:t>
      </w:r>
      <w:r w:rsidRPr="00B37BCE">
        <w:rPr>
          <w:b w:val="0"/>
          <w:sz w:val="20"/>
          <w:u w:val="none"/>
        </w:rPr>
        <w:t xml:space="preserve">to make arrangements for such additional testing, inspection or approval by an entity acceptable to the </w:t>
      </w:r>
      <w:r w:rsidR="00E37A39" w:rsidRPr="00B37BCE">
        <w:rPr>
          <w:b w:val="0"/>
          <w:sz w:val="20"/>
          <w:u w:val="none"/>
        </w:rPr>
        <w:t>Agency</w:t>
      </w:r>
      <w:r w:rsidRPr="00B37BCE">
        <w:rPr>
          <w:b w:val="0"/>
          <w:sz w:val="20"/>
          <w:u w:val="none"/>
        </w:rPr>
        <w:t xml:space="preserve">, and the </w:t>
      </w:r>
      <w:r w:rsidR="00EA02EC" w:rsidRPr="00B37BCE">
        <w:rPr>
          <w:b w:val="0"/>
          <w:sz w:val="20"/>
          <w:u w:val="none"/>
        </w:rPr>
        <w:t xml:space="preserve">Design-Builder </w:t>
      </w:r>
      <w:r w:rsidRPr="00B37BCE">
        <w:rPr>
          <w:b w:val="0"/>
          <w:sz w:val="20"/>
          <w:u w:val="none"/>
        </w:rPr>
        <w:t>shall give timely notice to the A</w:t>
      </w:r>
      <w:r w:rsidR="00EA02EC" w:rsidRPr="00B37BCE">
        <w:rPr>
          <w:b w:val="0"/>
          <w:sz w:val="20"/>
          <w:u w:val="none"/>
        </w:rPr>
        <w:t>gency</w:t>
      </w:r>
      <w:r w:rsidRPr="00B37BCE">
        <w:rPr>
          <w:b w:val="0"/>
          <w:sz w:val="20"/>
          <w:u w:val="none"/>
        </w:rPr>
        <w:t xml:space="preserve"> of when and where tests and inspections are to be made</w:t>
      </w:r>
      <w:r w:rsidR="00EA02EC" w:rsidRPr="00B37BCE">
        <w:rPr>
          <w:b w:val="0"/>
          <w:sz w:val="20"/>
          <w:u w:val="none"/>
        </w:rPr>
        <w:t>. S</w:t>
      </w:r>
      <w:r w:rsidRPr="00B37BCE">
        <w:rPr>
          <w:b w:val="0"/>
          <w:sz w:val="20"/>
          <w:u w:val="none"/>
        </w:rPr>
        <w:t>uch costs, except as provided in Section 1</w:t>
      </w:r>
      <w:r w:rsidR="00C95E08">
        <w:rPr>
          <w:b w:val="0"/>
          <w:sz w:val="20"/>
          <w:u w:val="none"/>
        </w:rPr>
        <w:t>2.4</w:t>
      </w:r>
      <w:r w:rsidRPr="00B37BCE">
        <w:rPr>
          <w:b w:val="0"/>
          <w:sz w:val="20"/>
          <w:u w:val="none"/>
        </w:rPr>
        <w:t xml:space="preserve">, shall be at the </w:t>
      </w:r>
      <w:r w:rsidR="00E37A39" w:rsidRPr="00B37BCE">
        <w:rPr>
          <w:b w:val="0"/>
          <w:sz w:val="20"/>
          <w:u w:val="none"/>
        </w:rPr>
        <w:t>Agency</w:t>
      </w:r>
      <w:r w:rsidRPr="00B37BCE">
        <w:rPr>
          <w:b w:val="0"/>
          <w:sz w:val="20"/>
          <w:u w:val="none"/>
        </w:rPr>
        <w:t>’s expense.</w:t>
      </w:r>
    </w:p>
    <w:p w14:paraId="4B330D47" w14:textId="77777777" w:rsidR="00B37BCE" w:rsidRDefault="00F22C27" w:rsidP="00884DDD">
      <w:pPr>
        <w:pStyle w:val="ListParagraph"/>
        <w:numPr>
          <w:ilvl w:val="0"/>
          <w:numId w:val="69"/>
        </w:numPr>
        <w:spacing w:before="60"/>
        <w:ind w:left="1170" w:hanging="630"/>
        <w:contextualSpacing w:val="0"/>
        <w:jc w:val="both"/>
        <w:rPr>
          <w:b w:val="0"/>
          <w:sz w:val="20"/>
          <w:u w:val="none"/>
        </w:rPr>
      </w:pPr>
      <w:r w:rsidRPr="00B37BCE">
        <w:rPr>
          <w:b w:val="0"/>
          <w:sz w:val="20"/>
          <w:u w:val="none"/>
        </w:rPr>
        <w:t xml:space="preserve">If procedures for testing, </w:t>
      </w:r>
      <w:proofErr w:type="gramStart"/>
      <w:r w:rsidRPr="00B37BCE">
        <w:rPr>
          <w:b w:val="0"/>
          <w:sz w:val="20"/>
          <w:u w:val="none"/>
        </w:rPr>
        <w:t>inspection</w:t>
      </w:r>
      <w:proofErr w:type="gramEnd"/>
      <w:r w:rsidRPr="00B37BCE">
        <w:rPr>
          <w:b w:val="0"/>
          <w:sz w:val="20"/>
          <w:u w:val="none"/>
        </w:rPr>
        <w:t xml:space="preserve"> or approval under Sections 1</w:t>
      </w:r>
      <w:r w:rsidR="00C95E08">
        <w:rPr>
          <w:b w:val="0"/>
          <w:sz w:val="20"/>
          <w:u w:val="none"/>
        </w:rPr>
        <w:t>2</w:t>
      </w:r>
      <w:r w:rsidRPr="00B37BCE">
        <w:rPr>
          <w:b w:val="0"/>
          <w:sz w:val="20"/>
          <w:u w:val="none"/>
        </w:rPr>
        <w:t>.</w:t>
      </w:r>
      <w:r w:rsidR="00C95E08">
        <w:rPr>
          <w:b w:val="0"/>
          <w:sz w:val="20"/>
          <w:u w:val="none"/>
        </w:rPr>
        <w:t>4</w:t>
      </w:r>
      <w:r w:rsidRPr="00B37BCE">
        <w:rPr>
          <w:b w:val="0"/>
          <w:sz w:val="20"/>
          <w:u w:val="none"/>
        </w:rPr>
        <w:t>.1 and 1</w:t>
      </w:r>
      <w:r w:rsidR="00C95E08">
        <w:rPr>
          <w:b w:val="0"/>
          <w:sz w:val="20"/>
          <w:u w:val="none"/>
        </w:rPr>
        <w:t>2</w:t>
      </w:r>
      <w:r w:rsidRPr="00B37BCE">
        <w:rPr>
          <w:b w:val="0"/>
          <w:sz w:val="20"/>
          <w:u w:val="none"/>
        </w:rPr>
        <w:t>.</w:t>
      </w:r>
      <w:r w:rsidR="00C95E08">
        <w:rPr>
          <w:b w:val="0"/>
          <w:sz w:val="20"/>
          <w:u w:val="none"/>
        </w:rPr>
        <w:t>4</w:t>
      </w:r>
      <w:r w:rsidRPr="00B37BCE">
        <w:rPr>
          <w:b w:val="0"/>
          <w:sz w:val="20"/>
          <w:u w:val="none"/>
        </w:rPr>
        <w:t>.2 reveal failure of the portions of the Work to comply with requirements established by the Contract Documents, all costs made necessary by such failure including those of repeated procedures and compensation for the A</w:t>
      </w:r>
      <w:r w:rsidR="00EA02EC" w:rsidRPr="00B37BCE">
        <w:rPr>
          <w:b w:val="0"/>
          <w:sz w:val="20"/>
          <w:u w:val="none"/>
        </w:rPr>
        <w:t>gency consultant</w:t>
      </w:r>
      <w:r w:rsidRPr="00B37BCE">
        <w:rPr>
          <w:b w:val="0"/>
          <w:sz w:val="20"/>
          <w:u w:val="none"/>
        </w:rPr>
        <w:t xml:space="preserve">’s services and expenses shall be at the </w:t>
      </w:r>
      <w:r w:rsidR="00EA02EC" w:rsidRPr="00B37BCE">
        <w:rPr>
          <w:b w:val="0"/>
          <w:sz w:val="20"/>
          <w:u w:val="none"/>
        </w:rPr>
        <w:t>Design-Builder</w:t>
      </w:r>
      <w:r w:rsidRPr="00B37BCE">
        <w:rPr>
          <w:b w:val="0"/>
          <w:sz w:val="20"/>
          <w:u w:val="none"/>
        </w:rPr>
        <w:t>’s expense</w:t>
      </w:r>
      <w:r w:rsidR="006C1D50">
        <w:rPr>
          <w:b w:val="0"/>
          <w:sz w:val="20"/>
          <w:u w:val="none"/>
        </w:rPr>
        <w:t xml:space="preserve"> </w:t>
      </w:r>
      <w:r w:rsidR="006C1D50" w:rsidRPr="006C1D50">
        <w:rPr>
          <w:b w:val="0"/>
          <w:sz w:val="20"/>
          <w:u w:val="none"/>
        </w:rPr>
        <w:t>and shall be deducted from future Applications of Payment.</w:t>
      </w:r>
    </w:p>
    <w:p w14:paraId="0091288D" w14:textId="77777777" w:rsidR="00B37BCE" w:rsidRDefault="00F22C27" w:rsidP="00884DDD">
      <w:pPr>
        <w:pStyle w:val="ListParagraph"/>
        <w:numPr>
          <w:ilvl w:val="0"/>
          <w:numId w:val="69"/>
        </w:numPr>
        <w:spacing w:before="60"/>
        <w:ind w:left="1170" w:hanging="630"/>
        <w:contextualSpacing w:val="0"/>
        <w:jc w:val="both"/>
        <w:rPr>
          <w:b w:val="0"/>
          <w:sz w:val="20"/>
          <w:u w:val="none"/>
        </w:rPr>
      </w:pPr>
      <w:r w:rsidRPr="00B37BCE">
        <w:rPr>
          <w:b w:val="0"/>
          <w:sz w:val="20"/>
          <w:u w:val="none"/>
        </w:rPr>
        <w:t xml:space="preserve">Required certificates of testing, inspection or approval shall, unless otherwise required by the Contract Documents, be secured by the </w:t>
      </w:r>
      <w:r w:rsidR="00EA02EC" w:rsidRPr="00B37BCE">
        <w:rPr>
          <w:b w:val="0"/>
          <w:sz w:val="20"/>
          <w:u w:val="none"/>
        </w:rPr>
        <w:t>Design-</w:t>
      </w:r>
      <w:proofErr w:type="gramStart"/>
      <w:r w:rsidR="00EA02EC" w:rsidRPr="00B37BCE">
        <w:rPr>
          <w:b w:val="0"/>
          <w:sz w:val="20"/>
          <w:u w:val="none"/>
        </w:rPr>
        <w:t>Builder</w:t>
      </w:r>
      <w:proofErr w:type="gramEnd"/>
      <w:r w:rsidR="00EA02EC" w:rsidRPr="00B37BCE">
        <w:rPr>
          <w:b w:val="0"/>
          <w:sz w:val="20"/>
          <w:u w:val="none"/>
        </w:rPr>
        <w:t xml:space="preserve"> </w:t>
      </w:r>
      <w:r w:rsidRPr="00B37BCE">
        <w:rPr>
          <w:b w:val="0"/>
          <w:sz w:val="20"/>
          <w:u w:val="none"/>
        </w:rPr>
        <w:t>and promptly delivered to the A</w:t>
      </w:r>
      <w:r w:rsidR="00EA02EC" w:rsidRPr="00B37BCE">
        <w:rPr>
          <w:b w:val="0"/>
          <w:sz w:val="20"/>
          <w:u w:val="none"/>
        </w:rPr>
        <w:t>gency</w:t>
      </w:r>
      <w:r w:rsidRPr="00B37BCE">
        <w:rPr>
          <w:b w:val="0"/>
          <w:sz w:val="20"/>
          <w:u w:val="none"/>
        </w:rPr>
        <w:t>.</w:t>
      </w:r>
    </w:p>
    <w:p w14:paraId="5BCD4ED6" w14:textId="77777777" w:rsidR="00F22C27" w:rsidRPr="00B37BCE" w:rsidRDefault="00F22C27" w:rsidP="00884DDD">
      <w:pPr>
        <w:pStyle w:val="ListParagraph"/>
        <w:numPr>
          <w:ilvl w:val="0"/>
          <w:numId w:val="69"/>
        </w:numPr>
        <w:spacing w:before="60"/>
        <w:ind w:left="1170" w:hanging="630"/>
        <w:contextualSpacing w:val="0"/>
        <w:jc w:val="both"/>
        <w:rPr>
          <w:b w:val="0"/>
          <w:sz w:val="20"/>
          <w:u w:val="none"/>
        </w:rPr>
      </w:pPr>
      <w:r w:rsidRPr="00B37BCE">
        <w:rPr>
          <w:b w:val="0"/>
          <w:sz w:val="20"/>
          <w:u w:val="none"/>
        </w:rPr>
        <w:t>Tests or inspections conducted pursuant to the Contract Documents shall be made promptly to avoid unreasonable delay in the Work.</w:t>
      </w:r>
    </w:p>
    <w:p w14:paraId="6E5648A0" w14:textId="77777777" w:rsidR="00F22C27" w:rsidRPr="001B5031" w:rsidRDefault="00C353F2" w:rsidP="00884DDD">
      <w:pPr>
        <w:pStyle w:val="ListParagraph"/>
        <w:numPr>
          <w:ilvl w:val="0"/>
          <w:numId w:val="67"/>
        </w:numPr>
        <w:spacing w:before="60"/>
        <w:ind w:left="547" w:hanging="547"/>
        <w:contextualSpacing w:val="0"/>
        <w:jc w:val="both"/>
        <w:rPr>
          <w:sz w:val="20"/>
          <w:u w:val="none"/>
        </w:rPr>
      </w:pPr>
      <w:r w:rsidRPr="001B5031">
        <w:rPr>
          <w:sz w:val="20"/>
          <w:u w:val="none"/>
        </w:rPr>
        <w:t>Interest</w:t>
      </w:r>
    </w:p>
    <w:p w14:paraId="7F2D021B" w14:textId="77777777" w:rsidR="00F22C27" w:rsidRPr="00F22C27" w:rsidRDefault="00F22C27" w:rsidP="00884DDD">
      <w:pPr>
        <w:spacing w:before="60"/>
        <w:ind w:left="540"/>
        <w:jc w:val="both"/>
        <w:rPr>
          <w:b w:val="0"/>
          <w:sz w:val="20"/>
          <w:u w:val="none"/>
        </w:rPr>
      </w:pPr>
      <w:r w:rsidRPr="00F22C27">
        <w:rPr>
          <w:b w:val="0"/>
          <w:sz w:val="20"/>
          <w:u w:val="none"/>
        </w:rPr>
        <w:t xml:space="preserve">Payments due to the </w:t>
      </w:r>
      <w:r w:rsidR="00EA02EC" w:rsidRPr="00EA02EC">
        <w:rPr>
          <w:b w:val="0"/>
          <w:sz w:val="20"/>
          <w:u w:val="none"/>
        </w:rPr>
        <w:t xml:space="preserve">Design-Builder </w:t>
      </w:r>
      <w:r w:rsidRPr="00F22C27">
        <w:rPr>
          <w:b w:val="0"/>
          <w:sz w:val="20"/>
          <w:u w:val="none"/>
        </w:rPr>
        <w:t xml:space="preserve">and unpaid under the Contract Documents shall bear interest only if and to the extent allowed by </w:t>
      </w:r>
      <w:r w:rsidR="006C1D50" w:rsidRPr="006C1D50">
        <w:rPr>
          <w:b w:val="0"/>
          <w:sz w:val="20"/>
          <w:u w:val="none"/>
        </w:rPr>
        <w:t>S.C. Code Ann. §§ 29-6-10 through 29-6-60.</w:t>
      </w:r>
      <w:r w:rsidR="00E26AAE">
        <w:rPr>
          <w:b w:val="0"/>
          <w:sz w:val="20"/>
          <w:u w:val="none"/>
        </w:rPr>
        <w:t xml:space="preserve">  </w:t>
      </w:r>
      <w:r w:rsidRPr="00F22C27">
        <w:rPr>
          <w:b w:val="0"/>
          <w:sz w:val="20"/>
          <w:u w:val="none"/>
        </w:rPr>
        <w:t xml:space="preserve">Amounts due to the </w:t>
      </w:r>
      <w:r w:rsidR="00E37A39">
        <w:rPr>
          <w:b w:val="0"/>
          <w:sz w:val="20"/>
          <w:u w:val="none"/>
        </w:rPr>
        <w:t>Agency</w:t>
      </w:r>
      <w:r w:rsidRPr="00F22C27">
        <w:rPr>
          <w:b w:val="0"/>
          <w:sz w:val="20"/>
          <w:u w:val="none"/>
        </w:rPr>
        <w:t xml:space="preserve"> shall bear interest at the rate of one percent a month or a pro rata fraction thereof on the unpaid balance as may be due.</w:t>
      </w:r>
    </w:p>
    <w:p w14:paraId="7CB6B9DF" w14:textId="77777777" w:rsidR="00F22C27" w:rsidRPr="001B5031" w:rsidRDefault="00C353F2" w:rsidP="00884DDD">
      <w:pPr>
        <w:pStyle w:val="ListParagraph"/>
        <w:keepNext/>
        <w:numPr>
          <w:ilvl w:val="0"/>
          <w:numId w:val="67"/>
        </w:numPr>
        <w:spacing w:before="60"/>
        <w:ind w:left="547" w:hanging="540"/>
        <w:contextualSpacing w:val="0"/>
        <w:jc w:val="both"/>
        <w:rPr>
          <w:sz w:val="20"/>
          <w:u w:val="none"/>
        </w:rPr>
      </w:pPr>
      <w:r w:rsidRPr="001B5031">
        <w:rPr>
          <w:sz w:val="20"/>
          <w:u w:val="none"/>
        </w:rPr>
        <w:t xml:space="preserve">Procurement </w:t>
      </w:r>
      <w:r w:rsidR="00B37BCE" w:rsidRPr="001B5031">
        <w:rPr>
          <w:sz w:val="20"/>
          <w:u w:val="none"/>
        </w:rPr>
        <w:t>o</w:t>
      </w:r>
      <w:r w:rsidRPr="001B5031">
        <w:rPr>
          <w:sz w:val="20"/>
          <w:u w:val="none"/>
        </w:rPr>
        <w:t xml:space="preserve">f Materials </w:t>
      </w:r>
      <w:r w:rsidR="002C392F" w:rsidRPr="001B5031">
        <w:rPr>
          <w:sz w:val="20"/>
          <w:u w:val="none"/>
        </w:rPr>
        <w:t>b</w:t>
      </w:r>
      <w:r w:rsidRPr="001B5031">
        <w:rPr>
          <w:sz w:val="20"/>
          <w:u w:val="none"/>
        </w:rPr>
        <w:t>y Agency</w:t>
      </w:r>
    </w:p>
    <w:p w14:paraId="090587CB" w14:textId="77777777" w:rsidR="00F22C27" w:rsidRPr="00F22C27" w:rsidRDefault="00F22C27" w:rsidP="00884DDD">
      <w:pPr>
        <w:keepNext/>
        <w:spacing w:before="60"/>
        <w:ind w:left="547"/>
        <w:jc w:val="both"/>
        <w:rPr>
          <w:b w:val="0"/>
          <w:sz w:val="20"/>
          <w:u w:val="none"/>
        </w:rPr>
      </w:pPr>
      <w:r w:rsidRPr="00F22C27">
        <w:rPr>
          <w:b w:val="0"/>
          <w:sz w:val="20"/>
          <w:u w:val="none"/>
        </w:rPr>
        <w:t xml:space="preserve">The </w:t>
      </w:r>
      <w:r w:rsidR="00EA02EC" w:rsidRPr="00EA02EC">
        <w:rPr>
          <w:b w:val="0"/>
          <w:sz w:val="20"/>
          <w:u w:val="none"/>
        </w:rPr>
        <w:t xml:space="preserve">Design-Builder </w:t>
      </w:r>
      <w:r w:rsidRPr="00F22C27">
        <w:rPr>
          <w:b w:val="0"/>
          <w:sz w:val="20"/>
          <w:u w:val="none"/>
        </w:rPr>
        <w:t xml:space="preserve">accepts assignment of all purchase orders and other agreements for procurement of materials and equipment by the </w:t>
      </w:r>
      <w:r w:rsidR="00E37A39">
        <w:rPr>
          <w:b w:val="0"/>
          <w:sz w:val="20"/>
          <w:u w:val="none"/>
        </w:rPr>
        <w:t>Agency</w:t>
      </w:r>
      <w:r w:rsidRPr="00F22C27">
        <w:rPr>
          <w:b w:val="0"/>
          <w:sz w:val="20"/>
          <w:u w:val="none"/>
        </w:rPr>
        <w:t xml:space="preserve"> that are identified as part of the Contract Documents.  The </w:t>
      </w:r>
      <w:r w:rsidR="00EA02EC" w:rsidRPr="00EA02EC">
        <w:rPr>
          <w:b w:val="0"/>
          <w:sz w:val="20"/>
          <w:u w:val="none"/>
        </w:rPr>
        <w:t xml:space="preserve">Design-Builder </w:t>
      </w:r>
      <w:r w:rsidRPr="00F22C27">
        <w:rPr>
          <w:b w:val="0"/>
          <w:sz w:val="20"/>
          <w:u w:val="none"/>
        </w:rPr>
        <w:t xml:space="preserve">shall, upon delivery, be responsible for the storage, protection, proper installation, and preservation of such </w:t>
      </w:r>
      <w:r w:rsidR="00E37A39">
        <w:rPr>
          <w:b w:val="0"/>
          <w:sz w:val="20"/>
          <w:u w:val="none"/>
        </w:rPr>
        <w:t>Agency</w:t>
      </w:r>
      <w:r w:rsidRPr="00F22C27">
        <w:rPr>
          <w:b w:val="0"/>
          <w:sz w:val="20"/>
          <w:u w:val="none"/>
        </w:rPr>
        <w:t xml:space="preserve"> purchased items, if any, as if the </w:t>
      </w:r>
      <w:r w:rsidR="00EA02EC" w:rsidRPr="00EA02EC">
        <w:rPr>
          <w:b w:val="0"/>
          <w:sz w:val="20"/>
          <w:u w:val="none"/>
        </w:rPr>
        <w:t xml:space="preserve">Design-Builder </w:t>
      </w:r>
      <w:r w:rsidRPr="00F22C27">
        <w:rPr>
          <w:b w:val="0"/>
          <w:sz w:val="20"/>
          <w:u w:val="none"/>
        </w:rPr>
        <w:t xml:space="preserve">were the original purchaser.  The Contract Sum includes, without limitation, all </w:t>
      </w:r>
      <w:proofErr w:type="gramStart"/>
      <w:r w:rsidRPr="00F22C27">
        <w:rPr>
          <w:b w:val="0"/>
          <w:sz w:val="20"/>
          <w:u w:val="none"/>
        </w:rPr>
        <w:t>costs</w:t>
      </w:r>
      <w:proofErr w:type="gramEnd"/>
      <w:r w:rsidRPr="00F22C27">
        <w:rPr>
          <w:b w:val="0"/>
          <w:sz w:val="20"/>
          <w:u w:val="none"/>
        </w:rPr>
        <w:t xml:space="preserve"> and expenses in connection with delivery, storage, insurance, installation, and testing of items covered in any assigned purchase orders or agreements. Unless the Contract Documents specifically provide otherwise, all </w:t>
      </w:r>
      <w:r w:rsidR="00EA02EC" w:rsidRPr="00EA02EC">
        <w:rPr>
          <w:b w:val="0"/>
          <w:sz w:val="20"/>
          <w:u w:val="none"/>
        </w:rPr>
        <w:t xml:space="preserve">Design-Builder </w:t>
      </w:r>
      <w:r w:rsidRPr="00F22C27">
        <w:rPr>
          <w:b w:val="0"/>
          <w:sz w:val="20"/>
          <w:u w:val="none"/>
        </w:rPr>
        <w:t xml:space="preserve">warranty of workmanship and correction of the Work obligations under the Contract Documents shall apply to the </w:t>
      </w:r>
      <w:r w:rsidR="00EA02EC" w:rsidRPr="00EA02EC">
        <w:rPr>
          <w:b w:val="0"/>
          <w:sz w:val="20"/>
          <w:u w:val="none"/>
        </w:rPr>
        <w:t>Design-Builder</w:t>
      </w:r>
      <w:r w:rsidR="00EA02EC">
        <w:rPr>
          <w:b w:val="0"/>
          <w:sz w:val="20"/>
          <w:u w:val="none"/>
        </w:rPr>
        <w:t>’s</w:t>
      </w:r>
      <w:r w:rsidRPr="00F22C27">
        <w:rPr>
          <w:b w:val="0"/>
          <w:sz w:val="20"/>
          <w:u w:val="none"/>
        </w:rPr>
        <w:t xml:space="preserve"> installation of and modifications to any </w:t>
      </w:r>
      <w:r w:rsidR="00E37A39">
        <w:rPr>
          <w:b w:val="0"/>
          <w:sz w:val="20"/>
          <w:u w:val="none"/>
        </w:rPr>
        <w:t>Agency</w:t>
      </w:r>
      <w:r w:rsidRPr="00F22C27">
        <w:rPr>
          <w:b w:val="0"/>
          <w:sz w:val="20"/>
          <w:u w:val="none"/>
        </w:rPr>
        <w:t xml:space="preserve"> purchased items</w:t>
      </w:r>
      <w:r w:rsidR="006C1D50">
        <w:rPr>
          <w:b w:val="0"/>
          <w:sz w:val="20"/>
          <w:u w:val="none"/>
        </w:rPr>
        <w:t>.</w:t>
      </w:r>
    </w:p>
    <w:p w14:paraId="343719E3" w14:textId="77777777" w:rsidR="00F22C27" w:rsidRPr="001B5031" w:rsidRDefault="00C353F2" w:rsidP="00884DDD">
      <w:pPr>
        <w:pStyle w:val="ListParagraph"/>
        <w:numPr>
          <w:ilvl w:val="0"/>
          <w:numId w:val="67"/>
        </w:numPr>
        <w:spacing w:before="60"/>
        <w:ind w:left="540" w:hanging="540"/>
        <w:contextualSpacing w:val="0"/>
        <w:jc w:val="both"/>
        <w:rPr>
          <w:sz w:val="20"/>
          <w:u w:val="none"/>
        </w:rPr>
      </w:pPr>
      <w:r w:rsidRPr="001B5031">
        <w:rPr>
          <w:sz w:val="20"/>
          <w:u w:val="none"/>
        </w:rPr>
        <w:t xml:space="preserve">Interpretation </w:t>
      </w:r>
      <w:r w:rsidR="002C392F" w:rsidRPr="001B5031">
        <w:rPr>
          <w:sz w:val="20"/>
          <w:u w:val="none"/>
        </w:rPr>
        <w:t>o</w:t>
      </w:r>
      <w:r w:rsidRPr="001B5031">
        <w:rPr>
          <w:sz w:val="20"/>
          <w:u w:val="none"/>
        </w:rPr>
        <w:t>f Building Codes</w:t>
      </w:r>
    </w:p>
    <w:p w14:paraId="40E8FA92" w14:textId="77777777" w:rsidR="00F22C27" w:rsidRPr="00F22C27" w:rsidRDefault="00F22C27" w:rsidP="00884DDD">
      <w:pPr>
        <w:spacing w:before="60"/>
        <w:ind w:left="540"/>
        <w:jc w:val="both"/>
        <w:rPr>
          <w:b w:val="0"/>
          <w:sz w:val="20"/>
          <w:u w:val="none"/>
        </w:rPr>
      </w:pPr>
      <w:r w:rsidRPr="00F22C27">
        <w:rPr>
          <w:b w:val="0"/>
          <w:sz w:val="20"/>
          <w:u w:val="none"/>
        </w:rPr>
        <w:t xml:space="preserve">As required by Title 10, Chapter 1, Section 180 of the South Caroline Code of Laws, as amended, OSE shall determine the enforcement and interpretation of all building codes and referenced standards on state buildings.  The </w:t>
      </w:r>
      <w:r w:rsidR="00EA02EC" w:rsidRPr="00EA02EC">
        <w:rPr>
          <w:b w:val="0"/>
          <w:sz w:val="20"/>
          <w:u w:val="none"/>
        </w:rPr>
        <w:t xml:space="preserve">Design-Builder </w:t>
      </w:r>
      <w:r w:rsidRPr="00F22C27">
        <w:rPr>
          <w:b w:val="0"/>
          <w:sz w:val="20"/>
          <w:u w:val="none"/>
        </w:rPr>
        <w:t xml:space="preserve">shall refer any questions, comments, or directives from local officials to the </w:t>
      </w:r>
      <w:r w:rsidR="00E37A39">
        <w:rPr>
          <w:b w:val="0"/>
          <w:sz w:val="20"/>
          <w:u w:val="none"/>
        </w:rPr>
        <w:t>Agency</w:t>
      </w:r>
      <w:r w:rsidRPr="00F22C27">
        <w:rPr>
          <w:b w:val="0"/>
          <w:sz w:val="20"/>
          <w:u w:val="none"/>
        </w:rPr>
        <w:t xml:space="preserve"> and OSE for resolution</w:t>
      </w:r>
      <w:r w:rsidRPr="00E26AAE">
        <w:rPr>
          <w:b w:val="0"/>
          <w:sz w:val="20"/>
          <w:u w:val="none"/>
        </w:rPr>
        <w:t>.</w:t>
      </w:r>
      <w:r w:rsidR="00E26AAE" w:rsidRPr="00E26AAE">
        <w:rPr>
          <w:u w:val="none"/>
        </w:rPr>
        <w:t xml:space="preserve"> </w:t>
      </w:r>
      <w:r w:rsidR="00E26AAE" w:rsidRPr="00E26AAE">
        <w:rPr>
          <w:b w:val="0"/>
          <w:sz w:val="20"/>
          <w:u w:val="none"/>
        </w:rPr>
        <w:t>Any nonconforming Construction shall be corrected by the D</w:t>
      </w:r>
      <w:r w:rsidR="00E26AAE">
        <w:rPr>
          <w:b w:val="0"/>
          <w:sz w:val="20"/>
          <w:u w:val="none"/>
        </w:rPr>
        <w:t>e</w:t>
      </w:r>
      <w:r w:rsidR="00E26AAE" w:rsidRPr="00E26AAE">
        <w:rPr>
          <w:b w:val="0"/>
          <w:sz w:val="20"/>
          <w:u w:val="none"/>
        </w:rPr>
        <w:t>sign-Builder at no additional cost to the Agency.</w:t>
      </w:r>
    </w:p>
    <w:p w14:paraId="44E19C77" w14:textId="77777777" w:rsidR="00F22C27" w:rsidRPr="001B5031" w:rsidRDefault="00C353F2" w:rsidP="00884DDD">
      <w:pPr>
        <w:pStyle w:val="ListParagraph"/>
        <w:keepNext/>
        <w:numPr>
          <w:ilvl w:val="0"/>
          <w:numId w:val="67"/>
        </w:numPr>
        <w:spacing w:before="60"/>
        <w:ind w:left="547" w:hanging="540"/>
        <w:contextualSpacing w:val="0"/>
        <w:jc w:val="both"/>
        <w:rPr>
          <w:sz w:val="20"/>
          <w:u w:val="none"/>
        </w:rPr>
      </w:pPr>
      <w:r w:rsidRPr="001B5031">
        <w:rPr>
          <w:sz w:val="20"/>
          <w:u w:val="none"/>
        </w:rPr>
        <w:t>Minority Business Enterprises</w:t>
      </w:r>
    </w:p>
    <w:p w14:paraId="1E3C4A83" w14:textId="77777777" w:rsidR="00FF7944" w:rsidRPr="00FF7944" w:rsidRDefault="00EA02EC" w:rsidP="00884DDD">
      <w:pPr>
        <w:keepNext/>
        <w:spacing w:before="60"/>
        <w:ind w:left="547"/>
        <w:jc w:val="both"/>
        <w:rPr>
          <w:b w:val="0"/>
          <w:sz w:val="20"/>
          <w:u w:val="none"/>
        </w:rPr>
      </w:pPr>
      <w:r w:rsidRPr="00EA02EC">
        <w:rPr>
          <w:b w:val="0"/>
          <w:sz w:val="20"/>
          <w:u w:val="none"/>
        </w:rPr>
        <w:t xml:space="preserve">Design-Builder </w:t>
      </w:r>
      <w:r w:rsidR="00F22C27" w:rsidRPr="00F22C27">
        <w:rPr>
          <w:b w:val="0"/>
          <w:sz w:val="20"/>
          <w:u w:val="none"/>
        </w:rPr>
        <w:t xml:space="preserve">shall notify </w:t>
      </w:r>
      <w:r w:rsidR="00E37A39">
        <w:rPr>
          <w:b w:val="0"/>
          <w:sz w:val="20"/>
          <w:u w:val="none"/>
        </w:rPr>
        <w:t>Agency</w:t>
      </w:r>
      <w:r w:rsidR="00F22C27" w:rsidRPr="00F22C27">
        <w:rPr>
          <w:b w:val="0"/>
          <w:sz w:val="20"/>
          <w:u w:val="none"/>
        </w:rPr>
        <w:t xml:space="preserve"> of each Minority Business Enterprise (MBE) providing labor, materials, equipment, or supplies to the Project under a contract with the </w:t>
      </w:r>
      <w:r w:rsidRPr="00EA02EC">
        <w:rPr>
          <w:b w:val="0"/>
          <w:sz w:val="20"/>
          <w:u w:val="none"/>
        </w:rPr>
        <w:t>Design-Builder</w:t>
      </w:r>
      <w:r w:rsidR="00F22C27" w:rsidRPr="00F22C27">
        <w:rPr>
          <w:b w:val="0"/>
          <w:sz w:val="20"/>
          <w:u w:val="none"/>
        </w:rPr>
        <w:t xml:space="preserve">.  </w:t>
      </w:r>
      <w:r w:rsidRPr="00EA02EC">
        <w:rPr>
          <w:b w:val="0"/>
          <w:sz w:val="20"/>
          <w:u w:val="none"/>
        </w:rPr>
        <w:t>Design-Builder</w:t>
      </w:r>
      <w:r w:rsidR="00F22C27" w:rsidRPr="00F22C27">
        <w:rPr>
          <w:b w:val="0"/>
          <w:sz w:val="20"/>
          <w:u w:val="none"/>
        </w:rPr>
        <w:t xml:space="preserve">’s notification shall be via the first monthly status report submitted to the </w:t>
      </w:r>
      <w:r w:rsidR="00E37A39">
        <w:rPr>
          <w:b w:val="0"/>
          <w:sz w:val="20"/>
          <w:u w:val="none"/>
        </w:rPr>
        <w:t>Agency</w:t>
      </w:r>
      <w:r w:rsidR="00F22C27" w:rsidRPr="00F22C27">
        <w:rPr>
          <w:b w:val="0"/>
          <w:sz w:val="20"/>
          <w:u w:val="none"/>
        </w:rPr>
        <w:t xml:space="preserve"> after execution of the contract with the MBE. For each such MBE, the </w:t>
      </w:r>
      <w:r w:rsidRPr="00EA02EC">
        <w:rPr>
          <w:b w:val="0"/>
          <w:sz w:val="20"/>
          <w:u w:val="none"/>
        </w:rPr>
        <w:t xml:space="preserve">Design-Builder </w:t>
      </w:r>
      <w:r w:rsidR="00F22C27" w:rsidRPr="00F22C27">
        <w:rPr>
          <w:b w:val="0"/>
          <w:sz w:val="20"/>
          <w:u w:val="none"/>
        </w:rPr>
        <w:t>shall provide the MBE’s name, address, and telephone number, the nature of the work to be performed or materials or equipment to be supplied by the MBE, whether the MBE is certified by the South Carolina Office of Small and Minority Business Assistance, and the value of the contract.</w:t>
      </w:r>
    </w:p>
    <w:p w14:paraId="02F3419D" w14:textId="77777777" w:rsidR="00D65688" w:rsidRDefault="00D65688">
      <w:pPr>
        <w:rPr>
          <w:sz w:val="20"/>
          <w:u w:val="none"/>
        </w:rPr>
      </w:pPr>
      <w:r>
        <w:rPr>
          <w:sz w:val="20"/>
          <w:u w:val="none"/>
        </w:rPr>
        <w:br w:type="page"/>
      </w:r>
    </w:p>
    <w:p w14:paraId="3C18EE2C" w14:textId="27F87D7F" w:rsidR="00BF5378" w:rsidRDefault="00FF7944" w:rsidP="00884DDD">
      <w:pPr>
        <w:ind w:left="540" w:hanging="540"/>
        <w:jc w:val="both"/>
        <w:rPr>
          <w:sz w:val="20"/>
          <w:u w:val="none"/>
        </w:rPr>
      </w:pPr>
      <w:r w:rsidRPr="00FF7944">
        <w:rPr>
          <w:sz w:val="20"/>
          <w:u w:val="none"/>
        </w:rPr>
        <w:lastRenderedPageBreak/>
        <w:t>ARTICLE 1</w:t>
      </w:r>
      <w:r w:rsidR="00F44D58">
        <w:rPr>
          <w:sz w:val="20"/>
          <w:u w:val="none"/>
        </w:rPr>
        <w:t>3</w:t>
      </w:r>
      <w:r w:rsidRPr="00FF7944">
        <w:rPr>
          <w:sz w:val="20"/>
          <w:u w:val="none"/>
        </w:rPr>
        <w:t xml:space="preserve"> </w:t>
      </w:r>
      <w:r w:rsidR="00FA3F12">
        <w:rPr>
          <w:sz w:val="20"/>
          <w:u w:val="none"/>
        </w:rPr>
        <w:t xml:space="preserve">- </w:t>
      </w:r>
      <w:r w:rsidRPr="00FF7944">
        <w:rPr>
          <w:sz w:val="20"/>
          <w:u w:val="none"/>
        </w:rPr>
        <w:t>TERMINATION OR SUSPENSION OF THE CONTRACT</w:t>
      </w:r>
    </w:p>
    <w:p w14:paraId="2375D624" w14:textId="77777777" w:rsidR="00F22C27" w:rsidRPr="001B5031" w:rsidRDefault="00C353F2" w:rsidP="00884DDD">
      <w:pPr>
        <w:pStyle w:val="ListParagraph"/>
        <w:numPr>
          <w:ilvl w:val="0"/>
          <w:numId w:val="70"/>
        </w:numPr>
        <w:spacing w:before="60"/>
        <w:ind w:left="540" w:hanging="540"/>
        <w:contextualSpacing w:val="0"/>
        <w:jc w:val="both"/>
        <w:rPr>
          <w:sz w:val="20"/>
          <w:u w:val="none"/>
        </w:rPr>
      </w:pPr>
      <w:r w:rsidRPr="001B5031">
        <w:rPr>
          <w:sz w:val="20"/>
          <w:u w:val="none"/>
        </w:rPr>
        <w:t xml:space="preserve">Termination </w:t>
      </w:r>
      <w:r w:rsidR="002C392F" w:rsidRPr="001B5031">
        <w:rPr>
          <w:sz w:val="20"/>
          <w:u w:val="none"/>
        </w:rPr>
        <w:t>b</w:t>
      </w:r>
      <w:r w:rsidRPr="001B5031">
        <w:rPr>
          <w:sz w:val="20"/>
          <w:u w:val="none"/>
        </w:rPr>
        <w:t xml:space="preserve">y The </w:t>
      </w:r>
      <w:r w:rsidR="00A85DFF" w:rsidRPr="001B5031">
        <w:rPr>
          <w:sz w:val="20"/>
          <w:u w:val="none"/>
        </w:rPr>
        <w:t>Design-Builder</w:t>
      </w:r>
    </w:p>
    <w:p w14:paraId="7AA4F9D8" w14:textId="77777777" w:rsidR="00F22C27" w:rsidRPr="00381C82" w:rsidRDefault="00F22C27" w:rsidP="00884DDD">
      <w:pPr>
        <w:pStyle w:val="ListParagraph"/>
        <w:numPr>
          <w:ilvl w:val="0"/>
          <w:numId w:val="71"/>
        </w:numPr>
        <w:spacing w:before="60"/>
        <w:ind w:left="1260" w:hanging="720"/>
        <w:contextualSpacing w:val="0"/>
        <w:jc w:val="both"/>
        <w:rPr>
          <w:b w:val="0"/>
          <w:sz w:val="20"/>
          <w:u w:val="none"/>
        </w:rPr>
      </w:pPr>
      <w:r w:rsidRPr="00381C82">
        <w:rPr>
          <w:b w:val="0"/>
          <w:sz w:val="20"/>
          <w:u w:val="none"/>
        </w:rPr>
        <w:t xml:space="preserve">The </w:t>
      </w:r>
      <w:r w:rsidR="00C353F2" w:rsidRPr="00381C82">
        <w:rPr>
          <w:b w:val="0"/>
          <w:sz w:val="20"/>
          <w:u w:val="none"/>
        </w:rPr>
        <w:t xml:space="preserve">Design-Builder </w:t>
      </w:r>
      <w:r w:rsidRPr="00381C82">
        <w:rPr>
          <w:b w:val="0"/>
          <w:sz w:val="20"/>
          <w:u w:val="none"/>
        </w:rPr>
        <w:t xml:space="preserve">may terminate the Contract if the Work is stopped for a period of 45 consecutive days through no act or fault of the </w:t>
      </w:r>
      <w:r w:rsidR="00C353F2" w:rsidRPr="00381C82">
        <w:rPr>
          <w:b w:val="0"/>
          <w:sz w:val="20"/>
          <w:u w:val="none"/>
        </w:rPr>
        <w:t xml:space="preserve">Design-Builder </w:t>
      </w:r>
      <w:r w:rsidRPr="00381C82">
        <w:rPr>
          <w:b w:val="0"/>
          <w:sz w:val="20"/>
          <w:u w:val="none"/>
        </w:rPr>
        <w:t xml:space="preserve">or a </w:t>
      </w:r>
      <w:r w:rsidR="00307734">
        <w:rPr>
          <w:b w:val="0"/>
          <w:sz w:val="20"/>
          <w:u w:val="none"/>
        </w:rPr>
        <w:t>Subcontractor</w:t>
      </w:r>
      <w:r w:rsidRPr="00381C82">
        <w:rPr>
          <w:b w:val="0"/>
          <w:sz w:val="20"/>
          <w:u w:val="none"/>
        </w:rPr>
        <w:t>, Sub-</w:t>
      </w:r>
      <w:r w:rsidR="00307734">
        <w:rPr>
          <w:b w:val="0"/>
          <w:sz w:val="20"/>
          <w:u w:val="none"/>
        </w:rPr>
        <w:t>Subcontractor</w:t>
      </w:r>
      <w:r w:rsidRPr="00381C82">
        <w:rPr>
          <w:b w:val="0"/>
          <w:sz w:val="20"/>
          <w:u w:val="none"/>
        </w:rPr>
        <w:t xml:space="preserve"> or their agents or employees or any other persons or entities performing portions of the Work under direct or indirect contract with the </w:t>
      </w:r>
      <w:r w:rsidR="00C353F2" w:rsidRPr="00381C82">
        <w:rPr>
          <w:b w:val="0"/>
          <w:sz w:val="20"/>
          <w:u w:val="none"/>
        </w:rPr>
        <w:t>Design-Builder</w:t>
      </w:r>
      <w:r w:rsidRPr="00381C82">
        <w:rPr>
          <w:b w:val="0"/>
          <w:sz w:val="20"/>
          <w:u w:val="none"/>
        </w:rPr>
        <w:t>, for any of the following reasons:</w:t>
      </w:r>
    </w:p>
    <w:p w14:paraId="2611BA59" w14:textId="64ED282B" w:rsidR="00381C82" w:rsidRDefault="00F22C27" w:rsidP="00884DDD">
      <w:pPr>
        <w:pStyle w:val="ListParagraph"/>
        <w:numPr>
          <w:ilvl w:val="0"/>
          <w:numId w:val="72"/>
        </w:numPr>
        <w:spacing w:before="60"/>
        <w:ind w:left="1620"/>
        <w:contextualSpacing w:val="0"/>
        <w:jc w:val="both"/>
        <w:rPr>
          <w:b w:val="0"/>
          <w:sz w:val="20"/>
          <w:u w:val="none"/>
        </w:rPr>
      </w:pPr>
      <w:r w:rsidRPr="00381C82">
        <w:rPr>
          <w:b w:val="0"/>
          <w:sz w:val="20"/>
          <w:u w:val="none"/>
        </w:rPr>
        <w:t>Issuance of an order of a court or other public authority having jurisdiction that requires substantially all Work to be stopped</w:t>
      </w:r>
    </w:p>
    <w:p w14:paraId="1126AAF2" w14:textId="115BE614" w:rsidR="00F22C27" w:rsidRPr="00381C82" w:rsidRDefault="00F22C27" w:rsidP="00884DDD">
      <w:pPr>
        <w:pStyle w:val="ListParagraph"/>
        <w:numPr>
          <w:ilvl w:val="0"/>
          <w:numId w:val="72"/>
        </w:numPr>
        <w:spacing w:before="60"/>
        <w:ind w:left="1620"/>
        <w:contextualSpacing w:val="0"/>
        <w:jc w:val="both"/>
        <w:rPr>
          <w:b w:val="0"/>
          <w:sz w:val="20"/>
          <w:u w:val="none"/>
        </w:rPr>
      </w:pPr>
      <w:r w:rsidRPr="00381C82">
        <w:rPr>
          <w:b w:val="0"/>
          <w:sz w:val="20"/>
          <w:u w:val="none"/>
        </w:rPr>
        <w:t>An act of government, such as a declaration of national emergency that requires substantially all Work to be stopped</w:t>
      </w:r>
      <w:r w:rsidR="00D65688">
        <w:rPr>
          <w:b w:val="0"/>
          <w:sz w:val="20"/>
          <w:u w:val="none"/>
        </w:rPr>
        <w:t>; or</w:t>
      </w:r>
    </w:p>
    <w:p w14:paraId="1378CBC0" w14:textId="54E58F3D" w:rsidR="00F22C27" w:rsidRPr="00381C82" w:rsidRDefault="00D65688" w:rsidP="00884DDD">
      <w:pPr>
        <w:pStyle w:val="ListParagraph"/>
        <w:numPr>
          <w:ilvl w:val="0"/>
          <w:numId w:val="72"/>
        </w:numPr>
        <w:spacing w:before="60"/>
        <w:ind w:left="1620"/>
        <w:contextualSpacing w:val="0"/>
        <w:jc w:val="both"/>
        <w:rPr>
          <w:b w:val="0"/>
          <w:sz w:val="20"/>
          <w:u w:val="none"/>
        </w:rPr>
      </w:pPr>
      <w:r>
        <w:rPr>
          <w:b w:val="0"/>
          <w:sz w:val="20"/>
          <w:u w:val="none"/>
        </w:rPr>
        <w:t>T</w:t>
      </w:r>
      <w:r w:rsidR="00F22C27" w:rsidRPr="00381C82">
        <w:rPr>
          <w:b w:val="0"/>
          <w:sz w:val="20"/>
          <w:u w:val="none"/>
        </w:rPr>
        <w:t xml:space="preserve">he </w:t>
      </w:r>
      <w:r w:rsidR="00E37A39" w:rsidRPr="00381C82">
        <w:rPr>
          <w:b w:val="0"/>
          <w:sz w:val="20"/>
          <w:u w:val="none"/>
        </w:rPr>
        <w:t>Agency</w:t>
      </w:r>
      <w:r w:rsidR="00F22C27" w:rsidRPr="00381C82">
        <w:rPr>
          <w:b w:val="0"/>
          <w:sz w:val="20"/>
          <w:u w:val="none"/>
        </w:rPr>
        <w:t xml:space="preserve"> has not made payment on a Certificate for Payment within the time stated in the Contract Documents and the </w:t>
      </w:r>
      <w:r w:rsidR="00C353F2" w:rsidRPr="00381C82">
        <w:rPr>
          <w:b w:val="0"/>
          <w:sz w:val="20"/>
          <w:u w:val="none"/>
        </w:rPr>
        <w:t xml:space="preserve">Design-Builder </w:t>
      </w:r>
      <w:r w:rsidR="00F22C27" w:rsidRPr="00381C82">
        <w:rPr>
          <w:b w:val="0"/>
          <w:sz w:val="20"/>
          <w:u w:val="none"/>
        </w:rPr>
        <w:t xml:space="preserve">has stopped work in accordance with Section </w:t>
      </w:r>
      <w:r w:rsidR="00C95E08">
        <w:rPr>
          <w:b w:val="0"/>
          <w:sz w:val="20"/>
          <w:u w:val="none"/>
        </w:rPr>
        <w:t>8</w:t>
      </w:r>
      <w:r w:rsidR="00F22C27" w:rsidRPr="00381C82">
        <w:rPr>
          <w:b w:val="0"/>
          <w:sz w:val="20"/>
          <w:u w:val="none"/>
        </w:rPr>
        <w:t>.</w:t>
      </w:r>
      <w:r w:rsidR="00C95E08">
        <w:rPr>
          <w:b w:val="0"/>
          <w:sz w:val="20"/>
          <w:u w:val="none"/>
        </w:rPr>
        <w:t>8</w:t>
      </w:r>
    </w:p>
    <w:p w14:paraId="1C2D4351" w14:textId="77777777" w:rsidR="00381C82" w:rsidRDefault="00381C82" w:rsidP="00884DDD">
      <w:pPr>
        <w:pStyle w:val="ListParagraph"/>
        <w:numPr>
          <w:ilvl w:val="0"/>
          <w:numId w:val="73"/>
        </w:numPr>
        <w:spacing w:before="60"/>
        <w:ind w:left="1260" w:hanging="720"/>
        <w:contextualSpacing w:val="0"/>
        <w:jc w:val="both"/>
        <w:rPr>
          <w:b w:val="0"/>
          <w:sz w:val="20"/>
          <w:u w:val="none"/>
        </w:rPr>
      </w:pPr>
      <w:r w:rsidRPr="00381C82">
        <w:rPr>
          <w:b w:val="0"/>
          <w:sz w:val="20"/>
          <w:u w:val="none"/>
        </w:rPr>
        <w:t>T</w:t>
      </w:r>
      <w:r w:rsidR="00F22C27" w:rsidRPr="00381C82">
        <w:rPr>
          <w:b w:val="0"/>
          <w:sz w:val="20"/>
          <w:u w:val="none"/>
        </w:rPr>
        <w:t xml:space="preserve">he </w:t>
      </w:r>
      <w:r w:rsidR="00C353F2" w:rsidRPr="00381C82">
        <w:rPr>
          <w:b w:val="0"/>
          <w:sz w:val="20"/>
          <w:u w:val="none"/>
        </w:rPr>
        <w:t xml:space="preserve">Design-Builder </w:t>
      </w:r>
      <w:r w:rsidR="00F22C27" w:rsidRPr="00381C82">
        <w:rPr>
          <w:b w:val="0"/>
          <w:sz w:val="20"/>
          <w:u w:val="none"/>
        </w:rPr>
        <w:t xml:space="preserve">may terminate the Contract if, through no act or fault of the </w:t>
      </w:r>
      <w:r w:rsidR="00C353F2" w:rsidRPr="00381C82">
        <w:rPr>
          <w:b w:val="0"/>
          <w:sz w:val="20"/>
          <w:u w:val="none"/>
        </w:rPr>
        <w:t xml:space="preserve">Design-Builder </w:t>
      </w:r>
      <w:r w:rsidR="00F22C27" w:rsidRPr="00381C82">
        <w:rPr>
          <w:b w:val="0"/>
          <w:sz w:val="20"/>
          <w:u w:val="none"/>
        </w:rPr>
        <w:t xml:space="preserve">or a </w:t>
      </w:r>
      <w:r w:rsidR="00307734">
        <w:rPr>
          <w:b w:val="0"/>
          <w:sz w:val="20"/>
          <w:u w:val="none"/>
        </w:rPr>
        <w:t>Subcontractor</w:t>
      </w:r>
      <w:r w:rsidR="00F22C27" w:rsidRPr="00381C82">
        <w:rPr>
          <w:b w:val="0"/>
          <w:sz w:val="20"/>
          <w:u w:val="none"/>
        </w:rPr>
        <w:t>, Sub-</w:t>
      </w:r>
      <w:r w:rsidR="00307734">
        <w:rPr>
          <w:b w:val="0"/>
          <w:sz w:val="20"/>
          <w:u w:val="none"/>
        </w:rPr>
        <w:t>Subcontractor</w:t>
      </w:r>
      <w:r w:rsidR="00F22C27" w:rsidRPr="00381C82">
        <w:rPr>
          <w:b w:val="0"/>
          <w:sz w:val="20"/>
          <w:u w:val="none"/>
        </w:rPr>
        <w:t xml:space="preserve"> or their agents or employees or any other persons or entities performing portions of the Work under direct or indirect contract with the </w:t>
      </w:r>
      <w:r w:rsidR="00C353F2" w:rsidRPr="00381C82">
        <w:rPr>
          <w:b w:val="0"/>
          <w:sz w:val="20"/>
          <w:u w:val="none"/>
        </w:rPr>
        <w:t>Design-Builder</w:t>
      </w:r>
      <w:r w:rsidR="00F22C27" w:rsidRPr="00381C82">
        <w:rPr>
          <w:b w:val="0"/>
          <w:sz w:val="20"/>
          <w:u w:val="none"/>
        </w:rPr>
        <w:t xml:space="preserve">, repeated suspensions, delays or interruptions of the entire Work by the </w:t>
      </w:r>
      <w:r w:rsidR="00E37A39" w:rsidRPr="00381C82">
        <w:rPr>
          <w:b w:val="0"/>
          <w:sz w:val="20"/>
          <w:u w:val="none"/>
        </w:rPr>
        <w:t>Agency</w:t>
      </w:r>
      <w:r w:rsidR="00F22C27" w:rsidRPr="00381C82">
        <w:rPr>
          <w:b w:val="0"/>
          <w:sz w:val="20"/>
          <w:u w:val="none"/>
        </w:rPr>
        <w:t xml:space="preserve"> as described in Section 14.3 constitute in the aggregate more than 100 percent of the total number of days scheduled for completion, or 120 days in any 365-day period, whichever is less.</w:t>
      </w:r>
    </w:p>
    <w:p w14:paraId="0F7C479B" w14:textId="77777777" w:rsidR="0077654F" w:rsidRDefault="00F22C27" w:rsidP="00884DDD">
      <w:pPr>
        <w:pStyle w:val="ListParagraph"/>
        <w:numPr>
          <w:ilvl w:val="0"/>
          <w:numId w:val="73"/>
        </w:numPr>
        <w:spacing w:before="60"/>
        <w:ind w:left="1260" w:hanging="720"/>
        <w:contextualSpacing w:val="0"/>
        <w:jc w:val="both"/>
        <w:rPr>
          <w:b w:val="0"/>
          <w:sz w:val="20"/>
          <w:u w:val="none"/>
        </w:rPr>
      </w:pPr>
      <w:r w:rsidRPr="00381C82">
        <w:rPr>
          <w:b w:val="0"/>
          <w:sz w:val="20"/>
          <w:u w:val="none"/>
        </w:rPr>
        <w:t>If one of the reasons described in Section 1</w:t>
      </w:r>
      <w:r w:rsidR="00C95E08">
        <w:rPr>
          <w:b w:val="0"/>
          <w:sz w:val="20"/>
          <w:u w:val="none"/>
        </w:rPr>
        <w:t>3</w:t>
      </w:r>
      <w:r w:rsidRPr="00381C82">
        <w:rPr>
          <w:b w:val="0"/>
          <w:sz w:val="20"/>
          <w:u w:val="none"/>
        </w:rPr>
        <w:t>.1.1 or 1</w:t>
      </w:r>
      <w:r w:rsidR="00C95E08">
        <w:rPr>
          <w:b w:val="0"/>
          <w:sz w:val="20"/>
          <w:u w:val="none"/>
        </w:rPr>
        <w:t>3</w:t>
      </w:r>
      <w:r w:rsidRPr="00381C82">
        <w:rPr>
          <w:b w:val="0"/>
          <w:sz w:val="20"/>
          <w:u w:val="none"/>
        </w:rPr>
        <w:t xml:space="preserve">.1.2 exists, the </w:t>
      </w:r>
      <w:r w:rsidR="00C353F2" w:rsidRPr="00381C82">
        <w:rPr>
          <w:b w:val="0"/>
          <w:sz w:val="20"/>
          <w:u w:val="none"/>
        </w:rPr>
        <w:t xml:space="preserve">Design-Builder </w:t>
      </w:r>
      <w:r w:rsidRPr="00381C82">
        <w:rPr>
          <w:b w:val="0"/>
          <w:sz w:val="20"/>
          <w:u w:val="none"/>
        </w:rPr>
        <w:t xml:space="preserve">may, upon seven days’ written notice to the </w:t>
      </w:r>
      <w:r w:rsidR="00E37A39" w:rsidRPr="00381C82">
        <w:rPr>
          <w:b w:val="0"/>
          <w:sz w:val="20"/>
          <w:u w:val="none"/>
        </w:rPr>
        <w:t>Agency</w:t>
      </w:r>
      <w:r w:rsidRPr="00381C82">
        <w:rPr>
          <w:b w:val="0"/>
          <w:sz w:val="20"/>
          <w:u w:val="none"/>
        </w:rPr>
        <w:t xml:space="preserve">, terminate the Contract and recover from the </w:t>
      </w:r>
      <w:r w:rsidR="00E37A39" w:rsidRPr="00381C82">
        <w:rPr>
          <w:b w:val="0"/>
          <w:sz w:val="20"/>
          <w:u w:val="none"/>
        </w:rPr>
        <w:t>Agency</w:t>
      </w:r>
      <w:r w:rsidRPr="00381C82">
        <w:rPr>
          <w:b w:val="0"/>
          <w:sz w:val="20"/>
          <w:u w:val="none"/>
        </w:rPr>
        <w:t xml:space="preserve"> payment for Work executed, including reasonable overhead and profit, costs incurred by reason of such termination.</w:t>
      </w:r>
    </w:p>
    <w:p w14:paraId="2EE902BE" w14:textId="77777777" w:rsidR="00F22C27" w:rsidRPr="00381C82" w:rsidRDefault="00F22C27" w:rsidP="00884DDD">
      <w:pPr>
        <w:pStyle w:val="ListParagraph"/>
        <w:numPr>
          <w:ilvl w:val="0"/>
          <w:numId w:val="73"/>
        </w:numPr>
        <w:spacing w:before="60"/>
        <w:ind w:left="1260" w:hanging="720"/>
        <w:contextualSpacing w:val="0"/>
        <w:jc w:val="both"/>
        <w:rPr>
          <w:b w:val="0"/>
          <w:sz w:val="20"/>
          <w:u w:val="none"/>
        </w:rPr>
      </w:pPr>
      <w:r w:rsidRPr="00381C82">
        <w:rPr>
          <w:b w:val="0"/>
          <w:sz w:val="20"/>
          <w:u w:val="none"/>
        </w:rPr>
        <w:t xml:space="preserve">If the Work is stopped for a period of 60 consecutive days through no act or fault of the </w:t>
      </w:r>
      <w:r w:rsidR="00C353F2" w:rsidRPr="00381C82">
        <w:rPr>
          <w:b w:val="0"/>
          <w:sz w:val="20"/>
          <w:u w:val="none"/>
        </w:rPr>
        <w:t xml:space="preserve">Design-Builder </w:t>
      </w:r>
      <w:r w:rsidRPr="00381C82">
        <w:rPr>
          <w:b w:val="0"/>
          <w:sz w:val="20"/>
          <w:u w:val="none"/>
        </w:rPr>
        <w:t xml:space="preserve">or a </w:t>
      </w:r>
      <w:r w:rsidR="00307734">
        <w:rPr>
          <w:b w:val="0"/>
          <w:sz w:val="20"/>
          <w:u w:val="none"/>
        </w:rPr>
        <w:t>Subcontractor</w:t>
      </w:r>
      <w:r w:rsidRPr="00381C82">
        <w:rPr>
          <w:b w:val="0"/>
          <w:sz w:val="20"/>
          <w:u w:val="none"/>
        </w:rPr>
        <w:t xml:space="preserve"> or their agents or employees or any other persons performing portions of the Work under contract with the </w:t>
      </w:r>
      <w:r w:rsidR="00C353F2" w:rsidRPr="00381C82">
        <w:rPr>
          <w:b w:val="0"/>
          <w:sz w:val="20"/>
          <w:u w:val="none"/>
        </w:rPr>
        <w:t xml:space="preserve">Design-Builder </w:t>
      </w:r>
      <w:r w:rsidRPr="00381C82">
        <w:rPr>
          <w:b w:val="0"/>
          <w:sz w:val="20"/>
          <w:u w:val="none"/>
        </w:rPr>
        <w:t xml:space="preserve">because the </w:t>
      </w:r>
      <w:r w:rsidR="00E37A39" w:rsidRPr="00381C82">
        <w:rPr>
          <w:b w:val="0"/>
          <w:sz w:val="20"/>
          <w:u w:val="none"/>
        </w:rPr>
        <w:t>Agency</w:t>
      </w:r>
      <w:r w:rsidRPr="00381C82">
        <w:rPr>
          <w:b w:val="0"/>
          <w:sz w:val="20"/>
          <w:u w:val="none"/>
        </w:rPr>
        <w:t xml:space="preserve"> has persistently failed to fulfill the </w:t>
      </w:r>
      <w:r w:rsidR="00E37A39" w:rsidRPr="00381C82">
        <w:rPr>
          <w:b w:val="0"/>
          <w:sz w:val="20"/>
          <w:u w:val="none"/>
        </w:rPr>
        <w:t>Agency</w:t>
      </w:r>
      <w:r w:rsidRPr="00381C82">
        <w:rPr>
          <w:b w:val="0"/>
          <w:sz w:val="20"/>
          <w:u w:val="none"/>
        </w:rPr>
        <w:t xml:space="preserve">’s obligations under the Contract Documents with respect to matters important to the progress of the Work, the </w:t>
      </w:r>
      <w:r w:rsidR="00C353F2" w:rsidRPr="00381C82">
        <w:rPr>
          <w:b w:val="0"/>
          <w:sz w:val="20"/>
          <w:u w:val="none"/>
        </w:rPr>
        <w:t xml:space="preserve">Design-Builder </w:t>
      </w:r>
      <w:r w:rsidRPr="00381C82">
        <w:rPr>
          <w:b w:val="0"/>
          <w:sz w:val="20"/>
          <w:u w:val="none"/>
        </w:rPr>
        <w:t xml:space="preserve">may, upon seven additional days’ written notice to the </w:t>
      </w:r>
      <w:r w:rsidR="00E37A39" w:rsidRPr="00381C82">
        <w:rPr>
          <w:b w:val="0"/>
          <w:sz w:val="20"/>
          <w:u w:val="none"/>
        </w:rPr>
        <w:t>Agency</w:t>
      </w:r>
      <w:r w:rsidRPr="00381C82">
        <w:rPr>
          <w:b w:val="0"/>
          <w:sz w:val="20"/>
          <w:u w:val="none"/>
        </w:rPr>
        <w:t xml:space="preserve">, terminate the Contract and recover from the </w:t>
      </w:r>
      <w:r w:rsidR="00E37A39" w:rsidRPr="00381C82">
        <w:rPr>
          <w:b w:val="0"/>
          <w:sz w:val="20"/>
          <w:u w:val="none"/>
        </w:rPr>
        <w:t>Agency</w:t>
      </w:r>
      <w:r w:rsidRPr="00381C82">
        <w:rPr>
          <w:b w:val="0"/>
          <w:sz w:val="20"/>
          <w:u w:val="none"/>
        </w:rPr>
        <w:t xml:space="preserve"> as provided in Section 1</w:t>
      </w:r>
      <w:r w:rsidR="00C95E08">
        <w:rPr>
          <w:b w:val="0"/>
          <w:sz w:val="20"/>
          <w:u w:val="none"/>
        </w:rPr>
        <w:t>3</w:t>
      </w:r>
      <w:r w:rsidRPr="00381C82">
        <w:rPr>
          <w:b w:val="0"/>
          <w:sz w:val="20"/>
          <w:u w:val="none"/>
        </w:rPr>
        <w:t>.1.3.</w:t>
      </w:r>
    </w:p>
    <w:p w14:paraId="3C1B0EA9" w14:textId="77777777" w:rsidR="00F22C27" w:rsidRPr="001B5031" w:rsidRDefault="00C353F2" w:rsidP="00884DDD">
      <w:pPr>
        <w:pStyle w:val="ListParagraph"/>
        <w:numPr>
          <w:ilvl w:val="0"/>
          <w:numId w:val="74"/>
        </w:numPr>
        <w:spacing w:before="60"/>
        <w:ind w:left="540" w:hanging="540"/>
        <w:contextualSpacing w:val="0"/>
        <w:jc w:val="both"/>
        <w:rPr>
          <w:sz w:val="20"/>
          <w:u w:val="none"/>
        </w:rPr>
      </w:pPr>
      <w:r w:rsidRPr="001B5031">
        <w:rPr>
          <w:sz w:val="20"/>
          <w:u w:val="none"/>
        </w:rPr>
        <w:t xml:space="preserve">Termination </w:t>
      </w:r>
      <w:r w:rsidR="002C392F" w:rsidRPr="001B5031">
        <w:rPr>
          <w:sz w:val="20"/>
          <w:u w:val="none"/>
        </w:rPr>
        <w:t>b</w:t>
      </w:r>
      <w:r w:rsidRPr="001B5031">
        <w:rPr>
          <w:sz w:val="20"/>
          <w:u w:val="none"/>
        </w:rPr>
        <w:t xml:space="preserve">y </w:t>
      </w:r>
      <w:r w:rsidR="002C392F" w:rsidRPr="001B5031">
        <w:rPr>
          <w:sz w:val="20"/>
          <w:u w:val="none"/>
        </w:rPr>
        <w:t>t</w:t>
      </w:r>
      <w:r w:rsidRPr="001B5031">
        <w:rPr>
          <w:sz w:val="20"/>
          <w:u w:val="none"/>
        </w:rPr>
        <w:t xml:space="preserve">he Agency </w:t>
      </w:r>
      <w:r w:rsidR="002C392F" w:rsidRPr="001B5031">
        <w:rPr>
          <w:sz w:val="20"/>
          <w:u w:val="none"/>
        </w:rPr>
        <w:t>f</w:t>
      </w:r>
      <w:r w:rsidRPr="001B5031">
        <w:rPr>
          <w:sz w:val="20"/>
          <w:u w:val="none"/>
        </w:rPr>
        <w:t>or Cause</w:t>
      </w:r>
    </w:p>
    <w:p w14:paraId="750E48DA" w14:textId="77777777" w:rsidR="00F22C27" w:rsidRPr="00381C82" w:rsidRDefault="00F22C27" w:rsidP="00884DDD">
      <w:pPr>
        <w:pStyle w:val="ListParagraph"/>
        <w:numPr>
          <w:ilvl w:val="0"/>
          <w:numId w:val="75"/>
        </w:numPr>
        <w:spacing w:before="60"/>
        <w:ind w:left="1260" w:hanging="720"/>
        <w:contextualSpacing w:val="0"/>
        <w:jc w:val="both"/>
        <w:rPr>
          <w:b w:val="0"/>
          <w:sz w:val="20"/>
          <w:u w:val="none"/>
        </w:rPr>
      </w:pPr>
      <w:r w:rsidRPr="00381C82">
        <w:rPr>
          <w:b w:val="0"/>
          <w:sz w:val="20"/>
          <w:u w:val="none"/>
        </w:rPr>
        <w:t xml:space="preserve">The </w:t>
      </w:r>
      <w:r w:rsidR="00E37A39" w:rsidRPr="00381C82">
        <w:rPr>
          <w:b w:val="0"/>
          <w:sz w:val="20"/>
          <w:u w:val="none"/>
        </w:rPr>
        <w:t>Agency</w:t>
      </w:r>
      <w:r w:rsidRPr="00381C82">
        <w:rPr>
          <w:b w:val="0"/>
          <w:sz w:val="20"/>
          <w:u w:val="none"/>
        </w:rPr>
        <w:t xml:space="preserve"> may terminate the Contract if the </w:t>
      </w:r>
      <w:r w:rsidR="002C392F" w:rsidRPr="002C392F">
        <w:rPr>
          <w:b w:val="0"/>
          <w:sz w:val="20"/>
          <w:u w:val="none"/>
        </w:rPr>
        <w:t>Design-Builder</w:t>
      </w:r>
      <w:r w:rsidR="002C392F">
        <w:rPr>
          <w:b w:val="0"/>
          <w:sz w:val="20"/>
          <w:u w:val="none"/>
        </w:rPr>
        <w:t>:</w:t>
      </w:r>
    </w:p>
    <w:p w14:paraId="400DBCC5" w14:textId="77777777" w:rsidR="00381C82" w:rsidRDefault="00F22C27" w:rsidP="00884DDD">
      <w:pPr>
        <w:pStyle w:val="ListParagraph"/>
        <w:numPr>
          <w:ilvl w:val="0"/>
          <w:numId w:val="76"/>
        </w:numPr>
        <w:spacing w:before="60"/>
        <w:ind w:left="1620"/>
        <w:contextualSpacing w:val="0"/>
        <w:jc w:val="both"/>
        <w:rPr>
          <w:b w:val="0"/>
          <w:sz w:val="20"/>
          <w:u w:val="none"/>
        </w:rPr>
      </w:pPr>
      <w:r w:rsidRPr="00381C82">
        <w:rPr>
          <w:b w:val="0"/>
          <w:sz w:val="20"/>
          <w:u w:val="none"/>
        </w:rPr>
        <w:t>repeatedly refuses or fails to supply enough properly skilled workers or proper materials, or otherwise fails to prosecute the Work, or any separable part of the Work, with the diligence, resources and skill that will ensure its completion within the time specified in the Contract Documents, including any authorized adjustments;</w:t>
      </w:r>
    </w:p>
    <w:p w14:paraId="6A0FA8DB" w14:textId="77777777" w:rsidR="007B3EA7" w:rsidRDefault="00F22C27" w:rsidP="00884DDD">
      <w:pPr>
        <w:pStyle w:val="ListParagraph"/>
        <w:numPr>
          <w:ilvl w:val="0"/>
          <w:numId w:val="76"/>
        </w:numPr>
        <w:spacing w:before="60"/>
        <w:ind w:left="1620"/>
        <w:contextualSpacing w:val="0"/>
        <w:jc w:val="both"/>
        <w:rPr>
          <w:b w:val="0"/>
          <w:sz w:val="20"/>
          <w:u w:val="none"/>
        </w:rPr>
      </w:pPr>
      <w:r w:rsidRPr="007B3EA7">
        <w:rPr>
          <w:b w:val="0"/>
          <w:sz w:val="20"/>
          <w:u w:val="none"/>
        </w:rPr>
        <w:t xml:space="preserve">fails to make payment to </w:t>
      </w:r>
      <w:r w:rsidR="00307734">
        <w:rPr>
          <w:b w:val="0"/>
          <w:sz w:val="20"/>
          <w:u w:val="none"/>
        </w:rPr>
        <w:t>Subcontractor</w:t>
      </w:r>
      <w:r w:rsidRPr="007B3EA7">
        <w:rPr>
          <w:b w:val="0"/>
          <w:sz w:val="20"/>
          <w:u w:val="none"/>
        </w:rPr>
        <w:t xml:space="preserve">s for materials or labor in accordance with the Contract Documents and the respective agreements between the </w:t>
      </w:r>
      <w:r w:rsidR="002C392F" w:rsidRPr="002C392F">
        <w:rPr>
          <w:b w:val="0"/>
          <w:sz w:val="20"/>
          <w:u w:val="none"/>
        </w:rPr>
        <w:t>Design-Builder</w:t>
      </w:r>
      <w:r w:rsidRPr="007B3EA7">
        <w:rPr>
          <w:b w:val="0"/>
          <w:sz w:val="20"/>
          <w:u w:val="none"/>
        </w:rPr>
        <w:t xml:space="preserve"> and the </w:t>
      </w:r>
      <w:proofErr w:type="gramStart"/>
      <w:r w:rsidR="00307734">
        <w:rPr>
          <w:b w:val="0"/>
          <w:sz w:val="20"/>
          <w:u w:val="none"/>
        </w:rPr>
        <w:t>Subcontractor</w:t>
      </w:r>
      <w:r w:rsidRPr="007B3EA7">
        <w:rPr>
          <w:b w:val="0"/>
          <w:sz w:val="20"/>
          <w:u w:val="none"/>
        </w:rPr>
        <w:t>s;</w:t>
      </w:r>
      <w:proofErr w:type="gramEnd"/>
    </w:p>
    <w:p w14:paraId="75CDCAD9" w14:textId="77777777" w:rsidR="007B3EA7" w:rsidRDefault="00F22C27" w:rsidP="00884DDD">
      <w:pPr>
        <w:pStyle w:val="ListParagraph"/>
        <w:numPr>
          <w:ilvl w:val="0"/>
          <w:numId w:val="76"/>
        </w:numPr>
        <w:spacing w:before="60"/>
        <w:ind w:left="1620"/>
        <w:contextualSpacing w:val="0"/>
        <w:jc w:val="both"/>
        <w:rPr>
          <w:b w:val="0"/>
          <w:sz w:val="20"/>
          <w:u w:val="none"/>
        </w:rPr>
      </w:pPr>
      <w:r w:rsidRPr="007B3EA7">
        <w:rPr>
          <w:b w:val="0"/>
          <w:sz w:val="20"/>
          <w:u w:val="none"/>
        </w:rPr>
        <w:t>repeatedly disregards applicable laws, statutes, ordinances, codes, rules and regulations, or lawful orders of a public authority; or</w:t>
      </w:r>
    </w:p>
    <w:p w14:paraId="72EBD93F" w14:textId="77777777" w:rsidR="00F22C27" w:rsidRPr="007B3EA7" w:rsidRDefault="00F22C27" w:rsidP="00884DDD">
      <w:pPr>
        <w:pStyle w:val="ListParagraph"/>
        <w:numPr>
          <w:ilvl w:val="0"/>
          <w:numId w:val="76"/>
        </w:numPr>
        <w:spacing w:before="60"/>
        <w:ind w:left="1620"/>
        <w:contextualSpacing w:val="0"/>
        <w:jc w:val="both"/>
        <w:rPr>
          <w:b w:val="0"/>
          <w:sz w:val="20"/>
          <w:u w:val="none"/>
        </w:rPr>
      </w:pPr>
      <w:r w:rsidRPr="007B3EA7">
        <w:rPr>
          <w:b w:val="0"/>
          <w:sz w:val="20"/>
          <w:u w:val="none"/>
        </w:rPr>
        <w:t>otherwise is guilty of substantial breach of a provision of the Contract Documents.</w:t>
      </w:r>
    </w:p>
    <w:p w14:paraId="5CFA2DD0" w14:textId="77777777" w:rsidR="00F22C27" w:rsidRPr="007B3EA7" w:rsidRDefault="00F22C27" w:rsidP="00884DDD">
      <w:pPr>
        <w:pStyle w:val="ListParagraph"/>
        <w:numPr>
          <w:ilvl w:val="0"/>
          <w:numId w:val="77"/>
        </w:numPr>
        <w:spacing w:before="60"/>
        <w:ind w:left="1260" w:hanging="720"/>
        <w:contextualSpacing w:val="0"/>
        <w:jc w:val="both"/>
        <w:rPr>
          <w:b w:val="0"/>
          <w:sz w:val="20"/>
          <w:u w:val="none"/>
        </w:rPr>
      </w:pPr>
      <w:r w:rsidRPr="007B3EA7">
        <w:rPr>
          <w:b w:val="0"/>
          <w:sz w:val="20"/>
          <w:u w:val="none"/>
        </w:rPr>
        <w:t xml:space="preserve">When any of the above reasons exist, the </w:t>
      </w:r>
      <w:r w:rsidR="00E37A39" w:rsidRPr="007B3EA7">
        <w:rPr>
          <w:b w:val="0"/>
          <w:sz w:val="20"/>
          <w:u w:val="none"/>
        </w:rPr>
        <w:t>Agency</w:t>
      </w:r>
      <w:r w:rsidRPr="007B3EA7">
        <w:rPr>
          <w:b w:val="0"/>
          <w:sz w:val="20"/>
          <w:u w:val="none"/>
        </w:rPr>
        <w:t xml:space="preserve"> may without prejudice to any other rights or remedies of the </w:t>
      </w:r>
      <w:r w:rsidR="00E37A39" w:rsidRPr="007B3EA7">
        <w:rPr>
          <w:b w:val="0"/>
          <w:sz w:val="20"/>
          <w:u w:val="none"/>
        </w:rPr>
        <w:t>Agency</w:t>
      </w:r>
      <w:r w:rsidRPr="007B3EA7">
        <w:rPr>
          <w:b w:val="0"/>
          <w:sz w:val="20"/>
          <w:u w:val="none"/>
        </w:rPr>
        <w:t xml:space="preserve"> and after giving the </w:t>
      </w:r>
      <w:r w:rsidR="002C392F" w:rsidRPr="002C392F">
        <w:rPr>
          <w:b w:val="0"/>
          <w:sz w:val="20"/>
          <w:u w:val="none"/>
        </w:rPr>
        <w:t xml:space="preserve">Design-Builder </w:t>
      </w:r>
      <w:r w:rsidRPr="007B3EA7">
        <w:rPr>
          <w:b w:val="0"/>
          <w:sz w:val="20"/>
          <w:u w:val="none"/>
        </w:rPr>
        <w:t xml:space="preserve">and the </w:t>
      </w:r>
      <w:r w:rsidR="002C392F" w:rsidRPr="002C392F">
        <w:rPr>
          <w:b w:val="0"/>
          <w:sz w:val="20"/>
          <w:u w:val="none"/>
        </w:rPr>
        <w:t>Design-Builder</w:t>
      </w:r>
      <w:r w:rsidRPr="007B3EA7">
        <w:rPr>
          <w:b w:val="0"/>
          <w:sz w:val="20"/>
          <w:u w:val="none"/>
        </w:rPr>
        <w:t xml:space="preserve">’s surety, if any, seven days’ written notice, terminate employment of the </w:t>
      </w:r>
      <w:r w:rsidR="002C392F" w:rsidRPr="002C392F">
        <w:rPr>
          <w:b w:val="0"/>
          <w:sz w:val="20"/>
          <w:u w:val="none"/>
        </w:rPr>
        <w:t xml:space="preserve">Design-Builder </w:t>
      </w:r>
      <w:r w:rsidRPr="007B3EA7">
        <w:rPr>
          <w:b w:val="0"/>
          <w:sz w:val="20"/>
          <w:u w:val="none"/>
        </w:rPr>
        <w:t>and may, subject to any prior rights of the surety:</w:t>
      </w:r>
    </w:p>
    <w:p w14:paraId="04BC5C02" w14:textId="77777777" w:rsidR="007B3EA7" w:rsidRPr="00C95E08" w:rsidRDefault="00F22C27" w:rsidP="00884DDD">
      <w:pPr>
        <w:pStyle w:val="ListParagraph"/>
        <w:numPr>
          <w:ilvl w:val="1"/>
          <w:numId w:val="78"/>
        </w:numPr>
        <w:spacing w:before="60"/>
        <w:ind w:left="1620"/>
        <w:contextualSpacing w:val="0"/>
        <w:jc w:val="both"/>
        <w:rPr>
          <w:b w:val="0"/>
          <w:sz w:val="20"/>
          <w:u w:val="none"/>
        </w:rPr>
      </w:pPr>
      <w:r w:rsidRPr="007B3EA7">
        <w:rPr>
          <w:b w:val="0"/>
          <w:sz w:val="20"/>
          <w:u w:val="none"/>
        </w:rPr>
        <w:t xml:space="preserve">Exclude the </w:t>
      </w:r>
      <w:r w:rsidR="002C392F" w:rsidRPr="002C392F">
        <w:rPr>
          <w:b w:val="0"/>
          <w:sz w:val="20"/>
          <w:u w:val="none"/>
        </w:rPr>
        <w:t xml:space="preserve">Design-Builder </w:t>
      </w:r>
      <w:r w:rsidRPr="007B3EA7">
        <w:rPr>
          <w:b w:val="0"/>
          <w:sz w:val="20"/>
          <w:u w:val="none"/>
        </w:rPr>
        <w:t xml:space="preserve">from the site and take possession of all materials, equipment, tools, and construction equipment and machinery thereon owned by the </w:t>
      </w:r>
      <w:r w:rsidR="00A85DFF">
        <w:rPr>
          <w:b w:val="0"/>
          <w:sz w:val="20"/>
          <w:u w:val="none"/>
        </w:rPr>
        <w:t>Design-Builder</w:t>
      </w:r>
      <w:r w:rsidRPr="007B3EA7">
        <w:rPr>
          <w:b w:val="0"/>
          <w:sz w:val="20"/>
          <w:u w:val="none"/>
        </w:rPr>
        <w:t>;</w:t>
      </w:r>
      <w:r w:rsidR="00C95E08">
        <w:rPr>
          <w:b w:val="0"/>
          <w:sz w:val="20"/>
          <w:u w:val="none"/>
        </w:rPr>
        <w:t xml:space="preserve"> and</w:t>
      </w:r>
    </w:p>
    <w:p w14:paraId="49226B3A" w14:textId="77777777" w:rsidR="00F22C27" w:rsidRPr="007B3EA7" w:rsidRDefault="00F22C27" w:rsidP="00884DDD">
      <w:pPr>
        <w:pStyle w:val="ListParagraph"/>
        <w:numPr>
          <w:ilvl w:val="1"/>
          <w:numId w:val="78"/>
        </w:numPr>
        <w:spacing w:before="60"/>
        <w:ind w:left="1620"/>
        <w:contextualSpacing w:val="0"/>
        <w:jc w:val="both"/>
        <w:rPr>
          <w:b w:val="0"/>
          <w:sz w:val="20"/>
          <w:u w:val="none"/>
        </w:rPr>
      </w:pPr>
      <w:r w:rsidRPr="007B3EA7">
        <w:rPr>
          <w:b w:val="0"/>
          <w:sz w:val="20"/>
          <w:u w:val="none"/>
        </w:rPr>
        <w:t xml:space="preserve">Finish the Work by whatever reasonable method the </w:t>
      </w:r>
      <w:r w:rsidR="00E37A39" w:rsidRPr="007B3EA7">
        <w:rPr>
          <w:b w:val="0"/>
          <w:sz w:val="20"/>
          <w:u w:val="none"/>
        </w:rPr>
        <w:t>Agency</w:t>
      </w:r>
      <w:r w:rsidRPr="007B3EA7">
        <w:rPr>
          <w:b w:val="0"/>
          <w:sz w:val="20"/>
          <w:u w:val="none"/>
        </w:rPr>
        <w:t xml:space="preserve"> may deem expedient. Upon written request of the </w:t>
      </w:r>
      <w:r w:rsidR="00A85DFF">
        <w:rPr>
          <w:b w:val="0"/>
          <w:sz w:val="20"/>
          <w:u w:val="none"/>
        </w:rPr>
        <w:t>Design-Builder</w:t>
      </w:r>
      <w:r w:rsidRPr="007B3EA7">
        <w:rPr>
          <w:b w:val="0"/>
          <w:sz w:val="20"/>
          <w:u w:val="none"/>
        </w:rPr>
        <w:t xml:space="preserve">, the </w:t>
      </w:r>
      <w:r w:rsidR="00E37A39" w:rsidRPr="007B3EA7">
        <w:rPr>
          <w:b w:val="0"/>
          <w:sz w:val="20"/>
          <w:u w:val="none"/>
        </w:rPr>
        <w:t>Agency</w:t>
      </w:r>
      <w:r w:rsidRPr="007B3EA7">
        <w:rPr>
          <w:b w:val="0"/>
          <w:sz w:val="20"/>
          <w:u w:val="none"/>
        </w:rPr>
        <w:t xml:space="preserve"> shall furnish to the </w:t>
      </w:r>
      <w:r w:rsidR="008628B1">
        <w:rPr>
          <w:b w:val="0"/>
          <w:sz w:val="20"/>
          <w:u w:val="none"/>
        </w:rPr>
        <w:t>Design-Builder</w:t>
      </w:r>
      <w:r w:rsidRPr="007B3EA7">
        <w:rPr>
          <w:b w:val="0"/>
          <w:sz w:val="20"/>
          <w:u w:val="none"/>
        </w:rPr>
        <w:t xml:space="preserve"> a detailed accounting of the costs incurred by the </w:t>
      </w:r>
      <w:r w:rsidR="00E37A39" w:rsidRPr="007B3EA7">
        <w:rPr>
          <w:b w:val="0"/>
          <w:sz w:val="20"/>
          <w:u w:val="none"/>
        </w:rPr>
        <w:t>Agency</w:t>
      </w:r>
      <w:r w:rsidRPr="007B3EA7">
        <w:rPr>
          <w:b w:val="0"/>
          <w:sz w:val="20"/>
          <w:u w:val="none"/>
        </w:rPr>
        <w:t xml:space="preserve"> in finishing the Work.</w:t>
      </w:r>
    </w:p>
    <w:p w14:paraId="48787A3E" w14:textId="77777777" w:rsidR="00F22C27" w:rsidRPr="007B3EA7" w:rsidRDefault="00F22C27" w:rsidP="00884DDD">
      <w:pPr>
        <w:pStyle w:val="ListParagraph"/>
        <w:numPr>
          <w:ilvl w:val="0"/>
          <w:numId w:val="79"/>
        </w:numPr>
        <w:spacing w:before="60"/>
        <w:ind w:left="1260" w:hanging="720"/>
        <w:contextualSpacing w:val="0"/>
        <w:jc w:val="both"/>
        <w:rPr>
          <w:b w:val="0"/>
          <w:sz w:val="20"/>
          <w:u w:val="none"/>
        </w:rPr>
      </w:pPr>
      <w:r w:rsidRPr="007B3EA7">
        <w:rPr>
          <w:b w:val="0"/>
          <w:sz w:val="20"/>
          <w:u w:val="none"/>
        </w:rPr>
        <w:t xml:space="preserve">When the </w:t>
      </w:r>
      <w:r w:rsidR="00E37A39" w:rsidRPr="007B3EA7">
        <w:rPr>
          <w:b w:val="0"/>
          <w:sz w:val="20"/>
          <w:u w:val="none"/>
        </w:rPr>
        <w:t>Agency</w:t>
      </w:r>
      <w:r w:rsidRPr="007B3EA7">
        <w:rPr>
          <w:b w:val="0"/>
          <w:sz w:val="20"/>
          <w:u w:val="none"/>
        </w:rPr>
        <w:t xml:space="preserve"> terminates the Contract for one of the reasons stated in Section 1</w:t>
      </w:r>
      <w:r w:rsidR="00C95E08">
        <w:rPr>
          <w:b w:val="0"/>
          <w:sz w:val="20"/>
          <w:u w:val="none"/>
        </w:rPr>
        <w:t>3</w:t>
      </w:r>
      <w:r w:rsidRPr="007B3EA7">
        <w:rPr>
          <w:b w:val="0"/>
          <w:sz w:val="20"/>
          <w:u w:val="none"/>
        </w:rPr>
        <w:t xml:space="preserve">.2.1, the </w:t>
      </w:r>
      <w:r w:rsidR="00C353F2" w:rsidRPr="007B3EA7">
        <w:rPr>
          <w:b w:val="0"/>
          <w:sz w:val="20"/>
          <w:u w:val="none"/>
        </w:rPr>
        <w:t xml:space="preserve">Design-Builder </w:t>
      </w:r>
      <w:r w:rsidRPr="007B3EA7">
        <w:rPr>
          <w:b w:val="0"/>
          <w:sz w:val="20"/>
          <w:u w:val="none"/>
        </w:rPr>
        <w:t>shall not be entitled to receive further payment until the Work is finished.</w:t>
      </w:r>
    </w:p>
    <w:p w14:paraId="50F6851F" w14:textId="77777777" w:rsidR="00307734" w:rsidRDefault="00F22C27" w:rsidP="00884DDD">
      <w:pPr>
        <w:pStyle w:val="ListParagraph"/>
        <w:numPr>
          <w:ilvl w:val="0"/>
          <w:numId w:val="79"/>
        </w:numPr>
        <w:spacing w:before="60"/>
        <w:ind w:left="1260" w:hanging="720"/>
        <w:contextualSpacing w:val="0"/>
        <w:jc w:val="both"/>
        <w:rPr>
          <w:b w:val="0"/>
          <w:sz w:val="20"/>
          <w:u w:val="none"/>
        </w:rPr>
      </w:pPr>
      <w:r w:rsidRPr="00307734">
        <w:rPr>
          <w:b w:val="0"/>
          <w:sz w:val="20"/>
          <w:u w:val="none"/>
        </w:rPr>
        <w:t xml:space="preserve">If the unpaid balance of the Contract Sum exceeds costs of finishing the Work, including compensation for the </w:t>
      </w:r>
      <w:r w:rsidR="00307734" w:rsidRPr="00307734">
        <w:rPr>
          <w:b w:val="0"/>
          <w:sz w:val="20"/>
          <w:u w:val="none"/>
        </w:rPr>
        <w:t>Agency</w:t>
      </w:r>
      <w:r w:rsidRPr="00307734">
        <w:rPr>
          <w:b w:val="0"/>
          <w:sz w:val="20"/>
          <w:u w:val="none"/>
        </w:rPr>
        <w:t xml:space="preserve">’s </w:t>
      </w:r>
      <w:r w:rsidR="00307734" w:rsidRPr="00307734">
        <w:rPr>
          <w:b w:val="0"/>
          <w:sz w:val="20"/>
          <w:u w:val="none"/>
        </w:rPr>
        <w:t xml:space="preserve">Consultant </w:t>
      </w:r>
      <w:r w:rsidRPr="00307734">
        <w:rPr>
          <w:b w:val="0"/>
          <w:sz w:val="20"/>
          <w:u w:val="none"/>
        </w:rPr>
        <w:t xml:space="preserve">services and expenses made necessary thereby, and other damages incurred by the </w:t>
      </w:r>
      <w:r w:rsidR="00E37A39" w:rsidRPr="00307734">
        <w:rPr>
          <w:b w:val="0"/>
          <w:sz w:val="20"/>
          <w:u w:val="none"/>
        </w:rPr>
        <w:t>Agency</w:t>
      </w:r>
      <w:r w:rsidRPr="00307734">
        <w:rPr>
          <w:b w:val="0"/>
          <w:sz w:val="20"/>
          <w:u w:val="none"/>
        </w:rPr>
        <w:t xml:space="preserve"> and not expressly waived, such excess shall be paid to the </w:t>
      </w:r>
      <w:r w:rsidR="002C392F" w:rsidRPr="00307734">
        <w:rPr>
          <w:b w:val="0"/>
          <w:sz w:val="20"/>
          <w:u w:val="none"/>
        </w:rPr>
        <w:t>Design-Builder</w:t>
      </w:r>
      <w:r w:rsidRPr="00307734">
        <w:rPr>
          <w:b w:val="0"/>
          <w:sz w:val="20"/>
          <w:u w:val="none"/>
        </w:rPr>
        <w:t xml:space="preserve">. If such costs and damages exceed the unpaid balance, the </w:t>
      </w:r>
      <w:r w:rsidR="002C392F" w:rsidRPr="00307734">
        <w:rPr>
          <w:b w:val="0"/>
          <w:sz w:val="20"/>
          <w:u w:val="none"/>
        </w:rPr>
        <w:t>Design-Builder</w:t>
      </w:r>
      <w:r w:rsidRPr="00307734">
        <w:rPr>
          <w:b w:val="0"/>
          <w:sz w:val="20"/>
          <w:u w:val="none"/>
        </w:rPr>
        <w:t xml:space="preserve"> shall pay the difference to the </w:t>
      </w:r>
      <w:r w:rsidR="00E37A39" w:rsidRPr="00307734">
        <w:rPr>
          <w:b w:val="0"/>
          <w:sz w:val="20"/>
          <w:u w:val="none"/>
        </w:rPr>
        <w:t>Agency</w:t>
      </w:r>
      <w:r w:rsidRPr="00307734">
        <w:rPr>
          <w:b w:val="0"/>
          <w:sz w:val="20"/>
          <w:u w:val="none"/>
        </w:rPr>
        <w:t xml:space="preserve">. </w:t>
      </w:r>
    </w:p>
    <w:p w14:paraId="1C5DE5FB" w14:textId="77777777" w:rsidR="00F22C27" w:rsidRPr="00307734" w:rsidRDefault="00F22C27" w:rsidP="00884DDD">
      <w:pPr>
        <w:pStyle w:val="ListParagraph"/>
        <w:numPr>
          <w:ilvl w:val="0"/>
          <w:numId w:val="79"/>
        </w:numPr>
        <w:spacing w:before="60"/>
        <w:ind w:left="1260" w:hanging="720"/>
        <w:contextualSpacing w:val="0"/>
        <w:jc w:val="both"/>
        <w:rPr>
          <w:b w:val="0"/>
          <w:sz w:val="20"/>
          <w:u w:val="none"/>
        </w:rPr>
      </w:pPr>
      <w:r w:rsidRPr="00307734">
        <w:rPr>
          <w:b w:val="0"/>
          <w:sz w:val="20"/>
          <w:u w:val="none"/>
        </w:rPr>
        <w:t xml:space="preserve">If, after termination for cause, it is determined that the </w:t>
      </w:r>
      <w:r w:rsidR="00E37A39" w:rsidRPr="00307734">
        <w:rPr>
          <w:b w:val="0"/>
          <w:sz w:val="20"/>
          <w:u w:val="none"/>
        </w:rPr>
        <w:t>Agency</w:t>
      </w:r>
      <w:r w:rsidRPr="00307734">
        <w:rPr>
          <w:b w:val="0"/>
          <w:sz w:val="20"/>
          <w:u w:val="none"/>
        </w:rPr>
        <w:t xml:space="preserve"> lacked justification to terminate under Section 1</w:t>
      </w:r>
      <w:r w:rsidR="00C95E08">
        <w:rPr>
          <w:b w:val="0"/>
          <w:sz w:val="20"/>
          <w:u w:val="none"/>
        </w:rPr>
        <w:t>3</w:t>
      </w:r>
      <w:r w:rsidRPr="00307734">
        <w:rPr>
          <w:b w:val="0"/>
          <w:sz w:val="20"/>
          <w:u w:val="none"/>
        </w:rPr>
        <w:t xml:space="preserve">.2.1, or that the </w:t>
      </w:r>
      <w:r w:rsidR="002C392F" w:rsidRPr="00307734">
        <w:rPr>
          <w:b w:val="0"/>
          <w:sz w:val="20"/>
          <w:u w:val="none"/>
        </w:rPr>
        <w:t>Design-Builder</w:t>
      </w:r>
      <w:r w:rsidRPr="00307734">
        <w:rPr>
          <w:b w:val="0"/>
          <w:sz w:val="20"/>
          <w:u w:val="none"/>
        </w:rPr>
        <w:t xml:space="preserve">’s default was excusable, the rights and obligations of the parties shall be the same as if the termination had been issued for the convenience of the </w:t>
      </w:r>
      <w:r w:rsidR="00E37A39" w:rsidRPr="00307734">
        <w:rPr>
          <w:b w:val="0"/>
          <w:sz w:val="20"/>
          <w:u w:val="none"/>
        </w:rPr>
        <w:t>Agency</w:t>
      </w:r>
      <w:r w:rsidRPr="00307734">
        <w:rPr>
          <w:b w:val="0"/>
          <w:sz w:val="20"/>
          <w:u w:val="none"/>
        </w:rPr>
        <w:t xml:space="preserve"> under Section 1</w:t>
      </w:r>
      <w:r w:rsidR="00C95E08">
        <w:rPr>
          <w:b w:val="0"/>
          <w:sz w:val="20"/>
          <w:u w:val="none"/>
        </w:rPr>
        <w:t>3</w:t>
      </w:r>
      <w:r w:rsidRPr="00307734">
        <w:rPr>
          <w:b w:val="0"/>
          <w:sz w:val="20"/>
          <w:u w:val="none"/>
        </w:rPr>
        <w:t>.4.</w:t>
      </w:r>
    </w:p>
    <w:p w14:paraId="5F4BF023" w14:textId="77777777" w:rsidR="00D65688" w:rsidRDefault="00D65688">
      <w:pPr>
        <w:rPr>
          <w:sz w:val="20"/>
          <w:u w:val="none"/>
        </w:rPr>
      </w:pPr>
      <w:r>
        <w:rPr>
          <w:sz w:val="20"/>
          <w:u w:val="none"/>
        </w:rPr>
        <w:br w:type="page"/>
      </w:r>
    </w:p>
    <w:p w14:paraId="594CA15A" w14:textId="3F5948D5" w:rsidR="00F22C27" w:rsidRPr="001B5031" w:rsidRDefault="00C353F2" w:rsidP="00884DDD">
      <w:pPr>
        <w:pStyle w:val="ListParagraph"/>
        <w:numPr>
          <w:ilvl w:val="0"/>
          <w:numId w:val="80"/>
        </w:numPr>
        <w:spacing w:before="60"/>
        <w:ind w:left="540" w:hanging="540"/>
        <w:contextualSpacing w:val="0"/>
        <w:jc w:val="both"/>
        <w:rPr>
          <w:sz w:val="20"/>
          <w:u w:val="none"/>
        </w:rPr>
      </w:pPr>
      <w:r w:rsidRPr="001B5031">
        <w:rPr>
          <w:sz w:val="20"/>
          <w:u w:val="none"/>
        </w:rPr>
        <w:lastRenderedPageBreak/>
        <w:t xml:space="preserve">Suspension </w:t>
      </w:r>
      <w:r w:rsidR="002C392F" w:rsidRPr="001B5031">
        <w:rPr>
          <w:sz w:val="20"/>
          <w:u w:val="none"/>
        </w:rPr>
        <w:t>b</w:t>
      </w:r>
      <w:r w:rsidRPr="001B5031">
        <w:rPr>
          <w:sz w:val="20"/>
          <w:u w:val="none"/>
        </w:rPr>
        <w:t xml:space="preserve">y </w:t>
      </w:r>
      <w:r w:rsidR="002C392F" w:rsidRPr="001B5031">
        <w:rPr>
          <w:sz w:val="20"/>
          <w:u w:val="none"/>
        </w:rPr>
        <w:t>t</w:t>
      </w:r>
      <w:r w:rsidRPr="001B5031">
        <w:rPr>
          <w:sz w:val="20"/>
          <w:u w:val="none"/>
        </w:rPr>
        <w:t xml:space="preserve">he Agency </w:t>
      </w:r>
      <w:r w:rsidR="002C392F" w:rsidRPr="001B5031">
        <w:rPr>
          <w:sz w:val="20"/>
          <w:u w:val="none"/>
        </w:rPr>
        <w:t>f</w:t>
      </w:r>
      <w:r w:rsidRPr="001B5031">
        <w:rPr>
          <w:sz w:val="20"/>
          <w:u w:val="none"/>
        </w:rPr>
        <w:t>or Convenience</w:t>
      </w:r>
    </w:p>
    <w:p w14:paraId="6BD6EB5C" w14:textId="77777777" w:rsidR="007B3EA7" w:rsidRDefault="00F22C27" w:rsidP="00884DDD">
      <w:pPr>
        <w:pStyle w:val="ListParagraph"/>
        <w:numPr>
          <w:ilvl w:val="0"/>
          <w:numId w:val="81"/>
        </w:numPr>
        <w:spacing w:before="60"/>
        <w:ind w:left="1260" w:hanging="720"/>
        <w:contextualSpacing w:val="0"/>
        <w:jc w:val="both"/>
        <w:rPr>
          <w:b w:val="0"/>
          <w:sz w:val="20"/>
          <w:u w:val="none"/>
        </w:rPr>
      </w:pPr>
      <w:r w:rsidRPr="007B3EA7">
        <w:rPr>
          <w:b w:val="0"/>
          <w:sz w:val="20"/>
          <w:u w:val="none"/>
        </w:rPr>
        <w:t xml:space="preserve">The </w:t>
      </w:r>
      <w:r w:rsidR="00E37A39" w:rsidRPr="007B3EA7">
        <w:rPr>
          <w:b w:val="0"/>
          <w:sz w:val="20"/>
          <w:u w:val="none"/>
        </w:rPr>
        <w:t>Agency</w:t>
      </w:r>
      <w:r w:rsidRPr="007B3EA7">
        <w:rPr>
          <w:b w:val="0"/>
          <w:sz w:val="20"/>
          <w:u w:val="none"/>
        </w:rPr>
        <w:t xml:space="preserve"> may, without cause, order the </w:t>
      </w:r>
      <w:r w:rsidR="00A85DFF">
        <w:rPr>
          <w:b w:val="0"/>
          <w:sz w:val="20"/>
          <w:u w:val="none"/>
        </w:rPr>
        <w:t>Design-Builder</w:t>
      </w:r>
      <w:r w:rsidRPr="007B3EA7">
        <w:rPr>
          <w:b w:val="0"/>
          <w:sz w:val="20"/>
          <w:u w:val="none"/>
        </w:rPr>
        <w:t xml:space="preserve"> in writing to suspend, delay or interrupt the Work in whole or in part for such </w:t>
      </w:r>
      <w:proofErr w:type="gramStart"/>
      <w:r w:rsidRPr="007B3EA7">
        <w:rPr>
          <w:b w:val="0"/>
          <w:sz w:val="20"/>
          <w:u w:val="none"/>
        </w:rPr>
        <w:t>period of time</w:t>
      </w:r>
      <w:proofErr w:type="gramEnd"/>
      <w:r w:rsidRPr="007B3EA7">
        <w:rPr>
          <w:b w:val="0"/>
          <w:sz w:val="20"/>
          <w:u w:val="none"/>
        </w:rPr>
        <w:t xml:space="preserve"> as the </w:t>
      </w:r>
      <w:r w:rsidR="00E37A39" w:rsidRPr="007B3EA7">
        <w:rPr>
          <w:b w:val="0"/>
          <w:sz w:val="20"/>
          <w:u w:val="none"/>
        </w:rPr>
        <w:t>Agency</w:t>
      </w:r>
      <w:r w:rsidRPr="007B3EA7">
        <w:rPr>
          <w:b w:val="0"/>
          <w:sz w:val="20"/>
          <w:u w:val="none"/>
        </w:rPr>
        <w:t xml:space="preserve"> may determine.</w:t>
      </w:r>
    </w:p>
    <w:p w14:paraId="2F101751" w14:textId="77777777" w:rsidR="00F22C27" w:rsidRPr="007B3EA7" w:rsidRDefault="00F22C27" w:rsidP="00884DDD">
      <w:pPr>
        <w:pStyle w:val="ListParagraph"/>
        <w:numPr>
          <w:ilvl w:val="0"/>
          <w:numId w:val="81"/>
        </w:numPr>
        <w:spacing w:before="60"/>
        <w:ind w:left="1260" w:hanging="720"/>
        <w:contextualSpacing w:val="0"/>
        <w:jc w:val="both"/>
        <w:rPr>
          <w:b w:val="0"/>
          <w:sz w:val="20"/>
          <w:u w:val="none"/>
        </w:rPr>
      </w:pPr>
      <w:r w:rsidRPr="007B3EA7">
        <w:rPr>
          <w:b w:val="0"/>
          <w:sz w:val="20"/>
          <w:u w:val="none"/>
        </w:rPr>
        <w:t>The Contract Sum and Contract Time shall be adjusted for increases in the cost and time caused by suspension, delay or interruption as described in Section 1</w:t>
      </w:r>
      <w:r w:rsidR="00C95E08">
        <w:rPr>
          <w:b w:val="0"/>
          <w:sz w:val="20"/>
          <w:u w:val="none"/>
        </w:rPr>
        <w:t>3</w:t>
      </w:r>
      <w:r w:rsidRPr="007B3EA7">
        <w:rPr>
          <w:b w:val="0"/>
          <w:sz w:val="20"/>
          <w:u w:val="none"/>
        </w:rPr>
        <w:t>.3.1. No adjustment shall be made to the extent</w:t>
      </w:r>
      <w:r w:rsidR="00C95E08">
        <w:rPr>
          <w:b w:val="0"/>
          <w:sz w:val="20"/>
          <w:u w:val="none"/>
        </w:rPr>
        <w:t>:</w:t>
      </w:r>
    </w:p>
    <w:p w14:paraId="175B51AD" w14:textId="77777777" w:rsidR="007B3EA7" w:rsidRDefault="00F22C27" w:rsidP="00884DDD">
      <w:pPr>
        <w:pStyle w:val="ListParagraph"/>
        <w:numPr>
          <w:ilvl w:val="0"/>
          <w:numId w:val="82"/>
        </w:numPr>
        <w:spacing w:before="60"/>
        <w:ind w:left="1620"/>
        <w:contextualSpacing w:val="0"/>
        <w:jc w:val="both"/>
        <w:rPr>
          <w:b w:val="0"/>
          <w:sz w:val="20"/>
          <w:u w:val="none"/>
        </w:rPr>
      </w:pPr>
      <w:r w:rsidRPr="007B3EA7">
        <w:rPr>
          <w:b w:val="0"/>
          <w:sz w:val="20"/>
          <w:u w:val="none"/>
        </w:rPr>
        <w:t xml:space="preserve">that performance is, was or would have been so suspended, delayed or interrupted by another cause for which the </w:t>
      </w:r>
      <w:r w:rsidR="002C392F" w:rsidRPr="002C392F">
        <w:rPr>
          <w:b w:val="0"/>
          <w:sz w:val="20"/>
          <w:u w:val="none"/>
        </w:rPr>
        <w:t xml:space="preserve">Design-Builder </w:t>
      </w:r>
      <w:r w:rsidRPr="007B3EA7">
        <w:rPr>
          <w:b w:val="0"/>
          <w:sz w:val="20"/>
          <w:u w:val="none"/>
        </w:rPr>
        <w:t>is responsible; or</w:t>
      </w:r>
    </w:p>
    <w:p w14:paraId="255905C2" w14:textId="77777777" w:rsidR="00F22C27" w:rsidRPr="007B3EA7" w:rsidRDefault="00F22C27" w:rsidP="00884DDD">
      <w:pPr>
        <w:pStyle w:val="ListParagraph"/>
        <w:numPr>
          <w:ilvl w:val="0"/>
          <w:numId w:val="82"/>
        </w:numPr>
        <w:spacing w:before="60"/>
        <w:ind w:left="1620"/>
        <w:contextualSpacing w:val="0"/>
        <w:jc w:val="both"/>
        <w:rPr>
          <w:b w:val="0"/>
          <w:sz w:val="20"/>
          <w:u w:val="none"/>
        </w:rPr>
      </w:pPr>
      <w:r w:rsidRPr="007B3EA7">
        <w:rPr>
          <w:b w:val="0"/>
          <w:sz w:val="20"/>
          <w:u w:val="none"/>
        </w:rPr>
        <w:t>that an equitable adjustment is made or denied under another provision of the Contract.</w:t>
      </w:r>
    </w:p>
    <w:p w14:paraId="633EA7E2" w14:textId="77777777" w:rsidR="00F22C27" w:rsidRPr="001B5031" w:rsidRDefault="002C392F" w:rsidP="00884DDD">
      <w:pPr>
        <w:pStyle w:val="ListParagraph"/>
        <w:numPr>
          <w:ilvl w:val="0"/>
          <w:numId w:val="83"/>
        </w:numPr>
        <w:spacing w:before="60"/>
        <w:ind w:left="540" w:hanging="540"/>
        <w:contextualSpacing w:val="0"/>
        <w:jc w:val="both"/>
        <w:rPr>
          <w:sz w:val="20"/>
          <w:u w:val="none"/>
        </w:rPr>
      </w:pPr>
      <w:r w:rsidRPr="001B5031">
        <w:rPr>
          <w:sz w:val="20"/>
          <w:u w:val="none"/>
        </w:rPr>
        <w:t>Termination by the Agency for Convenience</w:t>
      </w:r>
    </w:p>
    <w:p w14:paraId="75BB8315" w14:textId="77777777" w:rsidR="002C392F" w:rsidRDefault="00F22C27" w:rsidP="00884DDD">
      <w:pPr>
        <w:pStyle w:val="ListParagraph"/>
        <w:numPr>
          <w:ilvl w:val="0"/>
          <w:numId w:val="84"/>
        </w:numPr>
        <w:spacing w:before="60"/>
        <w:ind w:left="1260" w:hanging="720"/>
        <w:contextualSpacing w:val="0"/>
        <w:jc w:val="both"/>
        <w:rPr>
          <w:b w:val="0"/>
          <w:sz w:val="20"/>
          <w:u w:val="none"/>
        </w:rPr>
      </w:pPr>
      <w:r w:rsidRPr="002C392F">
        <w:rPr>
          <w:b w:val="0"/>
          <w:sz w:val="20"/>
          <w:u w:val="none"/>
        </w:rPr>
        <w:t xml:space="preserve">The </w:t>
      </w:r>
      <w:r w:rsidR="00E37A39" w:rsidRPr="002C392F">
        <w:rPr>
          <w:b w:val="0"/>
          <w:sz w:val="20"/>
          <w:u w:val="none"/>
        </w:rPr>
        <w:t>Agency</w:t>
      </w:r>
      <w:r w:rsidRPr="002C392F">
        <w:rPr>
          <w:b w:val="0"/>
          <w:sz w:val="20"/>
          <w:u w:val="none"/>
        </w:rPr>
        <w:t xml:space="preserve"> may, at any time, terminate the Contract in whole or in part for the </w:t>
      </w:r>
      <w:r w:rsidR="00E37A39" w:rsidRPr="002C392F">
        <w:rPr>
          <w:b w:val="0"/>
          <w:sz w:val="20"/>
          <w:u w:val="none"/>
        </w:rPr>
        <w:t>Agency</w:t>
      </w:r>
      <w:r w:rsidRPr="002C392F">
        <w:rPr>
          <w:b w:val="0"/>
          <w:sz w:val="20"/>
          <w:u w:val="none"/>
        </w:rPr>
        <w:t xml:space="preserve">’s convenience and without cause. The </w:t>
      </w:r>
      <w:r w:rsidR="00E37A39" w:rsidRPr="002C392F">
        <w:rPr>
          <w:b w:val="0"/>
          <w:sz w:val="20"/>
          <w:u w:val="none"/>
        </w:rPr>
        <w:t>Agency</w:t>
      </w:r>
      <w:r w:rsidRPr="002C392F">
        <w:rPr>
          <w:b w:val="0"/>
          <w:sz w:val="20"/>
          <w:u w:val="none"/>
        </w:rPr>
        <w:t xml:space="preserve"> shall give written notice of the termination to the </w:t>
      </w:r>
      <w:bookmarkStart w:id="8" w:name="_Hlk16667824"/>
      <w:r w:rsidR="002C392F" w:rsidRPr="002C392F">
        <w:rPr>
          <w:b w:val="0"/>
          <w:sz w:val="20"/>
          <w:u w:val="none"/>
        </w:rPr>
        <w:t>Design-Builder</w:t>
      </w:r>
      <w:r w:rsidRPr="002C392F">
        <w:rPr>
          <w:b w:val="0"/>
          <w:sz w:val="20"/>
          <w:u w:val="none"/>
        </w:rPr>
        <w:t xml:space="preserve"> </w:t>
      </w:r>
      <w:bookmarkEnd w:id="8"/>
      <w:r w:rsidRPr="002C392F">
        <w:rPr>
          <w:b w:val="0"/>
          <w:sz w:val="20"/>
          <w:u w:val="none"/>
        </w:rPr>
        <w:t>specifying the part of the Contract terminated and when termination becomes effective.</w:t>
      </w:r>
    </w:p>
    <w:p w14:paraId="35A0B1BE" w14:textId="77777777" w:rsidR="00F22C27" w:rsidRPr="002C392F" w:rsidRDefault="00F22C27" w:rsidP="00884DDD">
      <w:pPr>
        <w:pStyle w:val="ListParagraph"/>
        <w:numPr>
          <w:ilvl w:val="0"/>
          <w:numId w:val="84"/>
        </w:numPr>
        <w:spacing w:before="60"/>
        <w:ind w:left="1260" w:hanging="720"/>
        <w:contextualSpacing w:val="0"/>
        <w:jc w:val="both"/>
        <w:rPr>
          <w:b w:val="0"/>
          <w:sz w:val="20"/>
          <w:u w:val="none"/>
        </w:rPr>
      </w:pPr>
      <w:r w:rsidRPr="002C392F">
        <w:rPr>
          <w:b w:val="0"/>
          <w:sz w:val="20"/>
          <w:u w:val="none"/>
        </w:rPr>
        <w:t xml:space="preserve">Upon receipt of written notice from the </w:t>
      </w:r>
      <w:r w:rsidR="00E37A39" w:rsidRPr="002C392F">
        <w:rPr>
          <w:b w:val="0"/>
          <w:sz w:val="20"/>
          <w:u w:val="none"/>
        </w:rPr>
        <w:t>Agency</w:t>
      </w:r>
      <w:r w:rsidRPr="002C392F">
        <w:rPr>
          <w:b w:val="0"/>
          <w:sz w:val="20"/>
          <w:u w:val="none"/>
        </w:rPr>
        <w:t xml:space="preserve"> of such termination for the </w:t>
      </w:r>
      <w:r w:rsidR="00E37A39" w:rsidRPr="002C392F">
        <w:rPr>
          <w:b w:val="0"/>
          <w:sz w:val="20"/>
          <w:u w:val="none"/>
        </w:rPr>
        <w:t>Agency</w:t>
      </w:r>
      <w:r w:rsidRPr="002C392F">
        <w:rPr>
          <w:b w:val="0"/>
          <w:sz w:val="20"/>
          <w:u w:val="none"/>
        </w:rPr>
        <w:t xml:space="preserve">’s convenience, the </w:t>
      </w:r>
      <w:r w:rsidR="002C392F" w:rsidRPr="002C392F">
        <w:rPr>
          <w:b w:val="0"/>
          <w:sz w:val="20"/>
          <w:u w:val="none"/>
        </w:rPr>
        <w:t xml:space="preserve">Design-Builder </w:t>
      </w:r>
      <w:r w:rsidRPr="002C392F">
        <w:rPr>
          <w:b w:val="0"/>
          <w:sz w:val="20"/>
          <w:u w:val="none"/>
        </w:rPr>
        <w:t>shall</w:t>
      </w:r>
      <w:r w:rsidR="002C392F">
        <w:rPr>
          <w:b w:val="0"/>
          <w:sz w:val="20"/>
          <w:u w:val="none"/>
        </w:rPr>
        <w:t>:</w:t>
      </w:r>
    </w:p>
    <w:p w14:paraId="70CF9C43" w14:textId="05B4F86C" w:rsidR="002C392F" w:rsidRDefault="00F22C27" w:rsidP="00884DDD">
      <w:pPr>
        <w:pStyle w:val="ListParagraph"/>
        <w:numPr>
          <w:ilvl w:val="0"/>
          <w:numId w:val="85"/>
        </w:numPr>
        <w:spacing w:before="60"/>
        <w:ind w:left="1620"/>
        <w:contextualSpacing w:val="0"/>
        <w:jc w:val="both"/>
        <w:rPr>
          <w:b w:val="0"/>
          <w:sz w:val="20"/>
          <w:u w:val="none"/>
        </w:rPr>
      </w:pPr>
      <w:r w:rsidRPr="002C392F">
        <w:rPr>
          <w:b w:val="0"/>
          <w:sz w:val="20"/>
          <w:u w:val="none"/>
        </w:rPr>
        <w:t xml:space="preserve">cease operations as directed by the </w:t>
      </w:r>
      <w:r w:rsidR="00E37A39" w:rsidRPr="002C392F">
        <w:rPr>
          <w:b w:val="0"/>
          <w:sz w:val="20"/>
          <w:u w:val="none"/>
        </w:rPr>
        <w:t>Agency</w:t>
      </w:r>
      <w:r w:rsidRPr="002C392F">
        <w:rPr>
          <w:b w:val="0"/>
          <w:sz w:val="20"/>
          <w:u w:val="none"/>
        </w:rPr>
        <w:t xml:space="preserve"> in the notice</w:t>
      </w:r>
    </w:p>
    <w:p w14:paraId="67AAB92A" w14:textId="0AAAF1DF" w:rsidR="002C392F" w:rsidRDefault="00F22C27" w:rsidP="00884DDD">
      <w:pPr>
        <w:pStyle w:val="ListParagraph"/>
        <w:numPr>
          <w:ilvl w:val="0"/>
          <w:numId w:val="85"/>
        </w:numPr>
        <w:spacing w:before="60"/>
        <w:ind w:left="1620"/>
        <w:contextualSpacing w:val="0"/>
        <w:jc w:val="both"/>
        <w:rPr>
          <w:b w:val="0"/>
          <w:sz w:val="20"/>
          <w:u w:val="none"/>
        </w:rPr>
      </w:pPr>
      <w:r w:rsidRPr="002C392F">
        <w:rPr>
          <w:b w:val="0"/>
          <w:sz w:val="20"/>
          <w:u w:val="none"/>
        </w:rPr>
        <w:t xml:space="preserve">take actions necessary, or that the </w:t>
      </w:r>
      <w:r w:rsidR="00E37A39" w:rsidRPr="002C392F">
        <w:rPr>
          <w:b w:val="0"/>
          <w:sz w:val="20"/>
          <w:u w:val="none"/>
        </w:rPr>
        <w:t>Agency</w:t>
      </w:r>
      <w:r w:rsidRPr="002C392F">
        <w:rPr>
          <w:b w:val="0"/>
          <w:sz w:val="20"/>
          <w:u w:val="none"/>
        </w:rPr>
        <w:t xml:space="preserve"> may direct, for the protection and preservation of the Work</w:t>
      </w:r>
    </w:p>
    <w:p w14:paraId="1B8E5FCB" w14:textId="77777777" w:rsidR="002C392F" w:rsidRDefault="00F22C27" w:rsidP="00884DDD">
      <w:pPr>
        <w:pStyle w:val="ListParagraph"/>
        <w:numPr>
          <w:ilvl w:val="0"/>
          <w:numId w:val="85"/>
        </w:numPr>
        <w:spacing w:before="60"/>
        <w:ind w:left="1620"/>
        <w:contextualSpacing w:val="0"/>
        <w:jc w:val="both"/>
        <w:rPr>
          <w:b w:val="0"/>
          <w:sz w:val="20"/>
          <w:u w:val="none"/>
        </w:rPr>
      </w:pPr>
      <w:r w:rsidRPr="002C392F">
        <w:rPr>
          <w:b w:val="0"/>
          <w:sz w:val="20"/>
          <w:u w:val="none"/>
        </w:rPr>
        <w:t xml:space="preserve">except for Work directed to be performed prior to the effective date of termination stated in the notice, terminate all existing </w:t>
      </w:r>
      <w:proofErr w:type="gramStart"/>
      <w:r w:rsidRPr="002C392F">
        <w:rPr>
          <w:b w:val="0"/>
          <w:sz w:val="20"/>
          <w:u w:val="none"/>
        </w:rPr>
        <w:t>subcontracts</w:t>
      </w:r>
      <w:proofErr w:type="gramEnd"/>
      <w:r w:rsidRPr="002C392F">
        <w:rPr>
          <w:b w:val="0"/>
          <w:sz w:val="20"/>
          <w:u w:val="none"/>
        </w:rPr>
        <w:t xml:space="preserve"> and purchase orders and enter into no further subcontracts and purchase orders; and</w:t>
      </w:r>
    </w:p>
    <w:p w14:paraId="3FFDB8ED" w14:textId="77777777" w:rsidR="00FA3F12" w:rsidRDefault="00F22C27" w:rsidP="00884DDD">
      <w:pPr>
        <w:pStyle w:val="ListParagraph"/>
        <w:numPr>
          <w:ilvl w:val="0"/>
          <w:numId w:val="85"/>
        </w:numPr>
        <w:spacing w:before="60"/>
        <w:ind w:left="1620"/>
        <w:contextualSpacing w:val="0"/>
        <w:jc w:val="both"/>
        <w:rPr>
          <w:b w:val="0"/>
          <w:sz w:val="20"/>
          <w:u w:val="none"/>
        </w:rPr>
      </w:pPr>
      <w:r w:rsidRPr="002C392F">
        <w:rPr>
          <w:b w:val="0"/>
          <w:sz w:val="20"/>
          <w:u w:val="none"/>
        </w:rPr>
        <w:t>complete the performance of the Work not terminated, if any.</w:t>
      </w:r>
    </w:p>
    <w:p w14:paraId="7F9B557F" w14:textId="77777777" w:rsidR="002C392F" w:rsidRDefault="00F22C27" w:rsidP="00884DDD">
      <w:pPr>
        <w:pStyle w:val="ListParagraph"/>
        <w:numPr>
          <w:ilvl w:val="0"/>
          <w:numId w:val="84"/>
        </w:numPr>
        <w:spacing w:before="60"/>
        <w:ind w:left="1260" w:hanging="720"/>
        <w:contextualSpacing w:val="0"/>
        <w:jc w:val="both"/>
        <w:rPr>
          <w:b w:val="0"/>
          <w:sz w:val="20"/>
          <w:u w:val="none"/>
        </w:rPr>
      </w:pPr>
      <w:r w:rsidRPr="002C392F">
        <w:rPr>
          <w:b w:val="0"/>
          <w:sz w:val="20"/>
          <w:u w:val="none"/>
        </w:rPr>
        <w:t xml:space="preserve">In case of such termination for the </w:t>
      </w:r>
      <w:r w:rsidR="00E37A39" w:rsidRPr="002C392F">
        <w:rPr>
          <w:b w:val="0"/>
          <w:sz w:val="20"/>
          <w:u w:val="none"/>
        </w:rPr>
        <w:t>Agency</w:t>
      </w:r>
      <w:r w:rsidRPr="002C392F">
        <w:rPr>
          <w:b w:val="0"/>
          <w:sz w:val="20"/>
          <w:u w:val="none"/>
        </w:rPr>
        <w:t xml:space="preserve">’s convenience, the </w:t>
      </w:r>
      <w:r w:rsidR="00F44D58">
        <w:rPr>
          <w:b w:val="0"/>
          <w:sz w:val="20"/>
          <w:u w:val="none"/>
        </w:rPr>
        <w:t xml:space="preserve">Agency shall pay the </w:t>
      </w:r>
      <w:r w:rsidR="002C392F" w:rsidRPr="002C392F">
        <w:rPr>
          <w:b w:val="0"/>
          <w:sz w:val="20"/>
          <w:u w:val="none"/>
        </w:rPr>
        <w:t xml:space="preserve">Design-Builder </w:t>
      </w:r>
      <w:r w:rsidRPr="002C392F">
        <w:rPr>
          <w:b w:val="0"/>
          <w:sz w:val="20"/>
          <w:u w:val="none"/>
        </w:rPr>
        <w:t xml:space="preserve">for Work </w:t>
      </w:r>
      <w:r w:rsidR="00F44D58">
        <w:rPr>
          <w:b w:val="0"/>
          <w:sz w:val="20"/>
          <w:u w:val="none"/>
        </w:rPr>
        <w:t xml:space="preserve">properly </w:t>
      </w:r>
      <w:r w:rsidRPr="002C392F">
        <w:rPr>
          <w:b w:val="0"/>
          <w:sz w:val="20"/>
          <w:u w:val="none"/>
        </w:rPr>
        <w:t xml:space="preserve">executed, costs incurred by reason of such termination, </w:t>
      </w:r>
      <w:r w:rsidR="00F44D58" w:rsidRPr="00F44D58">
        <w:rPr>
          <w:b w:val="0"/>
          <w:sz w:val="20"/>
          <w:u w:val="none"/>
        </w:rPr>
        <w:t>including costs attributable to termination of Subcontracts</w:t>
      </w:r>
      <w:r w:rsidR="00F44D58">
        <w:rPr>
          <w:b w:val="0"/>
          <w:sz w:val="20"/>
          <w:u w:val="none"/>
        </w:rPr>
        <w:t xml:space="preserve">, </w:t>
      </w:r>
      <w:r w:rsidRPr="002C392F">
        <w:rPr>
          <w:b w:val="0"/>
          <w:sz w:val="20"/>
          <w:u w:val="none"/>
        </w:rPr>
        <w:t xml:space="preserve">and any other adjustments otherwise </w:t>
      </w:r>
      <w:r w:rsidR="00F44D58">
        <w:rPr>
          <w:b w:val="0"/>
          <w:sz w:val="20"/>
          <w:u w:val="none"/>
        </w:rPr>
        <w:t>set forth in the Agreement</w:t>
      </w:r>
      <w:r w:rsidRPr="002C392F">
        <w:rPr>
          <w:b w:val="0"/>
          <w:sz w:val="20"/>
          <w:u w:val="none"/>
        </w:rPr>
        <w:t>.</w:t>
      </w:r>
    </w:p>
    <w:p w14:paraId="052BDC28" w14:textId="77777777" w:rsidR="002C392F" w:rsidRDefault="00A85DFF" w:rsidP="00884DDD">
      <w:pPr>
        <w:pStyle w:val="ListParagraph"/>
        <w:numPr>
          <w:ilvl w:val="0"/>
          <w:numId w:val="84"/>
        </w:numPr>
        <w:spacing w:before="60"/>
        <w:ind w:left="1260" w:hanging="720"/>
        <w:contextualSpacing w:val="0"/>
        <w:jc w:val="both"/>
        <w:rPr>
          <w:b w:val="0"/>
          <w:sz w:val="20"/>
          <w:u w:val="none"/>
        </w:rPr>
      </w:pPr>
      <w:r>
        <w:rPr>
          <w:b w:val="0"/>
          <w:sz w:val="20"/>
          <w:u w:val="none"/>
        </w:rPr>
        <w:t>Design-Builder</w:t>
      </w:r>
      <w:r w:rsidR="00F22C27" w:rsidRPr="002C392F">
        <w:rPr>
          <w:b w:val="0"/>
          <w:sz w:val="20"/>
          <w:u w:val="none"/>
        </w:rPr>
        <w:t xml:space="preserve">'s failure to include an appropriate termination for convenience clause in any subcontract shall not (i) affect the </w:t>
      </w:r>
      <w:r w:rsidR="00E37A39" w:rsidRPr="002C392F">
        <w:rPr>
          <w:b w:val="0"/>
          <w:sz w:val="20"/>
          <w:u w:val="none"/>
        </w:rPr>
        <w:t>Agency</w:t>
      </w:r>
      <w:r w:rsidR="00F22C27" w:rsidRPr="002C392F">
        <w:rPr>
          <w:b w:val="0"/>
          <w:sz w:val="20"/>
          <w:u w:val="none"/>
        </w:rPr>
        <w:t xml:space="preserve">'s right to require the termination of a subcontract, or (ii) increase the obligation of the </w:t>
      </w:r>
      <w:r w:rsidR="00E37A39" w:rsidRPr="002C392F">
        <w:rPr>
          <w:b w:val="0"/>
          <w:sz w:val="20"/>
          <w:u w:val="none"/>
        </w:rPr>
        <w:t>Agency</w:t>
      </w:r>
      <w:r w:rsidR="00F22C27" w:rsidRPr="002C392F">
        <w:rPr>
          <w:b w:val="0"/>
          <w:sz w:val="20"/>
          <w:u w:val="none"/>
        </w:rPr>
        <w:t xml:space="preserve"> beyond what it would have been if the subcontract had contained an appropriate clause.</w:t>
      </w:r>
    </w:p>
    <w:p w14:paraId="7EA9971C" w14:textId="77777777" w:rsidR="00F22C27" w:rsidRPr="002C392F" w:rsidRDefault="00F22C27" w:rsidP="00884DDD">
      <w:pPr>
        <w:pStyle w:val="ListParagraph"/>
        <w:numPr>
          <w:ilvl w:val="0"/>
          <w:numId w:val="84"/>
        </w:numPr>
        <w:spacing w:before="60"/>
        <w:ind w:left="1260" w:hanging="720"/>
        <w:contextualSpacing w:val="0"/>
        <w:jc w:val="both"/>
        <w:rPr>
          <w:b w:val="0"/>
          <w:sz w:val="20"/>
          <w:u w:val="none"/>
        </w:rPr>
      </w:pPr>
      <w:r w:rsidRPr="002C392F">
        <w:rPr>
          <w:b w:val="0"/>
          <w:sz w:val="20"/>
          <w:u w:val="none"/>
        </w:rPr>
        <w:t xml:space="preserve">Upon written consent of the </w:t>
      </w:r>
      <w:r w:rsidR="00A85DFF">
        <w:rPr>
          <w:b w:val="0"/>
          <w:sz w:val="20"/>
          <w:u w:val="none"/>
        </w:rPr>
        <w:t>Design-Builder</w:t>
      </w:r>
      <w:r w:rsidRPr="002C392F">
        <w:rPr>
          <w:b w:val="0"/>
          <w:sz w:val="20"/>
          <w:u w:val="none"/>
        </w:rPr>
        <w:t xml:space="preserve">, the </w:t>
      </w:r>
      <w:r w:rsidR="00E37A39" w:rsidRPr="002C392F">
        <w:rPr>
          <w:b w:val="0"/>
          <w:sz w:val="20"/>
          <w:u w:val="none"/>
        </w:rPr>
        <w:t>Agency</w:t>
      </w:r>
      <w:r w:rsidRPr="002C392F">
        <w:rPr>
          <w:b w:val="0"/>
          <w:sz w:val="20"/>
          <w:u w:val="none"/>
        </w:rPr>
        <w:t xml:space="preserve"> may reinstate the terminated portion of this Contract in whole or in part by amending the notice of termination if it has been determined that: </w:t>
      </w:r>
    </w:p>
    <w:p w14:paraId="4B17104C" w14:textId="3880F4AD" w:rsidR="00627A75" w:rsidRDefault="00F22C27" w:rsidP="00884DDD">
      <w:pPr>
        <w:pStyle w:val="ListParagraph"/>
        <w:numPr>
          <w:ilvl w:val="0"/>
          <w:numId w:val="86"/>
        </w:numPr>
        <w:spacing w:before="60"/>
        <w:ind w:left="1620"/>
        <w:contextualSpacing w:val="0"/>
        <w:jc w:val="both"/>
        <w:rPr>
          <w:b w:val="0"/>
          <w:sz w:val="20"/>
          <w:u w:val="none"/>
        </w:rPr>
      </w:pPr>
      <w:r w:rsidRPr="00627A75">
        <w:rPr>
          <w:b w:val="0"/>
          <w:sz w:val="20"/>
          <w:u w:val="none"/>
        </w:rPr>
        <w:t>the termination was due to withdrawal of funding by the General Assembly, Governor, or State Fiscal Accountability Authority or the need to divert project funds to respond to an emergency as defined by Regulation 19-445.2110(B) of the South Carolina Code of Regulations, as amended</w:t>
      </w:r>
    </w:p>
    <w:p w14:paraId="4ED908A7" w14:textId="5B0DB90C" w:rsidR="00627A75" w:rsidRDefault="00F22C27" w:rsidP="00884DDD">
      <w:pPr>
        <w:pStyle w:val="ListParagraph"/>
        <w:numPr>
          <w:ilvl w:val="0"/>
          <w:numId w:val="86"/>
        </w:numPr>
        <w:tabs>
          <w:tab w:val="right" w:pos="10224"/>
        </w:tabs>
        <w:spacing w:before="60"/>
        <w:ind w:left="1620"/>
        <w:contextualSpacing w:val="0"/>
        <w:jc w:val="both"/>
        <w:rPr>
          <w:b w:val="0"/>
          <w:sz w:val="20"/>
          <w:u w:val="none"/>
        </w:rPr>
      </w:pPr>
      <w:r w:rsidRPr="00627A75">
        <w:rPr>
          <w:b w:val="0"/>
          <w:sz w:val="20"/>
          <w:u w:val="none"/>
        </w:rPr>
        <w:t>funding for the reinstated portion of the work has been restored</w:t>
      </w:r>
    </w:p>
    <w:p w14:paraId="772DCEB9" w14:textId="77777777" w:rsidR="00627A75" w:rsidRDefault="00F22C27" w:rsidP="00884DDD">
      <w:pPr>
        <w:pStyle w:val="ListParagraph"/>
        <w:numPr>
          <w:ilvl w:val="0"/>
          <w:numId w:val="86"/>
        </w:numPr>
        <w:tabs>
          <w:tab w:val="right" w:pos="10224"/>
        </w:tabs>
        <w:spacing w:before="60"/>
        <w:ind w:left="1620"/>
        <w:contextualSpacing w:val="0"/>
        <w:jc w:val="both"/>
        <w:rPr>
          <w:b w:val="0"/>
          <w:sz w:val="20"/>
          <w:u w:val="none"/>
        </w:rPr>
      </w:pPr>
      <w:r w:rsidRPr="00627A75">
        <w:rPr>
          <w:b w:val="0"/>
          <w:sz w:val="20"/>
          <w:u w:val="none"/>
        </w:rPr>
        <w:t>circumstances clearly indicate a requirement for the terminated work; and</w:t>
      </w:r>
    </w:p>
    <w:p w14:paraId="33608A2A" w14:textId="77777777" w:rsidR="00F22C27" w:rsidRDefault="00F22C27" w:rsidP="00884DDD">
      <w:pPr>
        <w:pStyle w:val="ListParagraph"/>
        <w:numPr>
          <w:ilvl w:val="0"/>
          <w:numId w:val="86"/>
        </w:numPr>
        <w:tabs>
          <w:tab w:val="right" w:pos="10224"/>
        </w:tabs>
        <w:spacing w:before="60"/>
        <w:ind w:left="1620"/>
        <w:contextualSpacing w:val="0"/>
        <w:jc w:val="both"/>
        <w:rPr>
          <w:b w:val="0"/>
          <w:sz w:val="20"/>
          <w:u w:val="none"/>
        </w:rPr>
      </w:pPr>
      <w:r w:rsidRPr="00627A75">
        <w:rPr>
          <w:b w:val="0"/>
          <w:sz w:val="20"/>
          <w:u w:val="none"/>
        </w:rPr>
        <w:t xml:space="preserve">reinstatement of the terminated work is advantageous to the </w:t>
      </w:r>
      <w:r w:rsidR="00E37A39" w:rsidRPr="00627A75">
        <w:rPr>
          <w:b w:val="0"/>
          <w:sz w:val="20"/>
          <w:u w:val="none"/>
        </w:rPr>
        <w:t>Agency</w:t>
      </w:r>
      <w:r w:rsidRPr="00627A75">
        <w:rPr>
          <w:b w:val="0"/>
          <w:sz w:val="20"/>
          <w:u w:val="none"/>
        </w:rPr>
        <w:t>.</w:t>
      </w:r>
    </w:p>
    <w:p w14:paraId="19A149F2" w14:textId="77777777" w:rsidR="004146DF" w:rsidRDefault="004146DF" w:rsidP="00884DDD">
      <w:pPr>
        <w:tabs>
          <w:tab w:val="right" w:pos="10224"/>
        </w:tabs>
        <w:ind w:left="547" w:hanging="547"/>
        <w:jc w:val="both"/>
        <w:rPr>
          <w:sz w:val="20"/>
          <w:u w:val="none"/>
        </w:rPr>
      </w:pPr>
    </w:p>
    <w:p w14:paraId="5B9E96D7" w14:textId="77777777" w:rsidR="00FF7944" w:rsidRDefault="00FF7944" w:rsidP="00884DDD">
      <w:pPr>
        <w:tabs>
          <w:tab w:val="right" w:pos="10224"/>
        </w:tabs>
        <w:ind w:left="547" w:hanging="547"/>
        <w:jc w:val="both"/>
        <w:rPr>
          <w:sz w:val="20"/>
          <w:u w:val="none"/>
        </w:rPr>
      </w:pPr>
      <w:r w:rsidRPr="00FF7944">
        <w:rPr>
          <w:sz w:val="20"/>
          <w:u w:val="none"/>
        </w:rPr>
        <w:t>ARTICLE 1</w:t>
      </w:r>
      <w:r w:rsidR="00336D79">
        <w:rPr>
          <w:sz w:val="20"/>
          <w:u w:val="none"/>
        </w:rPr>
        <w:t>4</w:t>
      </w:r>
      <w:r w:rsidRPr="00FF7944">
        <w:rPr>
          <w:sz w:val="20"/>
          <w:u w:val="none"/>
        </w:rPr>
        <w:t xml:space="preserve"> </w:t>
      </w:r>
      <w:r w:rsidR="00FA3F12">
        <w:rPr>
          <w:sz w:val="20"/>
          <w:u w:val="none"/>
        </w:rPr>
        <w:t xml:space="preserve">- </w:t>
      </w:r>
      <w:r w:rsidRPr="00FF7944">
        <w:rPr>
          <w:sz w:val="20"/>
          <w:u w:val="none"/>
        </w:rPr>
        <w:t>CLAIMS AND DISPUTES</w:t>
      </w:r>
    </w:p>
    <w:p w14:paraId="6E0D8C58" w14:textId="77777777" w:rsidR="00336D79" w:rsidRDefault="00336D79" w:rsidP="00884DDD">
      <w:pPr>
        <w:pStyle w:val="ListParagraph"/>
        <w:numPr>
          <w:ilvl w:val="0"/>
          <w:numId w:val="87"/>
        </w:numPr>
        <w:tabs>
          <w:tab w:val="right" w:pos="10224"/>
        </w:tabs>
        <w:spacing w:before="60"/>
        <w:ind w:left="540" w:hanging="540"/>
        <w:contextualSpacing w:val="0"/>
        <w:jc w:val="both"/>
        <w:rPr>
          <w:sz w:val="20"/>
          <w:u w:val="none"/>
        </w:rPr>
      </w:pPr>
      <w:r>
        <w:rPr>
          <w:sz w:val="20"/>
          <w:u w:val="none"/>
        </w:rPr>
        <w:t>Claims</w:t>
      </w:r>
    </w:p>
    <w:p w14:paraId="18CE0ECC" w14:textId="77777777" w:rsidR="00336D79" w:rsidRDefault="00336D79" w:rsidP="00884DDD">
      <w:pPr>
        <w:pStyle w:val="ListParagraph"/>
        <w:numPr>
          <w:ilvl w:val="0"/>
          <w:numId w:val="149"/>
        </w:numPr>
        <w:tabs>
          <w:tab w:val="right" w:pos="10224"/>
        </w:tabs>
        <w:spacing w:before="60"/>
        <w:ind w:hanging="720"/>
        <w:contextualSpacing w:val="0"/>
        <w:jc w:val="both"/>
        <w:rPr>
          <w:b w:val="0"/>
          <w:bCs/>
          <w:sz w:val="20"/>
          <w:u w:val="none"/>
        </w:rPr>
      </w:pPr>
      <w:r w:rsidRPr="00336D79">
        <w:rPr>
          <w:b w:val="0"/>
          <w:bCs/>
          <w:sz w:val="20"/>
          <w:u w:val="none"/>
        </w:rPr>
        <w:t xml:space="preserve">A Claim is a demand or assertion by one of the parties seeking, as a matter of right, payment of money, a change in the Contract Time, or other relief with respect to the terms of the Contract. The term “Claim” also includes other disputes and matters in question between the </w:t>
      </w:r>
      <w:r w:rsidR="005D4EA0">
        <w:rPr>
          <w:b w:val="0"/>
          <w:bCs/>
          <w:sz w:val="20"/>
          <w:u w:val="none"/>
        </w:rPr>
        <w:t>Agency</w:t>
      </w:r>
      <w:r w:rsidRPr="00336D79">
        <w:rPr>
          <w:b w:val="0"/>
          <w:bCs/>
          <w:sz w:val="20"/>
          <w:u w:val="none"/>
        </w:rPr>
        <w:t xml:space="preserve"> and </w:t>
      </w:r>
      <w:r w:rsidR="00307734">
        <w:rPr>
          <w:b w:val="0"/>
          <w:bCs/>
          <w:sz w:val="20"/>
          <w:u w:val="none"/>
        </w:rPr>
        <w:t>Design-Builder</w:t>
      </w:r>
      <w:r w:rsidRPr="00336D79">
        <w:rPr>
          <w:b w:val="0"/>
          <w:bCs/>
          <w:sz w:val="20"/>
          <w:u w:val="none"/>
        </w:rPr>
        <w:t xml:space="preserve"> arising out of or relating to the Contract. A voucher, invoice, payment application or other routine request for payment that is not in dispute when submitted is not a Claim under this definition. The responsibility to substantiate Claims shall rest with the party making the Claim. This Section 1</w:t>
      </w:r>
      <w:r w:rsidR="00C95E08">
        <w:rPr>
          <w:b w:val="0"/>
          <w:bCs/>
          <w:sz w:val="20"/>
          <w:u w:val="none"/>
        </w:rPr>
        <w:t>4</w:t>
      </w:r>
      <w:r w:rsidRPr="00336D79">
        <w:rPr>
          <w:b w:val="0"/>
          <w:bCs/>
          <w:sz w:val="20"/>
          <w:u w:val="none"/>
        </w:rPr>
        <w:t xml:space="preserve">.1.1 does not require the </w:t>
      </w:r>
      <w:r w:rsidR="005D4EA0">
        <w:rPr>
          <w:b w:val="0"/>
          <w:bCs/>
          <w:sz w:val="20"/>
          <w:u w:val="none"/>
        </w:rPr>
        <w:t>Agency</w:t>
      </w:r>
      <w:r w:rsidRPr="00336D79">
        <w:rPr>
          <w:b w:val="0"/>
          <w:bCs/>
          <w:sz w:val="20"/>
          <w:u w:val="none"/>
        </w:rPr>
        <w:t xml:space="preserve"> to file a Claim </w:t>
      </w:r>
      <w:proofErr w:type="gramStart"/>
      <w:r w:rsidRPr="00336D79">
        <w:rPr>
          <w:b w:val="0"/>
          <w:bCs/>
          <w:sz w:val="20"/>
          <w:u w:val="none"/>
        </w:rPr>
        <w:t>in order to</w:t>
      </w:r>
      <w:proofErr w:type="gramEnd"/>
      <w:r w:rsidRPr="00336D79">
        <w:rPr>
          <w:b w:val="0"/>
          <w:bCs/>
          <w:sz w:val="20"/>
          <w:u w:val="none"/>
        </w:rPr>
        <w:t xml:space="preserve"> impose liquidated damages in accordance with the Contract Documents.</w:t>
      </w:r>
    </w:p>
    <w:p w14:paraId="341A6148" w14:textId="77777777" w:rsidR="00F22C27" w:rsidRPr="001B5031" w:rsidRDefault="00DC1ADB" w:rsidP="00884DDD">
      <w:pPr>
        <w:pStyle w:val="ListParagraph"/>
        <w:numPr>
          <w:ilvl w:val="0"/>
          <w:numId w:val="87"/>
        </w:numPr>
        <w:tabs>
          <w:tab w:val="right" w:pos="10224"/>
        </w:tabs>
        <w:spacing w:before="60"/>
        <w:ind w:left="540" w:hanging="540"/>
        <w:contextualSpacing w:val="0"/>
        <w:jc w:val="both"/>
        <w:rPr>
          <w:sz w:val="20"/>
          <w:u w:val="none"/>
        </w:rPr>
      </w:pPr>
      <w:r w:rsidRPr="001B5031">
        <w:rPr>
          <w:sz w:val="20"/>
          <w:u w:val="none"/>
        </w:rPr>
        <w:t>Notice of Claims</w:t>
      </w:r>
    </w:p>
    <w:p w14:paraId="7312D155" w14:textId="7F4350CE" w:rsidR="00D65688" w:rsidRDefault="00F22C27" w:rsidP="00884DDD">
      <w:pPr>
        <w:pStyle w:val="ListParagraph"/>
        <w:numPr>
          <w:ilvl w:val="0"/>
          <w:numId w:val="150"/>
        </w:numPr>
        <w:tabs>
          <w:tab w:val="right" w:pos="10224"/>
        </w:tabs>
        <w:spacing w:before="60"/>
        <w:ind w:hanging="720"/>
        <w:contextualSpacing w:val="0"/>
        <w:jc w:val="both"/>
        <w:rPr>
          <w:b w:val="0"/>
          <w:sz w:val="20"/>
          <w:u w:val="none"/>
        </w:rPr>
      </w:pPr>
      <w:r w:rsidRPr="00336D79">
        <w:rPr>
          <w:b w:val="0"/>
          <w:sz w:val="20"/>
          <w:u w:val="none"/>
        </w:rPr>
        <w:t xml:space="preserve">Claims by either the </w:t>
      </w:r>
      <w:r w:rsidR="00E37A39" w:rsidRPr="00336D79">
        <w:rPr>
          <w:b w:val="0"/>
          <w:sz w:val="20"/>
          <w:u w:val="none"/>
        </w:rPr>
        <w:t>Agency</w:t>
      </w:r>
      <w:r w:rsidRPr="00336D79">
        <w:rPr>
          <w:b w:val="0"/>
          <w:sz w:val="20"/>
          <w:u w:val="none"/>
        </w:rPr>
        <w:t xml:space="preserve"> or </w:t>
      </w:r>
      <w:r w:rsidR="00DC1ADB" w:rsidRPr="00336D79">
        <w:rPr>
          <w:b w:val="0"/>
          <w:sz w:val="20"/>
          <w:u w:val="none"/>
        </w:rPr>
        <w:t>Design-Builder</w:t>
      </w:r>
      <w:r w:rsidR="00336D79" w:rsidRPr="00336D79">
        <w:rPr>
          <w:b w:val="0"/>
          <w:sz w:val="20"/>
          <w:u w:val="none"/>
        </w:rPr>
        <w:t>, where the condition giving rise to the Claim is first discovered prior to expiration of the period for correction of the Work set forth in Section 1</w:t>
      </w:r>
      <w:r w:rsidR="00C95E08">
        <w:rPr>
          <w:b w:val="0"/>
          <w:sz w:val="20"/>
          <w:u w:val="none"/>
        </w:rPr>
        <w:t>1</w:t>
      </w:r>
      <w:r w:rsidR="00336D79" w:rsidRPr="00336D79">
        <w:rPr>
          <w:b w:val="0"/>
          <w:sz w:val="20"/>
          <w:u w:val="none"/>
        </w:rPr>
        <w:t>.2.2, shall be initiated by notice to the other party. Such notice shall include sufficient information to advise the other party of the circumstances giving rise to the claim, the specific contractual adjustment or relief requested and the basis of such request. Claims by either party under this Section 1</w:t>
      </w:r>
      <w:r w:rsidR="00C95E08">
        <w:rPr>
          <w:b w:val="0"/>
          <w:sz w:val="20"/>
          <w:u w:val="none"/>
        </w:rPr>
        <w:t>4</w:t>
      </w:r>
      <w:r w:rsidR="00336D79" w:rsidRPr="00336D79">
        <w:rPr>
          <w:b w:val="0"/>
          <w:sz w:val="20"/>
          <w:u w:val="none"/>
        </w:rPr>
        <w:t>.</w:t>
      </w:r>
      <w:r w:rsidR="00C95E08">
        <w:rPr>
          <w:b w:val="0"/>
          <w:sz w:val="20"/>
          <w:u w:val="none"/>
        </w:rPr>
        <w:t>2</w:t>
      </w:r>
      <w:r w:rsidR="00336D79" w:rsidRPr="00336D79">
        <w:rPr>
          <w:b w:val="0"/>
          <w:sz w:val="20"/>
          <w:u w:val="none"/>
        </w:rPr>
        <w:t>.1 shall be initiated within 21 days after occurrence of the event giving rise to such Claim or within 21 days after the claimant first recognizes the condition giving rise to the Claim, whichever is later except as stated for adverse weather days in Section 1</w:t>
      </w:r>
      <w:r w:rsidR="00C95E08">
        <w:rPr>
          <w:b w:val="0"/>
          <w:sz w:val="20"/>
          <w:u w:val="none"/>
        </w:rPr>
        <w:t>4</w:t>
      </w:r>
      <w:r w:rsidR="00336D79" w:rsidRPr="00336D79">
        <w:rPr>
          <w:b w:val="0"/>
          <w:sz w:val="20"/>
          <w:u w:val="none"/>
        </w:rPr>
        <w:t xml:space="preserve">.5.2.  By failing to give written notice of a Claim within the time required by this Section, a party expressly waives its claim. </w:t>
      </w:r>
      <w:r w:rsidRPr="00336D79">
        <w:rPr>
          <w:b w:val="0"/>
          <w:sz w:val="20"/>
          <w:u w:val="none"/>
        </w:rPr>
        <w:t>give written notice of a Claim within the time required by this Section, a party expressly waives its claim.</w:t>
      </w:r>
    </w:p>
    <w:p w14:paraId="547FE333" w14:textId="77777777" w:rsidR="00D65688" w:rsidRDefault="00D65688">
      <w:pPr>
        <w:rPr>
          <w:b w:val="0"/>
          <w:sz w:val="20"/>
          <w:u w:val="none"/>
        </w:rPr>
      </w:pPr>
      <w:r>
        <w:rPr>
          <w:b w:val="0"/>
          <w:sz w:val="20"/>
          <w:u w:val="none"/>
        </w:rPr>
        <w:br w:type="page"/>
      </w:r>
    </w:p>
    <w:p w14:paraId="33F5A357" w14:textId="77777777" w:rsidR="00753698" w:rsidRPr="00336D79" w:rsidRDefault="00753698" w:rsidP="00884DDD">
      <w:pPr>
        <w:pStyle w:val="ListParagraph"/>
        <w:numPr>
          <w:ilvl w:val="0"/>
          <w:numId w:val="150"/>
        </w:numPr>
        <w:tabs>
          <w:tab w:val="right" w:pos="10224"/>
        </w:tabs>
        <w:spacing w:before="60"/>
        <w:ind w:hanging="720"/>
        <w:contextualSpacing w:val="0"/>
        <w:jc w:val="both"/>
        <w:rPr>
          <w:b w:val="0"/>
          <w:sz w:val="20"/>
          <w:u w:val="none"/>
        </w:rPr>
      </w:pPr>
      <w:r w:rsidRPr="00753698">
        <w:rPr>
          <w:b w:val="0"/>
          <w:sz w:val="20"/>
          <w:u w:val="none"/>
        </w:rPr>
        <w:lastRenderedPageBreak/>
        <w:t xml:space="preserve">Claims by either the </w:t>
      </w:r>
      <w:r w:rsidR="005D4EA0">
        <w:rPr>
          <w:b w:val="0"/>
          <w:sz w:val="20"/>
          <w:u w:val="none"/>
        </w:rPr>
        <w:t>Agency</w:t>
      </w:r>
      <w:r w:rsidRPr="00753698">
        <w:rPr>
          <w:b w:val="0"/>
          <w:sz w:val="20"/>
          <w:u w:val="none"/>
        </w:rPr>
        <w:t xml:space="preserve"> or </w:t>
      </w:r>
      <w:r w:rsidR="00307734">
        <w:rPr>
          <w:b w:val="0"/>
          <w:sz w:val="20"/>
          <w:u w:val="none"/>
        </w:rPr>
        <w:t>Design-Builder</w:t>
      </w:r>
      <w:r w:rsidRPr="00753698">
        <w:rPr>
          <w:b w:val="0"/>
          <w:sz w:val="20"/>
          <w:u w:val="none"/>
        </w:rPr>
        <w:t>, where the condition giving rise to the Claim is first discovered after expiration of the period for correction of the Work set forth in Section 1</w:t>
      </w:r>
      <w:r w:rsidR="00C95E08">
        <w:rPr>
          <w:b w:val="0"/>
          <w:sz w:val="20"/>
          <w:u w:val="none"/>
        </w:rPr>
        <w:t>1</w:t>
      </w:r>
      <w:r w:rsidRPr="00753698">
        <w:rPr>
          <w:b w:val="0"/>
          <w:sz w:val="20"/>
          <w:u w:val="none"/>
        </w:rPr>
        <w:t>.2, shall be initiated by notice to the other party.</w:t>
      </w:r>
    </w:p>
    <w:p w14:paraId="71880503" w14:textId="77777777" w:rsidR="00F22C27" w:rsidRPr="00753698" w:rsidRDefault="00DC1ADB" w:rsidP="00884DDD">
      <w:pPr>
        <w:pStyle w:val="ListParagraph"/>
        <w:numPr>
          <w:ilvl w:val="0"/>
          <w:numId w:val="87"/>
        </w:numPr>
        <w:tabs>
          <w:tab w:val="right" w:pos="10224"/>
        </w:tabs>
        <w:spacing w:before="60"/>
        <w:ind w:left="540" w:hanging="540"/>
        <w:contextualSpacing w:val="0"/>
        <w:jc w:val="both"/>
        <w:rPr>
          <w:bCs/>
          <w:sz w:val="20"/>
          <w:u w:val="none"/>
        </w:rPr>
      </w:pPr>
      <w:r w:rsidRPr="00753698">
        <w:rPr>
          <w:bCs/>
          <w:sz w:val="20"/>
          <w:u w:val="none"/>
        </w:rPr>
        <w:t>Continuing Contract Performance</w:t>
      </w:r>
    </w:p>
    <w:p w14:paraId="0A353E14" w14:textId="77777777" w:rsidR="00F22C27" w:rsidRDefault="00F22C27" w:rsidP="00884DDD">
      <w:pPr>
        <w:pStyle w:val="ListParagraph"/>
        <w:numPr>
          <w:ilvl w:val="0"/>
          <w:numId w:val="151"/>
        </w:numPr>
        <w:tabs>
          <w:tab w:val="right" w:pos="10224"/>
        </w:tabs>
        <w:spacing w:before="60"/>
        <w:ind w:hanging="720"/>
        <w:contextualSpacing w:val="0"/>
        <w:jc w:val="both"/>
        <w:rPr>
          <w:b w:val="0"/>
          <w:sz w:val="20"/>
          <w:u w:val="none"/>
        </w:rPr>
      </w:pPr>
      <w:r w:rsidRPr="00753698">
        <w:rPr>
          <w:b w:val="0"/>
          <w:sz w:val="20"/>
          <w:u w:val="none"/>
        </w:rPr>
        <w:t xml:space="preserve">Pending final resolution of a Claim, including any administrative review allowed under Section 15.6, except as otherwise agreed in writing or as provided in Section </w:t>
      </w:r>
      <w:r w:rsidR="00C95E08">
        <w:rPr>
          <w:b w:val="0"/>
          <w:sz w:val="20"/>
          <w:u w:val="none"/>
        </w:rPr>
        <w:t>8.8</w:t>
      </w:r>
      <w:r w:rsidRPr="00753698">
        <w:rPr>
          <w:b w:val="0"/>
          <w:sz w:val="20"/>
          <w:u w:val="none"/>
        </w:rPr>
        <w:t xml:space="preserve"> and Article 1</w:t>
      </w:r>
      <w:r w:rsidR="00C95E08">
        <w:rPr>
          <w:b w:val="0"/>
          <w:sz w:val="20"/>
          <w:u w:val="none"/>
        </w:rPr>
        <w:t>3</w:t>
      </w:r>
      <w:r w:rsidRPr="00753698">
        <w:rPr>
          <w:b w:val="0"/>
          <w:sz w:val="20"/>
          <w:u w:val="none"/>
        </w:rPr>
        <w:t xml:space="preserve">, the </w:t>
      </w:r>
      <w:r w:rsidR="00705653" w:rsidRPr="00753698">
        <w:rPr>
          <w:b w:val="0"/>
          <w:sz w:val="20"/>
          <w:u w:val="none"/>
        </w:rPr>
        <w:t xml:space="preserve">Design-Builder </w:t>
      </w:r>
      <w:r w:rsidRPr="00753698">
        <w:rPr>
          <w:b w:val="0"/>
          <w:sz w:val="20"/>
          <w:u w:val="none"/>
        </w:rPr>
        <w:t xml:space="preserve">shall proceed diligently with performance of the Contract and the </w:t>
      </w:r>
      <w:r w:rsidR="00E37A39" w:rsidRPr="00753698">
        <w:rPr>
          <w:b w:val="0"/>
          <w:sz w:val="20"/>
          <w:u w:val="none"/>
        </w:rPr>
        <w:t>Agency</w:t>
      </w:r>
      <w:r w:rsidRPr="00753698">
        <w:rPr>
          <w:b w:val="0"/>
          <w:sz w:val="20"/>
          <w:u w:val="none"/>
        </w:rPr>
        <w:t xml:space="preserve"> shall continue to make payments in accordance with the Contract Documents.</w:t>
      </w:r>
    </w:p>
    <w:p w14:paraId="379B2DA7" w14:textId="77777777" w:rsidR="00753698" w:rsidRPr="00753698" w:rsidRDefault="00753698" w:rsidP="00884DDD">
      <w:pPr>
        <w:pStyle w:val="ListParagraph"/>
        <w:numPr>
          <w:ilvl w:val="0"/>
          <w:numId w:val="151"/>
        </w:numPr>
        <w:tabs>
          <w:tab w:val="right" w:pos="10224"/>
        </w:tabs>
        <w:spacing w:before="60"/>
        <w:ind w:hanging="720"/>
        <w:contextualSpacing w:val="0"/>
        <w:jc w:val="both"/>
        <w:rPr>
          <w:b w:val="0"/>
          <w:sz w:val="20"/>
          <w:u w:val="none"/>
        </w:rPr>
      </w:pPr>
      <w:r w:rsidRPr="00753698">
        <w:rPr>
          <w:b w:val="0"/>
          <w:sz w:val="20"/>
          <w:u w:val="none"/>
        </w:rPr>
        <w:t xml:space="preserve">The Contract Sum and Contract Time shall be adjusted in accordance with the </w:t>
      </w:r>
      <w:r w:rsidR="008A523E">
        <w:rPr>
          <w:b w:val="0"/>
          <w:sz w:val="20"/>
          <w:u w:val="none"/>
        </w:rPr>
        <w:t>Agency</w:t>
      </w:r>
      <w:r w:rsidRPr="00753698">
        <w:rPr>
          <w:b w:val="0"/>
          <w:sz w:val="20"/>
          <w:u w:val="none"/>
        </w:rPr>
        <w:t>’s</w:t>
      </w:r>
      <w:r>
        <w:rPr>
          <w:b w:val="0"/>
          <w:sz w:val="20"/>
          <w:u w:val="none"/>
        </w:rPr>
        <w:t xml:space="preserve"> d</w:t>
      </w:r>
      <w:r w:rsidRPr="00753698">
        <w:rPr>
          <w:b w:val="0"/>
          <w:sz w:val="20"/>
          <w:u w:val="none"/>
        </w:rPr>
        <w:t>ecision, subject to the right of either party to proceed in accordance with this Article 1</w:t>
      </w:r>
      <w:r w:rsidR="00C95E08">
        <w:rPr>
          <w:b w:val="0"/>
          <w:sz w:val="20"/>
          <w:u w:val="none"/>
        </w:rPr>
        <w:t>4</w:t>
      </w:r>
      <w:r w:rsidRPr="00753698">
        <w:rPr>
          <w:b w:val="0"/>
          <w:sz w:val="20"/>
          <w:u w:val="none"/>
        </w:rPr>
        <w:t>.</w:t>
      </w:r>
    </w:p>
    <w:p w14:paraId="573335D6" w14:textId="77777777" w:rsidR="00F22C27" w:rsidRPr="00753698" w:rsidRDefault="00705653" w:rsidP="00884DDD">
      <w:pPr>
        <w:pStyle w:val="ListParagraph"/>
        <w:numPr>
          <w:ilvl w:val="0"/>
          <w:numId w:val="87"/>
        </w:numPr>
        <w:tabs>
          <w:tab w:val="right" w:pos="10224"/>
        </w:tabs>
        <w:spacing w:before="60"/>
        <w:ind w:left="540" w:hanging="540"/>
        <w:contextualSpacing w:val="0"/>
        <w:jc w:val="both"/>
        <w:rPr>
          <w:bCs/>
          <w:sz w:val="20"/>
          <w:u w:val="none"/>
        </w:rPr>
      </w:pPr>
      <w:r w:rsidRPr="00753698">
        <w:rPr>
          <w:bCs/>
          <w:sz w:val="20"/>
          <w:u w:val="none"/>
        </w:rPr>
        <w:t>Claims for Additional Cost</w:t>
      </w:r>
    </w:p>
    <w:p w14:paraId="62A5283C" w14:textId="77777777" w:rsidR="00F22C27" w:rsidRPr="00F22C27" w:rsidRDefault="00F22C27" w:rsidP="00884DDD">
      <w:pPr>
        <w:tabs>
          <w:tab w:val="right" w:pos="10224"/>
        </w:tabs>
        <w:spacing w:before="60"/>
        <w:ind w:left="540"/>
        <w:jc w:val="both"/>
        <w:rPr>
          <w:b w:val="0"/>
          <w:sz w:val="20"/>
          <w:u w:val="none"/>
        </w:rPr>
      </w:pPr>
      <w:r w:rsidRPr="00F22C27">
        <w:rPr>
          <w:b w:val="0"/>
          <w:sz w:val="20"/>
          <w:u w:val="none"/>
        </w:rPr>
        <w:t xml:space="preserve">If the </w:t>
      </w:r>
      <w:r w:rsidR="00705653" w:rsidRPr="00705653">
        <w:rPr>
          <w:b w:val="0"/>
          <w:sz w:val="20"/>
          <w:u w:val="none"/>
        </w:rPr>
        <w:t xml:space="preserve">Design-Builder </w:t>
      </w:r>
      <w:r w:rsidRPr="00F22C27">
        <w:rPr>
          <w:b w:val="0"/>
          <w:sz w:val="20"/>
          <w:u w:val="none"/>
        </w:rPr>
        <w:t xml:space="preserve">wishes to make a Claim for an increase in the Contract Sum, written notice as provided herein shall be given before proceeding to execute the Work. Prior notice is not required for Claims relating to an emergency endangering life or property arising under Section </w:t>
      </w:r>
      <w:r w:rsidR="00C95E08">
        <w:rPr>
          <w:b w:val="0"/>
          <w:sz w:val="20"/>
          <w:u w:val="none"/>
        </w:rPr>
        <w:t>9.5</w:t>
      </w:r>
      <w:r w:rsidRPr="00F22C27">
        <w:rPr>
          <w:b w:val="0"/>
          <w:sz w:val="20"/>
          <w:u w:val="none"/>
        </w:rPr>
        <w:t>.</w:t>
      </w:r>
    </w:p>
    <w:p w14:paraId="7505694C" w14:textId="77777777" w:rsidR="00F22C27" w:rsidRPr="00753698" w:rsidRDefault="00705653" w:rsidP="00884DDD">
      <w:pPr>
        <w:pStyle w:val="ListParagraph"/>
        <w:numPr>
          <w:ilvl w:val="0"/>
          <w:numId w:val="87"/>
        </w:numPr>
        <w:tabs>
          <w:tab w:val="right" w:pos="10224"/>
        </w:tabs>
        <w:spacing w:before="60"/>
        <w:ind w:left="540" w:hanging="540"/>
        <w:contextualSpacing w:val="0"/>
        <w:jc w:val="both"/>
        <w:rPr>
          <w:bCs/>
          <w:sz w:val="20"/>
          <w:u w:val="none"/>
        </w:rPr>
      </w:pPr>
      <w:r w:rsidRPr="00753698">
        <w:rPr>
          <w:bCs/>
          <w:sz w:val="20"/>
          <w:u w:val="none"/>
        </w:rPr>
        <w:t>Claims for Additional Time</w:t>
      </w:r>
    </w:p>
    <w:p w14:paraId="6BA59134" w14:textId="77777777" w:rsidR="00FA3F12" w:rsidRDefault="00F22C27" w:rsidP="00884DDD">
      <w:pPr>
        <w:pStyle w:val="ListParagraph"/>
        <w:numPr>
          <w:ilvl w:val="0"/>
          <w:numId w:val="88"/>
        </w:numPr>
        <w:tabs>
          <w:tab w:val="right" w:pos="10224"/>
        </w:tabs>
        <w:spacing w:before="60"/>
        <w:ind w:left="1260" w:hanging="720"/>
        <w:contextualSpacing w:val="0"/>
        <w:jc w:val="both"/>
        <w:rPr>
          <w:b w:val="0"/>
          <w:sz w:val="20"/>
          <w:u w:val="none"/>
        </w:rPr>
      </w:pPr>
      <w:r w:rsidRPr="00705653">
        <w:rPr>
          <w:b w:val="0"/>
          <w:sz w:val="20"/>
          <w:u w:val="none"/>
        </w:rPr>
        <w:t xml:space="preserve">If the </w:t>
      </w:r>
      <w:r w:rsidR="00A85DFF">
        <w:rPr>
          <w:b w:val="0"/>
          <w:sz w:val="20"/>
          <w:u w:val="none"/>
        </w:rPr>
        <w:t>Design-Builder</w:t>
      </w:r>
      <w:r w:rsidRPr="00705653">
        <w:rPr>
          <w:b w:val="0"/>
          <w:sz w:val="20"/>
          <w:u w:val="none"/>
        </w:rPr>
        <w:t xml:space="preserve"> wishes to make a Claim for an increase in the Contract Time, written notice as provided herein shall be given. The </w:t>
      </w:r>
      <w:r w:rsidR="00A85DFF">
        <w:rPr>
          <w:b w:val="0"/>
          <w:sz w:val="20"/>
          <w:u w:val="none"/>
        </w:rPr>
        <w:t>Design-Builder</w:t>
      </w:r>
      <w:r w:rsidRPr="00705653">
        <w:rPr>
          <w:b w:val="0"/>
          <w:sz w:val="20"/>
          <w:u w:val="none"/>
        </w:rPr>
        <w:t xml:space="preserve">’s Claim shall include an estimate of cost and of probable effect of delay on progress of the Work. In the case of a continuing delay, only one Claim is necessary. Claims for an increase in the Contract Time shall be based on one additional calendar day for each full calendar day that the </w:t>
      </w:r>
      <w:r w:rsidR="00A85DFF">
        <w:rPr>
          <w:b w:val="0"/>
          <w:sz w:val="20"/>
          <w:u w:val="none"/>
        </w:rPr>
        <w:t>Design-Builder</w:t>
      </w:r>
      <w:r w:rsidRPr="00705653">
        <w:rPr>
          <w:b w:val="0"/>
          <w:sz w:val="20"/>
          <w:u w:val="none"/>
        </w:rPr>
        <w:t xml:space="preserve"> is prevented from working.</w:t>
      </w:r>
    </w:p>
    <w:p w14:paraId="72CFBBE2" w14:textId="77777777" w:rsidR="00F22C27" w:rsidRPr="00705653" w:rsidRDefault="00705653" w:rsidP="00884DDD">
      <w:pPr>
        <w:pStyle w:val="ListParagraph"/>
        <w:numPr>
          <w:ilvl w:val="0"/>
          <w:numId w:val="88"/>
        </w:numPr>
        <w:tabs>
          <w:tab w:val="right" w:pos="10224"/>
        </w:tabs>
        <w:spacing w:before="60"/>
        <w:ind w:left="1260" w:hanging="720"/>
        <w:contextualSpacing w:val="0"/>
        <w:jc w:val="both"/>
        <w:rPr>
          <w:b w:val="0"/>
          <w:sz w:val="20"/>
          <w:u w:val="none"/>
        </w:rPr>
      </w:pPr>
      <w:r>
        <w:rPr>
          <w:b w:val="0"/>
          <w:sz w:val="20"/>
          <w:u w:val="none"/>
        </w:rPr>
        <w:t>I</w:t>
      </w:r>
      <w:r w:rsidR="00F22C27" w:rsidRPr="00705653">
        <w:rPr>
          <w:b w:val="0"/>
          <w:sz w:val="20"/>
          <w:u w:val="none"/>
        </w:rPr>
        <w:t xml:space="preserve">f adverse weather conditions are the basis for a Claim for additional time, such Claim shall be documented by data substantiating that weather conditions were abnormal for the </w:t>
      </w:r>
      <w:proofErr w:type="gramStart"/>
      <w:r w:rsidR="00F22C27" w:rsidRPr="00705653">
        <w:rPr>
          <w:b w:val="0"/>
          <w:sz w:val="20"/>
          <w:u w:val="none"/>
        </w:rPr>
        <w:t>period of time</w:t>
      </w:r>
      <w:proofErr w:type="gramEnd"/>
      <w:r w:rsidR="00F22C27" w:rsidRPr="00705653">
        <w:rPr>
          <w:b w:val="0"/>
          <w:sz w:val="20"/>
          <w:u w:val="none"/>
        </w:rPr>
        <w:t>, could not have been reasonably anticipated and had an adverse effect on the scheduled construction.</w:t>
      </w:r>
    </w:p>
    <w:p w14:paraId="2667C823" w14:textId="77777777" w:rsidR="00705653" w:rsidRDefault="00F22C27" w:rsidP="00884DDD">
      <w:pPr>
        <w:pStyle w:val="ListParagraph"/>
        <w:numPr>
          <w:ilvl w:val="0"/>
          <w:numId w:val="89"/>
        </w:numPr>
        <w:spacing w:before="60"/>
        <w:ind w:left="1620"/>
        <w:contextualSpacing w:val="0"/>
        <w:jc w:val="both"/>
        <w:rPr>
          <w:b w:val="0"/>
          <w:sz w:val="20"/>
          <w:u w:val="none"/>
        </w:rPr>
      </w:pPr>
      <w:r w:rsidRPr="00705653">
        <w:rPr>
          <w:b w:val="0"/>
          <w:sz w:val="20"/>
          <w:u w:val="none"/>
        </w:rPr>
        <w:t xml:space="preserve">Claims for adverse weather shall be based on actual weather conditions at the job site or other place of performance of the Work, as documented in the </w:t>
      </w:r>
      <w:r w:rsidR="00A85DFF">
        <w:rPr>
          <w:b w:val="0"/>
          <w:sz w:val="20"/>
          <w:u w:val="none"/>
        </w:rPr>
        <w:t>Design-Builder</w:t>
      </w:r>
      <w:r w:rsidRPr="00705653">
        <w:rPr>
          <w:b w:val="0"/>
          <w:sz w:val="20"/>
          <w:u w:val="none"/>
        </w:rPr>
        <w:t>'s job site log.</w:t>
      </w:r>
    </w:p>
    <w:p w14:paraId="7675A414" w14:textId="77777777" w:rsidR="00705653" w:rsidRDefault="00F22C27" w:rsidP="00884DDD">
      <w:pPr>
        <w:pStyle w:val="ListParagraph"/>
        <w:numPr>
          <w:ilvl w:val="0"/>
          <w:numId w:val="89"/>
        </w:numPr>
        <w:spacing w:before="60"/>
        <w:ind w:left="1620"/>
        <w:contextualSpacing w:val="0"/>
        <w:jc w:val="both"/>
        <w:rPr>
          <w:b w:val="0"/>
          <w:sz w:val="20"/>
          <w:u w:val="none"/>
        </w:rPr>
      </w:pPr>
      <w:r w:rsidRPr="00705653">
        <w:rPr>
          <w:b w:val="0"/>
          <w:sz w:val="20"/>
          <w:u w:val="none"/>
        </w:rPr>
        <w:t xml:space="preserve">For the purpose of this Contract, a total of five (5) days per calendar month (non-cumulative) shall be anticipated as ''adverse weather'' at the job site, and such time will not be considered justification for an extension of time.  If, in any month, adverse weather develops beyond the five (5) days, the </w:t>
      </w:r>
      <w:r w:rsidR="00A85DFF">
        <w:rPr>
          <w:b w:val="0"/>
          <w:sz w:val="20"/>
          <w:u w:val="none"/>
        </w:rPr>
        <w:t>Design-Builder</w:t>
      </w:r>
      <w:r w:rsidRPr="00705653">
        <w:rPr>
          <w:b w:val="0"/>
          <w:sz w:val="20"/>
          <w:u w:val="none"/>
        </w:rPr>
        <w:t xml:space="preserve"> shall be allowed to claim additional days to compensate for the excess weather delays only to the extent of the impact on the approved construction schedule and days the </w:t>
      </w:r>
      <w:r w:rsidR="00A85DFF">
        <w:rPr>
          <w:b w:val="0"/>
          <w:sz w:val="20"/>
          <w:u w:val="none"/>
        </w:rPr>
        <w:t>Design-Builder</w:t>
      </w:r>
      <w:r w:rsidRPr="00705653">
        <w:rPr>
          <w:b w:val="0"/>
          <w:sz w:val="20"/>
          <w:u w:val="none"/>
        </w:rPr>
        <w:t xml:space="preserve"> was already scheduled to work.  The remedy for this condition is for an extension of time only and is exclusive of all other rights and remedies available under the Contract Documents or imposed or available by law.</w:t>
      </w:r>
    </w:p>
    <w:p w14:paraId="1A248A67" w14:textId="77777777" w:rsidR="00F22C27" w:rsidRDefault="00F22C27" w:rsidP="00884DDD">
      <w:pPr>
        <w:pStyle w:val="ListParagraph"/>
        <w:numPr>
          <w:ilvl w:val="0"/>
          <w:numId w:val="89"/>
        </w:numPr>
        <w:spacing w:before="60"/>
        <w:ind w:left="1620"/>
        <w:contextualSpacing w:val="0"/>
        <w:jc w:val="both"/>
        <w:rPr>
          <w:b w:val="0"/>
          <w:sz w:val="20"/>
          <w:u w:val="none"/>
        </w:rPr>
      </w:pPr>
      <w:r w:rsidRPr="00705653">
        <w:rPr>
          <w:b w:val="0"/>
          <w:sz w:val="20"/>
          <w:u w:val="none"/>
        </w:rPr>
        <w:t xml:space="preserve">The </w:t>
      </w:r>
      <w:r w:rsidR="00A85DFF">
        <w:rPr>
          <w:b w:val="0"/>
          <w:sz w:val="20"/>
          <w:u w:val="none"/>
        </w:rPr>
        <w:t>Design-Builder</w:t>
      </w:r>
      <w:r w:rsidRPr="00705653">
        <w:rPr>
          <w:b w:val="0"/>
          <w:sz w:val="20"/>
          <w:u w:val="none"/>
        </w:rPr>
        <w:t xml:space="preserve"> shall submit monthly with their pay application all claims for adverse weather conditions that occurred during the previous month.  The </w:t>
      </w:r>
      <w:r w:rsidR="008A523E">
        <w:rPr>
          <w:b w:val="0"/>
          <w:sz w:val="20"/>
          <w:u w:val="none"/>
        </w:rPr>
        <w:t>Agency</w:t>
      </w:r>
      <w:r w:rsidRPr="00705653">
        <w:rPr>
          <w:b w:val="0"/>
          <w:sz w:val="20"/>
          <w:u w:val="none"/>
        </w:rPr>
        <w:t xml:space="preserve"> shall review each monthly submittal in accordance with Section 1</w:t>
      </w:r>
      <w:r w:rsidR="00C95E08">
        <w:rPr>
          <w:b w:val="0"/>
          <w:sz w:val="20"/>
          <w:u w:val="none"/>
        </w:rPr>
        <w:t>4</w:t>
      </w:r>
      <w:r w:rsidRPr="00705653">
        <w:rPr>
          <w:b w:val="0"/>
          <w:sz w:val="20"/>
          <w:u w:val="none"/>
        </w:rPr>
        <w:t xml:space="preserve">.5 and inform the </w:t>
      </w:r>
      <w:r w:rsidR="00A85DFF">
        <w:rPr>
          <w:b w:val="0"/>
          <w:sz w:val="20"/>
          <w:u w:val="none"/>
        </w:rPr>
        <w:t>Design-Builder</w:t>
      </w:r>
      <w:r w:rsidRPr="00705653">
        <w:rPr>
          <w:b w:val="0"/>
          <w:sz w:val="20"/>
          <w:u w:val="none"/>
        </w:rPr>
        <w:t xml:space="preserve"> promptly of its evaluation.  Approved days shall be included in the next Change Order.  Adverse weather conditions not claimed within the time limits of this Subparagraph shall </w:t>
      </w:r>
      <w:proofErr w:type="gramStart"/>
      <w:r w:rsidRPr="00705653">
        <w:rPr>
          <w:b w:val="0"/>
          <w:sz w:val="20"/>
          <w:u w:val="none"/>
        </w:rPr>
        <w:t>be considered to be</w:t>
      </w:r>
      <w:proofErr w:type="gramEnd"/>
      <w:r w:rsidRPr="00705653">
        <w:rPr>
          <w:b w:val="0"/>
          <w:sz w:val="20"/>
          <w:u w:val="none"/>
        </w:rPr>
        <w:t xml:space="preserve"> waived by the </w:t>
      </w:r>
      <w:r w:rsidR="00A85DFF">
        <w:rPr>
          <w:b w:val="0"/>
          <w:sz w:val="20"/>
          <w:u w:val="none"/>
        </w:rPr>
        <w:t>Design-Builder</w:t>
      </w:r>
      <w:r w:rsidRPr="00705653">
        <w:rPr>
          <w:b w:val="0"/>
          <w:sz w:val="20"/>
          <w:u w:val="none"/>
        </w:rPr>
        <w:t>.  Claims will not be allowed for adverse weather days that occur after the scheduled (original or adjusted) date of Substantial Completion.</w:t>
      </w:r>
    </w:p>
    <w:p w14:paraId="06DE6411" w14:textId="77777777" w:rsidR="00753698" w:rsidRDefault="00753698" w:rsidP="00884DDD">
      <w:pPr>
        <w:pStyle w:val="ListParagraph"/>
        <w:numPr>
          <w:ilvl w:val="0"/>
          <w:numId w:val="152"/>
        </w:numPr>
        <w:tabs>
          <w:tab w:val="right" w:pos="10224"/>
        </w:tabs>
        <w:spacing w:before="60"/>
        <w:ind w:left="1260" w:hanging="720"/>
        <w:contextualSpacing w:val="0"/>
        <w:jc w:val="both"/>
        <w:rPr>
          <w:b w:val="0"/>
          <w:sz w:val="20"/>
          <w:u w:val="none"/>
        </w:rPr>
      </w:pPr>
      <w:r w:rsidRPr="00753698">
        <w:rPr>
          <w:b w:val="0"/>
          <w:sz w:val="20"/>
          <w:u w:val="none"/>
        </w:rPr>
        <w:t xml:space="preserve">Claims for increase in the Contract Time shall set forth in detail the circumstances that form the basis for the Claim, the date upon which each cause of delay began to affect the progress of the Work, the date upon which each cause of delay ceased to affect the progress of the work, and the number of days increase in the Contract Time claimed as a consequence of each such cause of delay.  The </w:t>
      </w:r>
      <w:r w:rsidR="00307734">
        <w:rPr>
          <w:b w:val="0"/>
          <w:sz w:val="20"/>
          <w:u w:val="none"/>
        </w:rPr>
        <w:t>Design-Builder</w:t>
      </w:r>
      <w:r w:rsidRPr="00753698">
        <w:rPr>
          <w:b w:val="0"/>
          <w:sz w:val="20"/>
          <w:u w:val="none"/>
        </w:rPr>
        <w:t xml:space="preserve"> shall provide such supporting documentation as the </w:t>
      </w:r>
      <w:r w:rsidR="005D4EA0">
        <w:rPr>
          <w:b w:val="0"/>
          <w:sz w:val="20"/>
          <w:u w:val="none"/>
        </w:rPr>
        <w:t>Agency</w:t>
      </w:r>
      <w:r w:rsidRPr="00753698">
        <w:rPr>
          <w:b w:val="0"/>
          <w:sz w:val="20"/>
          <w:u w:val="none"/>
        </w:rPr>
        <w:t xml:space="preserve"> may require including, where appropriate, a revised construction schedule indicating all the activities affected by the circumstances forming the basis of the Claim.</w:t>
      </w:r>
    </w:p>
    <w:p w14:paraId="1CB1A111" w14:textId="77777777" w:rsidR="00753698" w:rsidRDefault="00753698" w:rsidP="00884DDD">
      <w:pPr>
        <w:pStyle w:val="ListParagraph"/>
        <w:numPr>
          <w:ilvl w:val="0"/>
          <w:numId w:val="152"/>
        </w:numPr>
        <w:tabs>
          <w:tab w:val="right" w:pos="10224"/>
        </w:tabs>
        <w:spacing w:before="60"/>
        <w:ind w:left="1260" w:hanging="720"/>
        <w:contextualSpacing w:val="0"/>
        <w:jc w:val="both"/>
        <w:rPr>
          <w:b w:val="0"/>
          <w:sz w:val="20"/>
          <w:u w:val="none"/>
        </w:rPr>
      </w:pPr>
      <w:r w:rsidRPr="00753698">
        <w:rPr>
          <w:b w:val="0"/>
          <w:sz w:val="20"/>
          <w:u w:val="none"/>
        </w:rPr>
        <w:t xml:space="preserve">The </w:t>
      </w:r>
      <w:r w:rsidR="00307734">
        <w:rPr>
          <w:b w:val="0"/>
          <w:sz w:val="20"/>
          <w:u w:val="none"/>
        </w:rPr>
        <w:t>Design-Builder</w:t>
      </w:r>
      <w:r w:rsidRPr="00753698">
        <w:rPr>
          <w:b w:val="0"/>
          <w:sz w:val="20"/>
          <w:u w:val="none"/>
        </w:rPr>
        <w:t xml:space="preserve"> shall not be entitled to a separate increase in the Contract Time for each one of the number of causes of delay which may have concurrent or interrelated effects on the progress of the Work, or for concurrent delays due to the fault of the </w:t>
      </w:r>
      <w:r w:rsidR="00307734">
        <w:rPr>
          <w:b w:val="0"/>
          <w:sz w:val="20"/>
          <w:u w:val="none"/>
        </w:rPr>
        <w:t>Design-Builder</w:t>
      </w:r>
      <w:r>
        <w:rPr>
          <w:b w:val="0"/>
          <w:sz w:val="20"/>
          <w:u w:val="none"/>
        </w:rPr>
        <w:t>.</w:t>
      </w:r>
    </w:p>
    <w:p w14:paraId="657CC830" w14:textId="77777777" w:rsidR="00F22C27" w:rsidRPr="00753698" w:rsidRDefault="003C5527" w:rsidP="00884DDD">
      <w:pPr>
        <w:pStyle w:val="ListParagraph"/>
        <w:numPr>
          <w:ilvl w:val="0"/>
          <w:numId w:val="153"/>
        </w:numPr>
        <w:tabs>
          <w:tab w:val="right" w:pos="10224"/>
        </w:tabs>
        <w:spacing w:before="60"/>
        <w:ind w:left="540" w:hanging="540"/>
        <w:contextualSpacing w:val="0"/>
        <w:jc w:val="both"/>
        <w:rPr>
          <w:bCs/>
          <w:sz w:val="20"/>
          <w:u w:val="none"/>
        </w:rPr>
      </w:pPr>
      <w:r w:rsidRPr="00753698">
        <w:rPr>
          <w:bCs/>
          <w:sz w:val="20"/>
          <w:u w:val="none"/>
        </w:rPr>
        <w:t>Claims for Listed Damages</w:t>
      </w:r>
    </w:p>
    <w:p w14:paraId="7F18D06C" w14:textId="77777777" w:rsidR="00F22C27" w:rsidRPr="00F22C27" w:rsidRDefault="00F22C27" w:rsidP="00884DDD">
      <w:pPr>
        <w:tabs>
          <w:tab w:val="right" w:pos="10224"/>
        </w:tabs>
        <w:spacing w:before="60"/>
        <w:ind w:left="540"/>
        <w:jc w:val="both"/>
        <w:rPr>
          <w:b w:val="0"/>
          <w:sz w:val="20"/>
          <w:u w:val="none"/>
        </w:rPr>
      </w:pPr>
      <w:r w:rsidRPr="00F22C27">
        <w:rPr>
          <w:b w:val="0"/>
          <w:sz w:val="20"/>
          <w:u w:val="none"/>
        </w:rPr>
        <w:t xml:space="preserve">Notwithstanding any other provision of the Contract Documents, but subject to a duty of good faith and fair dealing, the </w:t>
      </w:r>
      <w:r w:rsidR="00A85DFF">
        <w:rPr>
          <w:b w:val="0"/>
          <w:sz w:val="20"/>
          <w:u w:val="none"/>
        </w:rPr>
        <w:t>Design-Builder</w:t>
      </w:r>
      <w:r w:rsidRPr="00F22C27">
        <w:rPr>
          <w:b w:val="0"/>
          <w:sz w:val="20"/>
          <w:u w:val="none"/>
        </w:rPr>
        <w:t xml:space="preserve"> and </w:t>
      </w:r>
      <w:r w:rsidR="00E37A39">
        <w:rPr>
          <w:b w:val="0"/>
          <w:sz w:val="20"/>
          <w:u w:val="none"/>
        </w:rPr>
        <w:t>Agency</w:t>
      </w:r>
      <w:r w:rsidRPr="00F22C27">
        <w:rPr>
          <w:b w:val="0"/>
          <w:sz w:val="20"/>
          <w:u w:val="none"/>
        </w:rPr>
        <w:t xml:space="preserve"> waive Claims against each other for listed damages arising out of or relating to this Contract. </w:t>
      </w:r>
    </w:p>
    <w:p w14:paraId="7600AA27" w14:textId="77777777" w:rsidR="003C5527" w:rsidRDefault="00F22C27" w:rsidP="00884DDD">
      <w:pPr>
        <w:pStyle w:val="ListParagraph"/>
        <w:numPr>
          <w:ilvl w:val="0"/>
          <w:numId w:val="90"/>
        </w:numPr>
        <w:tabs>
          <w:tab w:val="right" w:pos="10224"/>
        </w:tabs>
        <w:spacing w:before="60"/>
        <w:ind w:left="1260" w:hanging="720"/>
        <w:contextualSpacing w:val="0"/>
        <w:jc w:val="both"/>
        <w:rPr>
          <w:b w:val="0"/>
          <w:sz w:val="20"/>
          <w:u w:val="none"/>
        </w:rPr>
      </w:pPr>
      <w:r w:rsidRPr="003C5527">
        <w:rPr>
          <w:b w:val="0"/>
          <w:sz w:val="20"/>
          <w:u w:val="none"/>
        </w:rPr>
        <w:t xml:space="preserve">For the </w:t>
      </w:r>
      <w:r w:rsidR="00E37A39" w:rsidRPr="003C5527">
        <w:rPr>
          <w:b w:val="0"/>
          <w:sz w:val="20"/>
          <w:u w:val="none"/>
        </w:rPr>
        <w:t>Agency</w:t>
      </w:r>
      <w:r w:rsidRPr="003C5527">
        <w:rPr>
          <w:b w:val="0"/>
          <w:sz w:val="20"/>
          <w:u w:val="none"/>
        </w:rPr>
        <w:t>, listed damages are (i) lost revenue and profit, (ii) losses resulting from injury to business or reputation, (iii) additional or escalated overhead and administration expenses, (iv) additional financing costs, (v) costs suffered by a third party unable to commence work, (vi) attorney's fees, (vii) any interest, except to the extent allowed by Section 1</w:t>
      </w:r>
      <w:r w:rsidR="00C95E08">
        <w:rPr>
          <w:b w:val="0"/>
          <w:sz w:val="20"/>
          <w:u w:val="none"/>
        </w:rPr>
        <w:t>2.4</w:t>
      </w:r>
      <w:r w:rsidRPr="003C5527">
        <w:rPr>
          <w:b w:val="0"/>
          <w:sz w:val="20"/>
          <w:u w:val="none"/>
        </w:rPr>
        <w:t xml:space="preserve"> (Interest), (viii) lost revenue and profit for lost use of the property, (ix) costs resulting from lost productivity or efficiency.</w:t>
      </w:r>
    </w:p>
    <w:p w14:paraId="51D7A0A6" w14:textId="77777777" w:rsidR="00D65688" w:rsidRDefault="00D65688">
      <w:pPr>
        <w:rPr>
          <w:b w:val="0"/>
          <w:sz w:val="20"/>
          <w:u w:val="none"/>
        </w:rPr>
      </w:pPr>
      <w:r>
        <w:rPr>
          <w:b w:val="0"/>
          <w:sz w:val="20"/>
          <w:u w:val="none"/>
        </w:rPr>
        <w:br w:type="page"/>
      </w:r>
    </w:p>
    <w:p w14:paraId="128CA22A" w14:textId="1CC522E0" w:rsidR="003C5527" w:rsidRDefault="00F22C27" w:rsidP="00884DDD">
      <w:pPr>
        <w:pStyle w:val="ListParagraph"/>
        <w:numPr>
          <w:ilvl w:val="0"/>
          <w:numId w:val="90"/>
        </w:numPr>
        <w:tabs>
          <w:tab w:val="right" w:pos="10224"/>
        </w:tabs>
        <w:spacing w:before="60"/>
        <w:ind w:left="1260" w:hanging="720"/>
        <w:contextualSpacing w:val="0"/>
        <w:jc w:val="both"/>
        <w:rPr>
          <w:b w:val="0"/>
          <w:sz w:val="20"/>
          <w:u w:val="none"/>
        </w:rPr>
      </w:pPr>
      <w:r w:rsidRPr="003C5527">
        <w:rPr>
          <w:b w:val="0"/>
          <w:sz w:val="20"/>
          <w:u w:val="none"/>
        </w:rPr>
        <w:lastRenderedPageBreak/>
        <w:t xml:space="preserve">For the </w:t>
      </w:r>
      <w:r w:rsidR="00A85DFF">
        <w:rPr>
          <w:b w:val="0"/>
          <w:sz w:val="20"/>
          <w:u w:val="none"/>
        </w:rPr>
        <w:t>Design-Builder</w:t>
      </w:r>
      <w:r w:rsidRPr="003C5527">
        <w:rPr>
          <w:b w:val="0"/>
          <w:sz w:val="20"/>
          <w:u w:val="none"/>
        </w:rPr>
        <w:t>, listed damages are (i) lost revenue and profit, (ii) losses resulting from injury to business or reputation, (iii) additional or escalated overhead and administration expenses, (iv) additional financing costs, (v) attorney's fees, (vi) any interest, except to the extent allowed by Section 1</w:t>
      </w:r>
      <w:r w:rsidR="00C95E08">
        <w:rPr>
          <w:b w:val="0"/>
          <w:sz w:val="20"/>
          <w:u w:val="none"/>
        </w:rPr>
        <w:t>2.4</w:t>
      </w:r>
      <w:r w:rsidRPr="003C5527">
        <w:rPr>
          <w:b w:val="0"/>
          <w:sz w:val="20"/>
          <w:u w:val="none"/>
        </w:rPr>
        <w:t xml:space="preserve"> (Interest); (vii) unamortized equipment costs; and, (viii) losses incurred by </w:t>
      </w:r>
      <w:r w:rsidR="00307734">
        <w:rPr>
          <w:b w:val="0"/>
          <w:sz w:val="20"/>
          <w:u w:val="none"/>
        </w:rPr>
        <w:t>Subcontractor</w:t>
      </w:r>
      <w:r w:rsidRPr="003C5527">
        <w:rPr>
          <w:b w:val="0"/>
          <w:sz w:val="20"/>
          <w:u w:val="none"/>
        </w:rPr>
        <w:t xml:space="preserve">s for the types of damages the </w:t>
      </w:r>
      <w:r w:rsidR="00A85DFF">
        <w:rPr>
          <w:b w:val="0"/>
          <w:sz w:val="20"/>
          <w:u w:val="none"/>
        </w:rPr>
        <w:t>Design-Builder</w:t>
      </w:r>
      <w:r w:rsidRPr="003C5527">
        <w:rPr>
          <w:b w:val="0"/>
          <w:sz w:val="20"/>
          <w:u w:val="none"/>
        </w:rPr>
        <w:t xml:space="preserve"> has waive as against the </w:t>
      </w:r>
      <w:r w:rsidR="00E37A39" w:rsidRPr="003C5527">
        <w:rPr>
          <w:b w:val="0"/>
          <w:sz w:val="20"/>
          <w:u w:val="none"/>
        </w:rPr>
        <w:t>Agency</w:t>
      </w:r>
      <w:r w:rsidRPr="003C5527">
        <w:rPr>
          <w:b w:val="0"/>
          <w:sz w:val="20"/>
          <w:u w:val="none"/>
        </w:rPr>
        <w:t>.  Without limitation, this mutual waiver is applicable to all damages due to either party’s termination in accordance with Article 1</w:t>
      </w:r>
      <w:r w:rsidR="00C95E08">
        <w:rPr>
          <w:b w:val="0"/>
          <w:sz w:val="20"/>
          <w:u w:val="none"/>
        </w:rPr>
        <w:t>3</w:t>
      </w:r>
      <w:r w:rsidRPr="003C5527">
        <w:rPr>
          <w:b w:val="0"/>
          <w:sz w:val="20"/>
          <w:u w:val="none"/>
        </w:rPr>
        <w:t xml:space="preserve">. </w:t>
      </w:r>
    </w:p>
    <w:p w14:paraId="3835F2CF" w14:textId="77777777" w:rsidR="00F22C27" w:rsidRPr="003C5527" w:rsidRDefault="00F22C27" w:rsidP="00884DDD">
      <w:pPr>
        <w:pStyle w:val="ListParagraph"/>
        <w:numPr>
          <w:ilvl w:val="0"/>
          <w:numId w:val="90"/>
        </w:numPr>
        <w:tabs>
          <w:tab w:val="right" w:pos="10224"/>
        </w:tabs>
        <w:spacing w:before="60"/>
        <w:ind w:left="1260" w:hanging="720"/>
        <w:contextualSpacing w:val="0"/>
        <w:jc w:val="both"/>
        <w:rPr>
          <w:b w:val="0"/>
          <w:sz w:val="20"/>
          <w:u w:val="none"/>
        </w:rPr>
      </w:pPr>
      <w:r w:rsidRPr="003C5527">
        <w:rPr>
          <w:b w:val="0"/>
          <w:sz w:val="20"/>
          <w:u w:val="none"/>
        </w:rPr>
        <w:t>Nothing contained in this Section shall be deemed to preclude an award of liquidated damages, when applicable, in accordance with the requirements of the Contract Documents. This mutual waiver is not applicable to amounts due or obligations under Section 3.1</w:t>
      </w:r>
      <w:r w:rsidR="00C95E08">
        <w:rPr>
          <w:b w:val="0"/>
          <w:sz w:val="20"/>
          <w:u w:val="none"/>
        </w:rPr>
        <w:t>9</w:t>
      </w:r>
      <w:r w:rsidRPr="003C5527">
        <w:rPr>
          <w:b w:val="0"/>
          <w:sz w:val="20"/>
          <w:u w:val="none"/>
        </w:rPr>
        <w:t xml:space="preserve"> (Indemnification).</w:t>
      </w:r>
    </w:p>
    <w:p w14:paraId="08B0C8F8" w14:textId="77777777" w:rsidR="00753698" w:rsidRPr="00753698" w:rsidRDefault="00753698" w:rsidP="00884DDD">
      <w:pPr>
        <w:pStyle w:val="ListParagraph"/>
        <w:numPr>
          <w:ilvl w:val="0"/>
          <w:numId w:val="153"/>
        </w:numPr>
        <w:tabs>
          <w:tab w:val="right" w:pos="10224"/>
        </w:tabs>
        <w:spacing w:before="60"/>
        <w:ind w:left="540" w:hanging="540"/>
        <w:contextualSpacing w:val="0"/>
        <w:jc w:val="both"/>
        <w:rPr>
          <w:bCs/>
          <w:sz w:val="20"/>
          <w:u w:val="none"/>
        </w:rPr>
      </w:pPr>
      <w:r w:rsidRPr="00753698">
        <w:rPr>
          <w:bCs/>
          <w:sz w:val="20"/>
          <w:u w:val="none"/>
        </w:rPr>
        <w:t xml:space="preserve">Claim and Disputes - Duty of Cooperation, Notice, and </w:t>
      </w:r>
      <w:r w:rsidR="008A523E">
        <w:rPr>
          <w:bCs/>
          <w:sz w:val="20"/>
          <w:u w:val="none"/>
        </w:rPr>
        <w:t>Agency</w:t>
      </w:r>
      <w:r w:rsidRPr="00753698">
        <w:rPr>
          <w:bCs/>
          <w:sz w:val="20"/>
          <w:u w:val="none"/>
        </w:rPr>
        <w:t>s Initial Decision</w:t>
      </w:r>
    </w:p>
    <w:p w14:paraId="011A7670" w14:textId="77777777" w:rsidR="00753698" w:rsidRDefault="00307734" w:rsidP="00884DDD">
      <w:pPr>
        <w:pStyle w:val="ListParagraph"/>
        <w:numPr>
          <w:ilvl w:val="0"/>
          <w:numId w:val="154"/>
        </w:numPr>
        <w:tabs>
          <w:tab w:val="right" w:pos="10224"/>
        </w:tabs>
        <w:spacing w:before="60"/>
        <w:ind w:hanging="720"/>
        <w:contextualSpacing w:val="0"/>
        <w:jc w:val="both"/>
        <w:rPr>
          <w:b w:val="0"/>
          <w:sz w:val="20"/>
          <w:u w:val="none"/>
        </w:rPr>
      </w:pPr>
      <w:r>
        <w:rPr>
          <w:b w:val="0"/>
          <w:sz w:val="20"/>
          <w:u w:val="none"/>
        </w:rPr>
        <w:t>Design-Builder</w:t>
      </w:r>
      <w:r w:rsidR="00021EDD" w:rsidRPr="00021EDD">
        <w:rPr>
          <w:b w:val="0"/>
          <w:sz w:val="20"/>
          <w:u w:val="none"/>
        </w:rPr>
        <w:t xml:space="preserve"> and </w:t>
      </w:r>
      <w:r w:rsidR="005D4EA0">
        <w:rPr>
          <w:b w:val="0"/>
          <w:sz w:val="20"/>
          <w:u w:val="none"/>
        </w:rPr>
        <w:t>Agency</w:t>
      </w:r>
      <w:r w:rsidR="00021EDD" w:rsidRPr="00021EDD">
        <w:rPr>
          <w:b w:val="0"/>
          <w:sz w:val="20"/>
          <w:u w:val="none"/>
        </w:rPr>
        <w:t xml:space="preserve"> are fully committed to working with each other throughout the Project to avoid or minimize claims.  To further this goal, </w:t>
      </w:r>
      <w:r>
        <w:rPr>
          <w:b w:val="0"/>
          <w:sz w:val="20"/>
          <w:u w:val="none"/>
        </w:rPr>
        <w:t>Design-Builder</w:t>
      </w:r>
      <w:r w:rsidR="00021EDD" w:rsidRPr="00021EDD">
        <w:rPr>
          <w:b w:val="0"/>
          <w:sz w:val="20"/>
          <w:u w:val="none"/>
        </w:rPr>
        <w:t xml:space="preserve"> and </w:t>
      </w:r>
      <w:r w:rsidR="005D4EA0">
        <w:rPr>
          <w:b w:val="0"/>
          <w:sz w:val="20"/>
          <w:u w:val="none"/>
        </w:rPr>
        <w:t>Agency</w:t>
      </w:r>
      <w:r w:rsidR="00021EDD" w:rsidRPr="00021EDD">
        <w:rPr>
          <w:b w:val="0"/>
          <w:sz w:val="20"/>
          <w:u w:val="none"/>
        </w:rPr>
        <w:t xml:space="preserve"> agree to </w:t>
      </w:r>
      <w:proofErr w:type="gramStart"/>
      <w:r w:rsidR="00021EDD" w:rsidRPr="00021EDD">
        <w:rPr>
          <w:b w:val="0"/>
          <w:sz w:val="20"/>
          <w:u w:val="none"/>
        </w:rPr>
        <w:t>communicate regularly with each other at all times</w:t>
      </w:r>
      <w:proofErr w:type="gramEnd"/>
      <w:r w:rsidR="00021EDD" w:rsidRPr="00021EDD">
        <w:rPr>
          <w:b w:val="0"/>
          <w:sz w:val="20"/>
          <w:u w:val="none"/>
        </w:rPr>
        <w:t xml:space="preserve"> notifying one another as soon as reasonably possible of any issue that if not addressed may cause loss, delay, and/or disruption of the Work.  If claims do arise, </w:t>
      </w:r>
      <w:r>
        <w:rPr>
          <w:b w:val="0"/>
          <w:sz w:val="20"/>
          <w:u w:val="none"/>
        </w:rPr>
        <w:t>Design-Builder</w:t>
      </w:r>
      <w:r w:rsidR="00021EDD" w:rsidRPr="00021EDD">
        <w:rPr>
          <w:b w:val="0"/>
          <w:sz w:val="20"/>
          <w:u w:val="none"/>
        </w:rPr>
        <w:t xml:space="preserve"> and </w:t>
      </w:r>
      <w:r w:rsidR="005D4EA0">
        <w:rPr>
          <w:b w:val="0"/>
          <w:sz w:val="20"/>
          <w:u w:val="none"/>
        </w:rPr>
        <w:t>Agency</w:t>
      </w:r>
      <w:r w:rsidR="00021EDD" w:rsidRPr="00021EDD">
        <w:rPr>
          <w:b w:val="0"/>
          <w:sz w:val="20"/>
          <w:u w:val="none"/>
        </w:rPr>
        <w:t xml:space="preserve"> each commit to resolving such claims in an amicable, professional, and expeditious manner to avoid unnecessary losses, delays, and disruptions to the Work.</w:t>
      </w:r>
    </w:p>
    <w:p w14:paraId="6F3E5DD5" w14:textId="77777777" w:rsidR="00FA3F12" w:rsidRDefault="00021EDD" w:rsidP="00884DDD">
      <w:pPr>
        <w:pStyle w:val="ListParagraph"/>
        <w:numPr>
          <w:ilvl w:val="0"/>
          <w:numId w:val="154"/>
        </w:numPr>
        <w:tabs>
          <w:tab w:val="right" w:pos="10224"/>
        </w:tabs>
        <w:spacing w:before="60"/>
        <w:ind w:hanging="720"/>
        <w:contextualSpacing w:val="0"/>
        <w:jc w:val="both"/>
        <w:rPr>
          <w:b w:val="0"/>
          <w:sz w:val="20"/>
          <w:u w:val="none"/>
        </w:rPr>
      </w:pPr>
      <w:r w:rsidRPr="00021EDD">
        <w:rPr>
          <w:b w:val="0"/>
          <w:sz w:val="20"/>
          <w:u w:val="none"/>
        </w:rPr>
        <w:t xml:space="preserve">Claims shall first be referred to the </w:t>
      </w:r>
      <w:r w:rsidR="008A523E">
        <w:rPr>
          <w:b w:val="0"/>
          <w:sz w:val="20"/>
          <w:u w:val="none"/>
        </w:rPr>
        <w:t>Agency</w:t>
      </w:r>
      <w:r w:rsidRPr="00021EDD">
        <w:rPr>
          <w:b w:val="0"/>
          <w:sz w:val="20"/>
          <w:u w:val="none"/>
        </w:rPr>
        <w:t xml:space="preserve"> for initial decision.  An initial decision shall be required as a condition precedent to resolution pursuant to Section 15.6 of any Claim arising prior to the date of final payment, unless 30 days have passed after the Claim has been referred to the </w:t>
      </w:r>
      <w:r w:rsidR="008A523E">
        <w:rPr>
          <w:b w:val="0"/>
          <w:sz w:val="20"/>
          <w:u w:val="none"/>
        </w:rPr>
        <w:t>Agency</w:t>
      </w:r>
      <w:r w:rsidRPr="00021EDD">
        <w:rPr>
          <w:b w:val="0"/>
          <w:sz w:val="20"/>
          <w:u w:val="none"/>
        </w:rPr>
        <w:t xml:space="preserve"> with no decision having been rendered, or after all the </w:t>
      </w:r>
      <w:r w:rsidR="008A523E">
        <w:rPr>
          <w:b w:val="0"/>
          <w:sz w:val="20"/>
          <w:u w:val="none"/>
        </w:rPr>
        <w:t>Agency</w:t>
      </w:r>
      <w:r w:rsidRPr="00021EDD">
        <w:rPr>
          <w:b w:val="0"/>
          <w:sz w:val="20"/>
          <w:u w:val="none"/>
        </w:rPr>
        <w:t xml:space="preserve">’s requests for additional supporting data have been answered, whichever is later.  The </w:t>
      </w:r>
      <w:r w:rsidR="008A523E">
        <w:rPr>
          <w:b w:val="0"/>
          <w:sz w:val="20"/>
          <w:u w:val="none"/>
        </w:rPr>
        <w:t>Agency</w:t>
      </w:r>
      <w:r w:rsidRPr="00021EDD">
        <w:rPr>
          <w:b w:val="0"/>
          <w:sz w:val="20"/>
          <w:u w:val="none"/>
        </w:rPr>
        <w:t xml:space="preserve"> will not address claims between the </w:t>
      </w:r>
      <w:r w:rsidR="00307734">
        <w:rPr>
          <w:b w:val="0"/>
          <w:sz w:val="20"/>
          <w:u w:val="none"/>
        </w:rPr>
        <w:t>Design-Builder</w:t>
      </w:r>
      <w:r w:rsidRPr="00021EDD">
        <w:rPr>
          <w:b w:val="0"/>
          <w:sz w:val="20"/>
          <w:u w:val="none"/>
        </w:rPr>
        <w:t xml:space="preserve"> and persons or entities other than the </w:t>
      </w:r>
      <w:r w:rsidR="005D4EA0">
        <w:rPr>
          <w:b w:val="0"/>
          <w:sz w:val="20"/>
          <w:u w:val="none"/>
        </w:rPr>
        <w:t>Agency</w:t>
      </w:r>
      <w:r w:rsidRPr="00021EDD">
        <w:rPr>
          <w:b w:val="0"/>
          <w:sz w:val="20"/>
          <w:u w:val="none"/>
        </w:rPr>
        <w:t>.</w:t>
      </w:r>
    </w:p>
    <w:p w14:paraId="692AAA1B" w14:textId="77777777" w:rsidR="00021EDD" w:rsidRDefault="00021EDD" w:rsidP="00884DDD">
      <w:pPr>
        <w:pStyle w:val="ListParagraph"/>
        <w:numPr>
          <w:ilvl w:val="0"/>
          <w:numId w:val="154"/>
        </w:numPr>
        <w:tabs>
          <w:tab w:val="right" w:pos="10224"/>
        </w:tabs>
        <w:spacing w:before="60"/>
        <w:ind w:hanging="720"/>
        <w:contextualSpacing w:val="0"/>
        <w:jc w:val="both"/>
        <w:rPr>
          <w:b w:val="0"/>
          <w:sz w:val="20"/>
          <w:u w:val="none"/>
        </w:rPr>
      </w:pPr>
      <w:r w:rsidRPr="00021EDD">
        <w:rPr>
          <w:b w:val="0"/>
          <w:sz w:val="20"/>
          <w:u w:val="none"/>
        </w:rPr>
        <w:t xml:space="preserve">The </w:t>
      </w:r>
      <w:r w:rsidR="008A523E">
        <w:rPr>
          <w:b w:val="0"/>
          <w:sz w:val="20"/>
          <w:u w:val="none"/>
        </w:rPr>
        <w:t>Agency</w:t>
      </w:r>
      <w:r w:rsidRPr="00021EDD">
        <w:rPr>
          <w:b w:val="0"/>
          <w:sz w:val="20"/>
          <w:u w:val="none"/>
        </w:rPr>
        <w:t xml:space="preserve"> will review Claims and within ten days of the receipt of a Claim (1) request additional supporting data from the claimant or a response with supporting data from the other party or (2) render an initial decision in accordance with Section 1</w:t>
      </w:r>
      <w:r w:rsidR="00C95E08">
        <w:rPr>
          <w:b w:val="0"/>
          <w:sz w:val="20"/>
          <w:u w:val="none"/>
        </w:rPr>
        <w:t>4</w:t>
      </w:r>
      <w:r w:rsidRPr="00021EDD">
        <w:rPr>
          <w:b w:val="0"/>
          <w:sz w:val="20"/>
          <w:u w:val="none"/>
        </w:rPr>
        <w:t>.</w:t>
      </w:r>
      <w:r w:rsidR="00C95E08">
        <w:rPr>
          <w:b w:val="0"/>
          <w:sz w:val="20"/>
          <w:u w:val="none"/>
        </w:rPr>
        <w:t>7</w:t>
      </w:r>
      <w:r w:rsidRPr="00021EDD">
        <w:rPr>
          <w:b w:val="0"/>
          <w:sz w:val="20"/>
          <w:u w:val="none"/>
        </w:rPr>
        <w:t>.5.</w:t>
      </w:r>
    </w:p>
    <w:p w14:paraId="24CCB450" w14:textId="77777777" w:rsidR="00021EDD" w:rsidRDefault="00021EDD" w:rsidP="00884DDD">
      <w:pPr>
        <w:pStyle w:val="ListParagraph"/>
        <w:numPr>
          <w:ilvl w:val="0"/>
          <w:numId w:val="154"/>
        </w:numPr>
        <w:tabs>
          <w:tab w:val="right" w:pos="10224"/>
        </w:tabs>
        <w:spacing w:before="60"/>
        <w:ind w:hanging="720"/>
        <w:contextualSpacing w:val="0"/>
        <w:jc w:val="both"/>
        <w:rPr>
          <w:b w:val="0"/>
          <w:sz w:val="20"/>
          <w:u w:val="none"/>
        </w:rPr>
      </w:pPr>
      <w:r w:rsidRPr="00021EDD">
        <w:rPr>
          <w:b w:val="0"/>
          <w:sz w:val="20"/>
          <w:u w:val="none"/>
        </w:rPr>
        <w:t xml:space="preserve">If the </w:t>
      </w:r>
      <w:r w:rsidR="008A523E">
        <w:rPr>
          <w:b w:val="0"/>
          <w:sz w:val="20"/>
          <w:u w:val="none"/>
        </w:rPr>
        <w:t>Agency</w:t>
      </w:r>
      <w:r w:rsidRPr="00021EDD">
        <w:rPr>
          <w:b w:val="0"/>
          <w:sz w:val="20"/>
          <w:u w:val="none"/>
        </w:rPr>
        <w:t xml:space="preserve"> requests a party to provide a response to a Claim or to furnish additional supporting data, such party shall respond, within ten days after receipt of such request, and shall either (1) provide a response on the requested supporting data, (2) advise the </w:t>
      </w:r>
      <w:r w:rsidR="008A523E">
        <w:rPr>
          <w:b w:val="0"/>
          <w:sz w:val="20"/>
          <w:u w:val="none"/>
        </w:rPr>
        <w:t>Agency</w:t>
      </w:r>
      <w:r w:rsidRPr="00021EDD">
        <w:rPr>
          <w:b w:val="0"/>
          <w:sz w:val="20"/>
          <w:u w:val="none"/>
        </w:rPr>
        <w:t xml:space="preserve"> when the response or supporting data will be furnished or (3) advise the </w:t>
      </w:r>
      <w:r w:rsidR="008A523E">
        <w:rPr>
          <w:b w:val="0"/>
          <w:sz w:val="20"/>
          <w:u w:val="none"/>
        </w:rPr>
        <w:t>Agency</w:t>
      </w:r>
      <w:r w:rsidRPr="00021EDD">
        <w:rPr>
          <w:b w:val="0"/>
          <w:sz w:val="20"/>
          <w:u w:val="none"/>
        </w:rPr>
        <w:t xml:space="preserve"> that all supporting data has already been provided.  Upon receipt of the response or supporting data, the </w:t>
      </w:r>
      <w:r w:rsidR="008A523E">
        <w:rPr>
          <w:b w:val="0"/>
          <w:sz w:val="20"/>
          <w:u w:val="none"/>
        </w:rPr>
        <w:t>Agency</w:t>
      </w:r>
      <w:r w:rsidRPr="00021EDD">
        <w:rPr>
          <w:b w:val="0"/>
          <w:sz w:val="20"/>
          <w:u w:val="none"/>
        </w:rPr>
        <w:t xml:space="preserve"> will render an initial decision in accordance with Section 1</w:t>
      </w:r>
      <w:r w:rsidR="00C95E08">
        <w:rPr>
          <w:b w:val="0"/>
          <w:sz w:val="20"/>
          <w:u w:val="none"/>
        </w:rPr>
        <w:t>4</w:t>
      </w:r>
      <w:r w:rsidRPr="00021EDD">
        <w:rPr>
          <w:b w:val="0"/>
          <w:sz w:val="20"/>
          <w:u w:val="none"/>
        </w:rPr>
        <w:t>.</w:t>
      </w:r>
      <w:r w:rsidR="00C95E08">
        <w:rPr>
          <w:b w:val="0"/>
          <w:sz w:val="20"/>
          <w:u w:val="none"/>
        </w:rPr>
        <w:t>7</w:t>
      </w:r>
      <w:r w:rsidRPr="00021EDD">
        <w:rPr>
          <w:b w:val="0"/>
          <w:sz w:val="20"/>
          <w:u w:val="none"/>
        </w:rPr>
        <w:t>.5.</w:t>
      </w:r>
    </w:p>
    <w:p w14:paraId="5C2E271E" w14:textId="77777777" w:rsidR="00021EDD" w:rsidRDefault="00021EDD" w:rsidP="00884DDD">
      <w:pPr>
        <w:pStyle w:val="ListParagraph"/>
        <w:numPr>
          <w:ilvl w:val="0"/>
          <w:numId w:val="154"/>
        </w:numPr>
        <w:tabs>
          <w:tab w:val="right" w:pos="10224"/>
        </w:tabs>
        <w:spacing w:before="60"/>
        <w:ind w:hanging="720"/>
        <w:contextualSpacing w:val="0"/>
        <w:jc w:val="both"/>
        <w:rPr>
          <w:b w:val="0"/>
          <w:sz w:val="20"/>
          <w:u w:val="none"/>
        </w:rPr>
      </w:pPr>
      <w:r w:rsidRPr="00021EDD">
        <w:rPr>
          <w:b w:val="0"/>
          <w:sz w:val="20"/>
          <w:u w:val="none"/>
        </w:rPr>
        <w:t xml:space="preserve">The </w:t>
      </w:r>
      <w:r w:rsidR="008A523E">
        <w:rPr>
          <w:b w:val="0"/>
          <w:sz w:val="20"/>
          <w:u w:val="none"/>
        </w:rPr>
        <w:t>Agency</w:t>
      </w:r>
      <w:r w:rsidRPr="00021EDD">
        <w:rPr>
          <w:b w:val="0"/>
          <w:sz w:val="20"/>
          <w:u w:val="none"/>
        </w:rPr>
        <w:t xml:space="preserve"> will render an initial decision in writing; (1) stating the reasons therefor; and (2) notifying the parties of any change in the Contract Sum or Contract Time or both.  The </w:t>
      </w:r>
      <w:r w:rsidR="008A523E">
        <w:rPr>
          <w:b w:val="0"/>
          <w:sz w:val="20"/>
          <w:u w:val="none"/>
        </w:rPr>
        <w:t>Agency</w:t>
      </w:r>
      <w:r w:rsidRPr="00021EDD">
        <w:rPr>
          <w:b w:val="0"/>
          <w:sz w:val="20"/>
          <w:u w:val="none"/>
        </w:rPr>
        <w:t xml:space="preserve"> will deliver the initial decision within two weeks of receipt of any response or supporting data requested pursuant to Section 16.4 or within such longer period as may be mutually agreeable to the parties.  If the parties accept the initial decision, the </w:t>
      </w:r>
      <w:r w:rsidR="008A523E">
        <w:rPr>
          <w:b w:val="0"/>
          <w:sz w:val="20"/>
          <w:u w:val="none"/>
        </w:rPr>
        <w:t>Agency</w:t>
      </w:r>
      <w:r w:rsidRPr="00021EDD">
        <w:rPr>
          <w:b w:val="0"/>
          <w:sz w:val="20"/>
          <w:u w:val="none"/>
        </w:rPr>
        <w:t xml:space="preserve"> shall prepare a Change Order with appropriate supporting documentation for the review and approval of the parties and the Office of State Engineer.  If either the </w:t>
      </w:r>
      <w:r w:rsidR="00307734">
        <w:rPr>
          <w:b w:val="0"/>
          <w:sz w:val="20"/>
          <w:u w:val="none"/>
        </w:rPr>
        <w:t>Design-Builder</w:t>
      </w:r>
      <w:r w:rsidRPr="00021EDD">
        <w:rPr>
          <w:b w:val="0"/>
          <w:sz w:val="20"/>
          <w:u w:val="none"/>
        </w:rPr>
        <w:t xml:space="preserve">, </w:t>
      </w:r>
      <w:r w:rsidR="005D4EA0">
        <w:rPr>
          <w:b w:val="0"/>
          <w:sz w:val="20"/>
          <w:u w:val="none"/>
        </w:rPr>
        <w:t>Agency</w:t>
      </w:r>
      <w:r w:rsidRPr="00021EDD">
        <w:rPr>
          <w:b w:val="0"/>
          <w:sz w:val="20"/>
          <w:u w:val="none"/>
        </w:rPr>
        <w:t xml:space="preserve">, or both, disagree with the initial decision, the </w:t>
      </w:r>
      <w:r w:rsidR="00307734">
        <w:rPr>
          <w:b w:val="0"/>
          <w:sz w:val="20"/>
          <w:u w:val="none"/>
        </w:rPr>
        <w:t>Design-Builder</w:t>
      </w:r>
      <w:r w:rsidRPr="00021EDD">
        <w:rPr>
          <w:b w:val="0"/>
          <w:sz w:val="20"/>
          <w:u w:val="none"/>
        </w:rPr>
        <w:t xml:space="preserve"> and </w:t>
      </w:r>
      <w:r w:rsidR="005D4EA0">
        <w:rPr>
          <w:b w:val="0"/>
          <w:sz w:val="20"/>
          <w:u w:val="none"/>
        </w:rPr>
        <w:t>Agency</w:t>
      </w:r>
      <w:r w:rsidRPr="00021EDD">
        <w:rPr>
          <w:b w:val="0"/>
          <w:sz w:val="20"/>
          <w:u w:val="none"/>
        </w:rPr>
        <w:t xml:space="preserve"> shall proceed with dispute resolution in accordance with the provisions of Section 1</w:t>
      </w:r>
      <w:r w:rsidR="00C95E08">
        <w:rPr>
          <w:b w:val="0"/>
          <w:sz w:val="20"/>
          <w:u w:val="none"/>
        </w:rPr>
        <w:t>4.8</w:t>
      </w:r>
      <w:r w:rsidRPr="00021EDD">
        <w:rPr>
          <w:b w:val="0"/>
          <w:sz w:val="20"/>
          <w:u w:val="none"/>
        </w:rPr>
        <w:t>.</w:t>
      </w:r>
    </w:p>
    <w:p w14:paraId="719FA3BB" w14:textId="77777777" w:rsidR="00753698" w:rsidRPr="00021EDD" w:rsidRDefault="00021EDD" w:rsidP="00884DDD">
      <w:pPr>
        <w:pStyle w:val="ListParagraph"/>
        <w:numPr>
          <w:ilvl w:val="0"/>
          <w:numId w:val="154"/>
        </w:numPr>
        <w:tabs>
          <w:tab w:val="right" w:pos="10224"/>
        </w:tabs>
        <w:spacing w:before="60"/>
        <w:ind w:hanging="720"/>
        <w:contextualSpacing w:val="0"/>
        <w:jc w:val="both"/>
        <w:rPr>
          <w:b w:val="0"/>
          <w:sz w:val="20"/>
          <w:u w:val="none"/>
        </w:rPr>
      </w:pPr>
      <w:r w:rsidRPr="00021EDD">
        <w:rPr>
          <w:b w:val="0"/>
          <w:sz w:val="20"/>
          <w:u w:val="none"/>
        </w:rPr>
        <w:t xml:space="preserve">In the event of a Claim against the </w:t>
      </w:r>
      <w:r w:rsidR="00307734">
        <w:rPr>
          <w:b w:val="0"/>
          <w:sz w:val="20"/>
          <w:u w:val="none"/>
        </w:rPr>
        <w:t>Design-Builder</w:t>
      </w:r>
      <w:r w:rsidRPr="00021EDD">
        <w:rPr>
          <w:b w:val="0"/>
          <w:sz w:val="20"/>
          <w:u w:val="none"/>
        </w:rPr>
        <w:t xml:space="preserve">, the </w:t>
      </w:r>
      <w:r w:rsidR="005D4EA0">
        <w:rPr>
          <w:b w:val="0"/>
          <w:sz w:val="20"/>
          <w:u w:val="none"/>
        </w:rPr>
        <w:t>Agency</w:t>
      </w:r>
      <w:r w:rsidRPr="00021EDD">
        <w:rPr>
          <w:b w:val="0"/>
          <w:sz w:val="20"/>
          <w:u w:val="none"/>
        </w:rPr>
        <w:t xml:space="preserve"> may, but is not obligated to, notify the surety, if any, of the nature and amount of the Claim.  If the Claim relates to a possibility of a </w:t>
      </w:r>
      <w:r w:rsidR="00307734">
        <w:rPr>
          <w:b w:val="0"/>
          <w:sz w:val="20"/>
          <w:u w:val="none"/>
        </w:rPr>
        <w:t>Design-Builder</w:t>
      </w:r>
      <w:r w:rsidRPr="00021EDD">
        <w:rPr>
          <w:b w:val="0"/>
          <w:sz w:val="20"/>
          <w:u w:val="none"/>
        </w:rPr>
        <w:t xml:space="preserve">’s default, the </w:t>
      </w:r>
      <w:r w:rsidR="005D4EA0">
        <w:rPr>
          <w:b w:val="0"/>
          <w:sz w:val="20"/>
          <w:u w:val="none"/>
        </w:rPr>
        <w:t>Agency</w:t>
      </w:r>
      <w:r w:rsidRPr="00021EDD">
        <w:rPr>
          <w:b w:val="0"/>
          <w:sz w:val="20"/>
          <w:u w:val="none"/>
        </w:rPr>
        <w:t xml:space="preserve"> may, but is not obligated to, notify the </w:t>
      </w:r>
      <w:proofErr w:type="gramStart"/>
      <w:r w:rsidRPr="00021EDD">
        <w:rPr>
          <w:b w:val="0"/>
          <w:sz w:val="20"/>
          <w:u w:val="none"/>
        </w:rPr>
        <w:t>surety</w:t>
      </w:r>
      <w:proofErr w:type="gramEnd"/>
      <w:r w:rsidRPr="00021EDD">
        <w:rPr>
          <w:b w:val="0"/>
          <w:sz w:val="20"/>
          <w:u w:val="none"/>
        </w:rPr>
        <w:t xml:space="preserve"> and request the surety’s assistance in resolving the controversy.</w:t>
      </w:r>
    </w:p>
    <w:p w14:paraId="1459241D" w14:textId="77777777" w:rsidR="00F22C27" w:rsidRPr="00021EDD" w:rsidRDefault="003C5527" w:rsidP="00884DDD">
      <w:pPr>
        <w:pStyle w:val="ListParagraph"/>
        <w:numPr>
          <w:ilvl w:val="0"/>
          <w:numId w:val="153"/>
        </w:numPr>
        <w:tabs>
          <w:tab w:val="right" w:pos="10224"/>
        </w:tabs>
        <w:spacing w:before="60"/>
        <w:ind w:left="540" w:hanging="540"/>
        <w:contextualSpacing w:val="0"/>
        <w:jc w:val="both"/>
        <w:rPr>
          <w:bCs/>
          <w:sz w:val="20"/>
          <w:u w:val="none"/>
        </w:rPr>
      </w:pPr>
      <w:r w:rsidRPr="00021EDD">
        <w:rPr>
          <w:bCs/>
          <w:sz w:val="20"/>
          <w:u w:val="none"/>
        </w:rPr>
        <w:t>Dispute Resolution</w:t>
      </w:r>
    </w:p>
    <w:p w14:paraId="3ACB24A8" w14:textId="77777777" w:rsidR="003C5527" w:rsidRDefault="00F22C27" w:rsidP="00884DDD">
      <w:pPr>
        <w:pStyle w:val="ListParagraph"/>
        <w:numPr>
          <w:ilvl w:val="0"/>
          <w:numId w:val="91"/>
        </w:numPr>
        <w:spacing w:before="60"/>
        <w:ind w:left="1260" w:hanging="720"/>
        <w:contextualSpacing w:val="0"/>
        <w:jc w:val="both"/>
        <w:rPr>
          <w:b w:val="0"/>
          <w:sz w:val="20"/>
          <w:u w:val="none"/>
        </w:rPr>
      </w:pPr>
      <w:r w:rsidRPr="003C5527">
        <w:rPr>
          <w:b w:val="0"/>
          <w:sz w:val="20"/>
          <w:u w:val="none"/>
        </w:rPr>
        <w:t>If a claim is not resolved pursuant to Section 1</w:t>
      </w:r>
      <w:r w:rsidR="00C95E08">
        <w:rPr>
          <w:b w:val="0"/>
          <w:sz w:val="20"/>
          <w:u w:val="none"/>
        </w:rPr>
        <w:t>4.7</w:t>
      </w:r>
      <w:r w:rsidRPr="003C5527">
        <w:rPr>
          <w:b w:val="0"/>
          <w:sz w:val="20"/>
          <w:u w:val="none"/>
        </w:rPr>
        <w:t xml:space="preserve"> to the satisfaction of either party, both parties shall attempt to resolve the dispute at the field level through discussions between </w:t>
      </w:r>
      <w:r w:rsidR="00A85DFF">
        <w:rPr>
          <w:b w:val="0"/>
          <w:sz w:val="20"/>
          <w:u w:val="none"/>
        </w:rPr>
        <w:t>Design-Builder</w:t>
      </w:r>
      <w:r w:rsidRPr="003C5527">
        <w:rPr>
          <w:b w:val="0"/>
          <w:sz w:val="20"/>
          <w:u w:val="none"/>
        </w:rPr>
        <w:t xml:space="preserve">’s Representative and </w:t>
      </w:r>
      <w:r w:rsidR="00E37A39" w:rsidRPr="003C5527">
        <w:rPr>
          <w:b w:val="0"/>
          <w:sz w:val="20"/>
          <w:u w:val="none"/>
        </w:rPr>
        <w:t>Agency</w:t>
      </w:r>
      <w:r w:rsidRPr="003C5527">
        <w:rPr>
          <w:b w:val="0"/>
          <w:sz w:val="20"/>
          <w:u w:val="none"/>
        </w:rPr>
        <w:t xml:space="preserve">’s Representative.  If a dispute cannot be resolved through </w:t>
      </w:r>
      <w:r w:rsidR="00A85DFF">
        <w:rPr>
          <w:b w:val="0"/>
          <w:sz w:val="20"/>
          <w:u w:val="none"/>
        </w:rPr>
        <w:t>Design-Builder</w:t>
      </w:r>
      <w:r w:rsidRPr="003C5527">
        <w:rPr>
          <w:b w:val="0"/>
          <w:sz w:val="20"/>
          <w:u w:val="none"/>
        </w:rPr>
        <w:t xml:space="preserve">’s Representative and </w:t>
      </w:r>
      <w:r w:rsidR="00E37A39" w:rsidRPr="003C5527">
        <w:rPr>
          <w:b w:val="0"/>
          <w:sz w:val="20"/>
          <w:u w:val="none"/>
        </w:rPr>
        <w:t>Agency</w:t>
      </w:r>
      <w:r w:rsidRPr="003C5527">
        <w:rPr>
          <w:b w:val="0"/>
          <w:sz w:val="20"/>
          <w:u w:val="none"/>
        </w:rPr>
        <w:t xml:space="preserve">’s Representative, then the </w:t>
      </w:r>
      <w:r w:rsidR="00A85DFF">
        <w:rPr>
          <w:b w:val="0"/>
          <w:sz w:val="20"/>
          <w:u w:val="none"/>
        </w:rPr>
        <w:t>Design-Builder</w:t>
      </w:r>
      <w:r w:rsidRPr="003C5527">
        <w:rPr>
          <w:b w:val="0"/>
          <w:sz w:val="20"/>
          <w:u w:val="none"/>
        </w:rPr>
        <w:t xml:space="preserve">’s Senior Representative and the </w:t>
      </w:r>
      <w:r w:rsidR="00E37A39" w:rsidRPr="003C5527">
        <w:rPr>
          <w:b w:val="0"/>
          <w:sz w:val="20"/>
          <w:u w:val="none"/>
        </w:rPr>
        <w:t>Agency</w:t>
      </w:r>
      <w:r w:rsidRPr="003C5527">
        <w:rPr>
          <w:b w:val="0"/>
          <w:sz w:val="20"/>
          <w:u w:val="none"/>
        </w:rPr>
        <w:t>’s Senior Representative, upon the request of either party, shall meet as soon as conveniently possible, but in no case later than twenty-one days after such a request is made, to attempt to resolve such dispute.  Prior to any meetings between the Senior Representatives, the parties will exchange relevant information that will assist the parties in resolving their dispute.  The meetings required by this Section are a condition precedent to resolution pursuant to Section 1</w:t>
      </w:r>
      <w:r w:rsidR="00C95E08">
        <w:rPr>
          <w:b w:val="0"/>
          <w:sz w:val="20"/>
          <w:u w:val="none"/>
        </w:rPr>
        <w:t>4</w:t>
      </w:r>
      <w:r w:rsidRPr="003C5527">
        <w:rPr>
          <w:b w:val="0"/>
          <w:sz w:val="20"/>
          <w:u w:val="none"/>
        </w:rPr>
        <w:t>.</w:t>
      </w:r>
      <w:r w:rsidR="00C95E08">
        <w:rPr>
          <w:b w:val="0"/>
          <w:sz w:val="20"/>
          <w:u w:val="none"/>
        </w:rPr>
        <w:t>8</w:t>
      </w:r>
      <w:r w:rsidRPr="003C5527">
        <w:rPr>
          <w:b w:val="0"/>
          <w:sz w:val="20"/>
          <w:u w:val="none"/>
        </w:rPr>
        <w:t>.2.</w:t>
      </w:r>
    </w:p>
    <w:p w14:paraId="58532AB9" w14:textId="77777777" w:rsidR="00D65688" w:rsidRDefault="00D65688">
      <w:pPr>
        <w:rPr>
          <w:b w:val="0"/>
          <w:sz w:val="20"/>
          <w:u w:val="none"/>
        </w:rPr>
      </w:pPr>
      <w:r>
        <w:rPr>
          <w:b w:val="0"/>
          <w:sz w:val="20"/>
          <w:u w:val="none"/>
        </w:rPr>
        <w:br w:type="page"/>
      </w:r>
    </w:p>
    <w:p w14:paraId="1E4A1CBF" w14:textId="65A72569" w:rsidR="003C5527" w:rsidRDefault="00F22C27" w:rsidP="00884DDD">
      <w:pPr>
        <w:pStyle w:val="ListParagraph"/>
        <w:numPr>
          <w:ilvl w:val="0"/>
          <w:numId w:val="91"/>
        </w:numPr>
        <w:spacing w:before="60"/>
        <w:ind w:left="1260" w:hanging="720"/>
        <w:contextualSpacing w:val="0"/>
        <w:jc w:val="both"/>
        <w:rPr>
          <w:b w:val="0"/>
          <w:sz w:val="20"/>
          <w:u w:val="none"/>
        </w:rPr>
      </w:pPr>
      <w:r w:rsidRPr="003C5527">
        <w:rPr>
          <w:b w:val="0"/>
          <w:sz w:val="20"/>
          <w:u w:val="none"/>
        </w:rPr>
        <w:lastRenderedPageBreak/>
        <w:t>If after meeting in accordance with the provisions of Section 1</w:t>
      </w:r>
      <w:r w:rsidR="00C95E08">
        <w:rPr>
          <w:b w:val="0"/>
          <w:sz w:val="20"/>
          <w:u w:val="none"/>
        </w:rPr>
        <w:t>4</w:t>
      </w:r>
      <w:r w:rsidRPr="003C5527">
        <w:rPr>
          <w:b w:val="0"/>
          <w:sz w:val="20"/>
          <w:u w:val="none"/>
        </w:rPr>
        <w:t>.</w:t>
      </w:r>
      <w:r w:rsidR="00C95E08">
        <w:rPr>
          <w:b w:val="0"/>
          <w:sz w:val="20"/>
          <w:u w:val="none"/>
        </w:rPr>
        <w:t>8</w:t>
      </w:r>
      <w:r w:rsidRPr="003C5527">
        <w:rPr>
          <w:b w:val="0"/>
          <w:sz w:val="20"/>
          <w:u w:val="none"/>
        </w:rPr>
        <w:t xml:space="preserve">.1, the Senior Representatives determine that the dispute cannot be resolved on terms satisfactory to both the </w:t>
      </w:r>
      <w:r w:rsidR="00A85DFF">
        <w:rPr>
          <w:b w:val="0"/>
          <w:sz w:val="20"/>
          <w:u w:val="none"/>
        </w:rPr>
        <w:t>Design-Builder</w:t>
      </w:r>
      <w:r w:rsidRPr="003C5527">
        <w:rPr>
          <w:b w:val="0"/>
          <w:sz w:val="20"/>
          <w:u w:val="none"/>
        </w:rPr>
        <w:t xml:space="preserve"> and the </w:t>
      </w:r>
      <w:r w:rsidR="00E37A39" w:rsidRPr="003C5527">
        <w:rPr>
          <w:b w:val="0"/>
          <w:sz w:val="20"/>
          <w:u w:val="none"/>
        </w:rPr>
        <w:t>Agency</w:t>
      </w:r>
      <w:r w:rsidRPr="003C5527">
        <w:rPr>
          <w:b w:val="0"/>
          <w:sz w:val="20"/>
          <w:u w:val="none"/>
        </w:rPr>
        <w:t>, then either party may submit the dispute by written request to South Carolina’s Chief Procurement Officer for Construction (CPOC).  Except as otherwise provided in Article 1</w:t>
      </w:r>
      <w:r w:rsidR="00C420FC">
        <w:rPr>
          <w:b w:val="0"/>
          <w:sz w:val="20"/>
          <w:u w:val="none"/>
        </w:rPr>
        <w:t>4</w:t>
      </w:r>
      <w:r w:rsidRPr="003C5527">
        <w:rPr>
          <w:b w:val="0"/>
          <w:sz w:val="20"/>
          <w:u w:val="none"/>
        </w:rPr>
        <w:t xml:space="preserve">, all claims, claims, or controversies relating to the Contract shall be resolved exclusively by the appropriate Chief Procurement Officer in accordance with Title 11, Chapter 35, Article 17 of the South Carolina Code of Laws, or in the absence of jurisdiction, only in the Court of Common Pleas for, or in the absence of jurisdiction a federal court located in, Richland County, State of South Carolina. </w:t>
      </w:r>
      <w:r w:rsidR="00A85DFF">
        <w:rPr>
          <w:b w:val="0"/>
          <w:sz w:val="20"/>
          <w:u w:val="none"/>
        </w:rPr>
        <w:t>Design-Builder</w:t>
      </w:r>
      <w:r w:rsidRPr="003C5527">
        <w:rPr>
          <w:b w:val="0"/>
          <w:sz w:val="20"/>
          <w:u w:val="none"/>
        </w:rPr>
        <w:t xml:space="preserve"> agrees that any act by the State regarding the Contract is not a waiver of either the State’s sovereign immunity or the State’s immunity under the Eleventh Amendment of the United State's Constitution.</w:t>
      </w:r>
    </w:p>
    <w:p w14:paraId="1C3D8B74" w14:textId="77777777" w:rsidR="003C5527" w:rsidRDefault="00F22C27" w:rsidP="00884DDD">
      <w:pPr>
        <w:pStyle w:val="ListParagraph"/>
        <w:numPr>
          <w:ilvl w:val="0"/>
          <w:numId w:val="91"/>
        </w:numPr>
        <w:spacing w:before="60"/>
        <w:ind w:left="1260" w:hanging="720"/>
        <w:contextualSpacing w:val="0"/>
        <w:jc w:val="both"/>
        <w:rPr>
          <w:b w:val="0"/>
          <w:sz w:val="20"/>
          <w:u w:val="none"/>
        </w:rPr>
      </w:pPr>
      <w:r w:rsidRPr="003C5527">
        <w:rPr>
          <w:b w:val="0"/>
          <w:sz w:val="20"/>
          <w:u w:val="none"/>
        </w:rPr>
        <w:t>If any party seeks resolution to a dispute pursuant to Section 1</w:t>
      </w:r>
      <w:r w:rsidR="00C420FC">
        <w:rPr>
          <w:b w:val="0"/>
          <w:sz w:val="20"/>
          <w:u w:val="none"/>
        </w:rPr>
        <w:t>4</w:t>
      </w:r>
      <w:r w:rsidRPr="003C5527">
        <w:rPr>
          <w:b w:val="0"/>
          <w:sz w:val="20"/>
          <w:u w:val="none"/>
        </w:rPr>
        <w:t>.</w:t>
      </w:r>
      <w:r w:rsidR="00C420FC">
        <w:rPr>
          <w:b w:val="0"/>
          <w:sz w:val="20"/>
          <w:u w:val="none"/>
        </w:rPr>
        <w:t>8</w:t>
      </w:r>
      <w:r w:rsidRPr="003C5527">
        <w:rPr>
          <w:b w:val="0"/>
          <w:sz w:val="20"/>
          <w:u w:val="none"/>
        </w:rPr>
        <w:t>.2, the parties shall participate in non-binding mediation to resolve the claim.  If the claim is governed by Title 11, Chapter 35, Article 17 of the South Carolina Code of Laws as amended and the amount in controversy is $100,000.00 or less, the CPOC shall appoint a mediator, otherwise, the mediation shall be conducted by an impartial mediator selected by mutual agreement of the parties, or if the parties cannot so agree, a mediator designated by the American Arbitration Association (“AAA”) pursuant to its Construction Industry Mediation Rules.  The mediation will be governed by and conducted pursuant to a mediation agreement negotiated by the parties or, if the parties cannot so agree, by procedures established by the mediator.</w:t>
      </w:r>
    </w:p>
    <w:p w14:paraId="001BA03C" w14:textId="77777777" w:rsidR="00F22C27" w:rsidRPr="003C5527" w:rsidRDefault="00F22C27" w:rsidP="00884DDD">
      <w:pPr>
        <w:pStyle w:val="ListParagraph"/>
        <w:numPr>
          <w:ilvl w:val="0"/>
          <w:numId w:val="91"/>
        </w:numPr>
        <w:spacing w:before="60"/>
        <w:ind w:left="1260" w:hanging="720"/>
        <w:contextualSpacing w:val="0"/>
        <w:jc w:val="both"/>
        <w:rPr>
          <w:b w:val="0"/>
          <w:sz w:val="20"/>
          <w:u w:val="none"/>
        </w:rPr>
      </w:pPr>
      <w:r w:rsidRPr="003C5527">
        <w:rPr>
          <w:b w:val="0"/>
          <w:sz w:val="20"/>
          <w:u w:val="none"/>
        </w:rPr>
        <w:t>Without relieving any party from the other requirements of Sections 1</w:t>
      </w:r>
      <w:r w:rsidR="00C420FC">
        <w:rPr>
          <w:b w:val="0"/>
          <w:sz w:val="20"/>
          <w:u w:val="none"/>
        </w:rPr>
        <w:t>4.7</w:t>
      </w:r>
      <w:r w:rsidRPr="003C5527">
        <w:rPr>
          <w:b w:val="0"/>
          <w:sz w:val="20"/>
          <w:u w:val="none"/>
        </w:rPr>
        <w:t xml:space="preserve"> and 1</w:t>
      </w:r>
      <w:r w:rsidR="00C420FC">
        <w:rPr>
          <w:b w:val="0"/>
          <w:sz w:val="20"/>
          <w:u w:val="none"/>
        </w:rPr>
        <w:t>4.8</w:t>
      </w:r>
      <w:r w:rsidRPr="003C5527">
        <w:rPr>
          <w:b w:val="0"/>
          <w:sz w:val="20"/>
          <w:u w:val="none"/>
        </w:rPr>
        <w:t>, either party may initiate proceedings in the appropriate forum prior to initiating or completing the procedures required by Sections 1</w:t>
      </w:r>
      <w:r w:rsidR="00C420FC">
        <w:rPr>
          <w:b w:val="0"/>
          <w:sz w:val="20"/>
          <w:u w:val="none"/>
        </w:rPr>
        <w:t>4.7</w:t>
      </w:r>
      <w:r w:rsidRPr="003C5527">
        <w:rPr>
          <w:b w:val="0"/>
          <w:sz w:val="20"/>
          <w:u w:val="none"/>
        </w:rPr>
        <w:t xml:space="preserve"> and 1</w:t>
      </w:r>
      <w:r w:rsidR="00C420FC">
        <w:rPr>
          <w:b w:val="0"/>
          <w:sz w:val="20"/>
          <w:u w:val="none"/>
        </w:rPr>
        <w:t>4.8</w:t>
      </w:r>
      <w:r w:rsidRPr="003C5527">
        <w:rPr>
          <w:b w:val="0"/>
          <w:sz w:val="20"/>
          <w:u w:val="none"/>
        </w:rPr>
        <w:t xml:space="preserve"> if such action is necessary to preserve a claim by avoiding the application of any applicable statutory period of limitation or repose.</w:t>
      </w:r>
    </w:p>
    <w:p w14:paraId="3EDECF06" w14:textId="77777777" w:rsidR="00F22C27" w:rsidRPr="00021EDD" w:rsidRDefault="003C5527" w:rsidP="00884DDD">
      <w:pPr>
        <w:pStyle w:val="ListParagraph"/>
        <w:numPr>
          <w:ilvl w:val="0"/>
          <w:numId w:val="153"/>
        </w:numPr>
        <w:tabs>
          <w:tab w:val="right" w:pos="10224"/>
        </w:tabs>
        <w:spacing w:before="60"/>
        <w:ind w:left="540" w:hanging="540"/>
        <w:contextualSpacing w:val="0"/>
        <w:jc w:val="both"/>
        <w:rPr>
          <w:bCs/>
          <w:sz w:val="20"/>
          <w:u w:val="none"/>
        </w:rPr>
      </w:pPr>
      <w:r w:rsidRPr="00021EDD">
        <w:rPr>
          <w:bCs/>
          <w:sz w:val="20"/>
          <w:u w:val="none"/>
        </w:rPr>
        <w:t>Service of Process</w:t>
      </w:r>
    </w:p>
    <w:p w14:paraId="04B8FFFD" w14:textId="77777777" w:rsidR="00FF7944" w:rsidRPr="00FF7944" w:rsidRDefault="00A85DFF" w:rsidP="00884DDD">
      <w:pPr>
        <w:tabs>
          <w:tab w:val="right" w:pos="10224"/>
        </w:tabs>
        <w:spacing w:before="60"/>
        <w:ind w:left="540"/>
        <w:jc w:val="both"/>
        <w:rPr>
          <w:b w:val="0"/>
          <w:sz w:val="20"/>
          <w:u w:val="none"/>
        </w:rPr>
      </w:pPr>
      <w:r>
        <w:rPr>
          <w:b w:val="0"/>
          <w:sz w:val="20"/>
          <w:u w:val="none"/>
        </w:rPr>
        <w:t>Design-Builder</w:t>
      </w:r>
      <w:r w:rsidR="00F22C27" w:rsidRPr="00F22C27">
        <w:rPr>
          <w:b w:val="0"/>
          <w:sz w:val="20"/>
          <w:u w:val="none"/>
        </w:rPr>
        <w:t xml:space="preserve"> consents that any papers, notices, or process necessary or proper for the initiation or continuation of any claims, claims, or controversies relating to the Contract; for any court action in connection therewith; or for the entry of judgment on any award made, may be served on </w:t>
      </w:r>
      <w:r>
        <w:rPr>
          <w:b w:val="0"/>
          <w:sz w:val="20"/>
          <w:u w:val="none"/>
        </w:rPr>
        <w:t>Design-Builder</w:t>
      </w:r>
      <w:r w:rsidR="00F22C27" w:rsidRPr="00F22C27">
        <w:rPr>
          <w:b w:val="0"/>
          <w:sz w:val="20"/>
          <w:u w:val="none"/>
        </w:rPr>
        <w:t xml:space="preserve"> by certified mail (return receipt requested) addressed to </w:t>
      </w:r>
      <w:r>
        <w:rPr>
          <w:b w:val="0"/>
          <w:sz w:val="20"/>
          <w:u w:val="none"/>
        </w:rPr>
        <w:t>Design-Builder</w:t>
      </w:r>
      <w:r w:rsidR="00F22C27" w:rsidRPr="00F22C27">
        <w:rPr>
          <w:b w:val="0"/>
          <w:sz w:val="20"/>
          <w:u w:val="none"/>
        </w:rPr>
        <w:t xml:space="preserve"> at the address provided for the </w:t>
      </w:r>
      <w:r>
        <w:rPr>
          <w:b w:val="0"/>
          <w:sz w:val="20"/>
          <w:u w:val="none"/>
        </w:rPr>
        <w:t>Design-Builder</w:t>
      </w:r>
      <w:r w:rsidR="00F22C27" w:rsidRPr="00F22C27">
        <w:rPr>
          <w:b w:val="0"/>
          <w:sz w:val="20"/>
          <w:u w:val="none"/>
        </w:rPr>
        <w:t>’s Senior Representative or by personal service or by any other manner that is permitted by law, in or outside South Carolina.  Notice by certified mail is deemed duly given upon deposit in the United States mail.</w:t>
      </w:r>
    </w:p>
    <w:sectPr w:rsidR="00FF7944" w:rsidRPr="00FF7944" w:rsidSect="00B83C8C">
      <w:headerReference w:type="default" r:id="rId8"/>
      <w:footerReference w:type="even" r:id="rId9"/>
      <w:footerReference w:type="default" r:id="rId10"/>
      <w:type w:val="continuous"/>
      <w:pgSz w:w="12240" w:h="15840" w:code="1"/>
      <w:pgMar w:top="864" w:right="864" w:bottom="576" w:left="1152" w:header="576" w:footer="576" w:gutter="0"/>
      <w:cols w:space="720"/>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F5A4B" w14:textId="77777777" w:rsidR="008F1502" w:rsidRDefault="008F1502">
      <w:r>
        <w:separator/>
      </w:r>
    </w:p>
  </w:endnote>
  <w:endnote w:type="continuationSeparator" w:id="0">
    <w:p w14:paraId="28C2A12C" w14:textId="77777777" w:rsidR="008F1502" w:rsidRDefault="008F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694C" w14:textId="77777777" w:rsidR="008F1502" w:rsidRDefault="008F15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FDD48E5" w14:textId="77777777" w:rsidR="008F1502" w:rsidRDefault="008F15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B386" w14:textId="77777777" w:rsidR="008F1502" w:rsidRPr="006E0100" w:rsidRDefault="008F1502" w:rsidP="00B83C8C">
    <w:pPr>
      <w:pStyle w:val="Footer"/>
      <w:tabs>
        <w:tab w:val="clear" w:pos="8640"/>
        <w:tab w:val="left" w:pos="4320"/>
        <w:tab w:val="right" w:pos="10170"/>
      </w:tabs>
      <w:rPr>
        <w:sz w:val="16"/>
        <w:szCs w:val="16"/>
        <w:u w:val="none"/>
      </w:rPr>
    </w:pPr>
    <w:r w:rsidRPr="006E0100">
      <w:rPr>
        <w:rStyle w:val="PageNumber"/>
        <w:sz w:val="16"/>
        <w:szCs w:val="16"/>
        <w:u w:val="none"/>
      </w:rPr>
      <w:tab/>
      <w:t xml:space="preserve">Page </w:t>
    </w:r>
    <w:r w:rsidRPr="006E0100">
      <w:rPr>
        <w:rStyle w:val="PageNumber"/>
        <w:sz w:val="16"/>
        <w:szCs w:val="16"/>
        <w:u w:val="none"/>
      </w:rPr>
      <w:fldChar w:fldCharType="begin"/>
    </w:r>
    <w:r w:rsidRPr="006E0100">
      <w:rPr>
        <w:rStyle w:val="PageNumber"/>
        <w:sz w:val="16"/>
        <w:szCs w:val="16"/>
        <w:u w:val="none"/>
      </w:rPr>
      <w:instrText xml:space="preserve"> PAGE  \* Arabic  \* MERGEFORMAT </w:instrText>
    </w:r>
    <w:r w:rsidRPr="006E0100">
      <w:rPr>
        <w:rStyle w:val="PageNumber"/>
        <w:sz w:val="16"/>
        <w:szCs w:val="16"/>
        <w:u w:val="none"/>
      </w:rPr>
      <w:fldChar w:fldCharType="separate"/>
    </w:r>
    <w:r>
      <w:rPr>
        <w:rStyle w:val="PageNumber"/>
        <w:noProof/>
        <w:sz w:val="16"/>
        <w:szCs w:val="16"/>
        <w:u w:val="none"/>
      </w:rPr>
      <w:t>47</w:t>
    </w:r>
    <w:r w:rsidRPr="006E0100">
      <w:rPr>
        <w:rStyle w:val="PageNumber"/>
        <w:sz w:val="16"/>
        <w:szCs w:val="16"/>
        <w:u w:val="none"/>
      </w:rPr>
      <w:fldChar w:fldCharType="end"/>
    </w:r>
    <w:r w:rsidRPr="006E0100">
      <w:rPr>
        <w:rStyle w:val="PageNumber"/>
        <w:sz w:val="16"/>
        <w:szCs w:val="16"/>
        <w:u w:val="none"/>
      </w:rPr>
      <w:t xml:space="preserve"> of </w:t>
    </w:r>
    <w:r w:rsidRPr="006E0100">
      <w:rPr>
        <w:rStyle w:val="PageNumber"/>
        <w:sz w:val="16"/>
        <w:szCs w:val="16"/>
        <w:u w:val="none"/>
      </w:rPr>
      <w:fldChar w:fldCharType="begin"/>
    </w:r>
    <w:r w:rsidRPr="006E0100">
      <w:rPr>
        <w:rStyle w:val="PageNumber"/>
        <w:sz w:val="16"/>
        <w:szCs w:val="16"/>
        <w:u w:val="none"/>
      </w:rPr>
      <w:instrText xml:space="preserve"> NUMPAGES  \* Arabic  \* MERGEFORMAT </w:instrText>
    </w:r>
    <w:r w:rsidRPr="006E0100">
      <w:rPr>
        <w:rStyle w:val="PageNumber"/>
        <w:sz w:val="16"/>
        <w:szCs w:val="16"/>
        <w:u w:val="none"/>
      </w:rPr>
      <w:fldChar w:fldCharType="separate"/>
    </w:r>
    <w:r>
      <w:rPr>
        <w:rStyle w:val="PageNumber"/>
        <w:noProof/>
        <w:sz w:val="16"/>
        <w:szCs w:val="16"/>
        <w:u w:val="none"/>
      </w:rPr>
      <w:t>58</w:t>
    </w:r>
    <w:r w:rsidRPr="006E0100">
      <w:rPr>
        <w:rStyle w:val="PageNumber"/>
        <w:sz w:val="16"/>
        <w:szCs w:val="16"/>
        <w:u w:val="none"/>
      </w:rPr>
      <w:fldChar w:fldCharType="end"/>
    </w:r>
    <w:r w:rsidRPr="006E0100">
      <w:rPr>
        <w:rStyle w:val="PageNumber"/>
        <w:sz w:val="16"/>
        <w:szCs w:val="16"/>
        <w:u w:val="none"/>
      </w:rPr>
      <w:tab/>
      <w:t>SE-</w:t>
    </w:r>
    <w:r>
      <w:rPr>
        <w:rStyle w:val="PageNumber"/>
        <w:sz w:val="16"/>
        <w:szCs w:val="16"/>
        <w:u w:val="none"/>
      </w:rPr>
      <w:t>734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13080" w14:textId="77777777" w:rsidR="008F1502" w:rsidRDefault="008F1502">
      <w:r>
        <w:separator/>
      </w:r>
    </w:p>
  </w:footnote>
  <w:footnote w:type="continuationSeparator" w:id="0">
    <w:p w14:paraId="642680C8" w14:textId="77777777" w:rsidR="008F1502" w:rsidRDefault="008F1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F723" w14:textId="14EF84D5" w:rsidR="008F1502" w:rsidRPr="00B83C8C" w:rsidRDefault="008F1502" w:rsidP="00B83C8C">
    <w:pPr>
      <w:pStyle w:val="Header"/>
      <w:jc w:val="right"/>
      <w:rPr>
        <w:sz w:val="16"/>
        <w:szCs w:val="16"/>
        <w:u w:val="none"/>
      </w:rPr>
    </w:pPr>
    <w:r w:rsidRPr="00B83C8C">
      <w:rPr>
        <w:sz w:val="16"/>
        <w:szCs w:val="16"/>
        <w:u w:val="none"/>
      </w:rPr>
      <w:t>20</w:t>
    </w:r>
    <w:r>
      <w:rPr>
        <w:sz w:val="16"/>
        <w:szCs w:val="16"/>
        <w:u w:val="none"/>
      </w:rPr>
      <w:t>2</w:t>
    </w:r>
    <w:r w:rsidR="00D65688">
      <w:rPr>
        <w:sz w:val="16"/>
        <w:szCs w:val="16"/>
        <w:u w:val="none"/>
      </w:rPr>
      <w:t>3</w:t>
    </w:r>
    <w:r w:rsidRPr="00B83C8C">
      <w:rPr>
        <w:sz w:val="16"/>
        <w:szCs w:val="16"/>
        <w:u w:val="none"/>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0EB"/>
    <w:multiLevelType w:val="hybridMultilevel"/>
    <w:tmpl w:val="DC809864"/>
    <w:lvl w:ilvl="0" w:tplc="CF20A3BC">
      <w:start w:val="1"/>
      <w:numFmt w:val="decimal"/>
      <w:lvlText w:val="8.1.%1"/>
      <w:lvlJc w:val="left"/>
      <w:pPr>
        <w:ind w:left="2610" w:hanging="360"/>
      </w:pPr>
      <w:rPr>
        <w:rFonts w:hint="default"/>
        <w:b/>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01106440"/>
    <w:multiLevelType w:val="hybridMultilevel"/>
    <w:tmpl w:val="6C322D7C"/>
    <w:lvl w:ilvl="0" w:tplc="F0CA07D8">
      <w:start w:val="1"/>
      <w:numFmt w:val="decimal"/>
      <w:lvlText w:val="8.7.%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45183"/>
    <w:multiLevelType w:val="hybridMultilevel"/>
    <w:tmpl w:val="BABA27EE"/>
    <w:lvl w:ilvl="0" w:tplc="007CE730">
      <w:start w:val="1"/>
      <w:numFmt w:val="decimal"/>
      <w:lvlText w:val="12.3.%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50D1B"/>
    <w:multiLevelType w:val="hybridMultilevel"/>
    <w:tmpl w:val="CD58340C"/>
    <w:lvl w:ilvl="0" w:tplc="2C46E6A6">
      <w:start w:val="1"/>
      <w:numFmt w:val="decimal"/>
      <w:lvlText w:val=".%1"/>
      <w:lvlJc w:val="left"/>
      <w:pPr>
        <w:ind w:left="720" w:hanging="360"/>
      </w:pPr>
      <w:rPr>
        <w:rFonts w:hint="default"/>
        <w:b/>
        <w:u w:val="none"/>
      </w:rPr>
    </w:lvl>
    <w:lvl w:ilvl="1" w:tplc="535A3934">
      <w:start w:val="1"/>
      <w:numFmt w:val="decimal"/>
      <w:lvlText w:val="1.%2"/>
      <w:lvlJc w:val="left"/>
      <w:pPr>
        <w:ind w:left="1440" w:hanging="360"/>
      </w:pPr>
      <w:rPr>
        <w:rFonts w:hint="default"/>
        <w:b/>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91BAF"/>
    <w:multiLevelType w:val="hybridMultilevel"/>
    <w:tmpl w:val="45CADFC4"/>
    <w:lvl w:ilvl="0" w:tplc="3B5CBE04">
      <w:start w:val="1"/>
      <w:numFmt w:val="decimal"/>
      <w:lvlText w:val="8.5.%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415279"/>
    <w:multiLevelType w:val="hybridMultilevel"/>
    <w:tmpl w:val="80CEF2F2"/>
    <w:lvl w:ilvl="0" w:tplc="80060B76">
      <w:start w:val="1"/>
      <w:numFmt w:val="decimal"/>
      <w:lvlText w:val="1.4.%1"/>
      <w:lvlJc w:val="left"/>
      <w:pPr>
        <w:ind w:left="12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071D07"/>
    <w:multiLevelType w:val="hybridMultilevel"/>
    <w:tmpl w:val="A524CD72"/>
    <w:lvl w:ilvl="0" w:tplc="7D221D58">
      <w:start w:val="2"/>
      <w:numFmt w:val="decimal"/>
      <w:lvlText w:val="5.%1"/>
      <w:lvlJc w:val="left"/>
      <w:pPr>
        <w:ind w:left="12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8149E7"/>
    <w:multiLevelType w:val="hybridMultilevel"/>
    <w:tmpl w:val="AA900B98"/>
    <w:lvl w:ilvl="0" w:tplc="2A5EBE30">
      <w:start w:val="1"/>
      <w:numFmt w:val="decimal"/>
      <w:lvlText w:val="12.1.%1"/>
      <w:lvlJc w:val="left"/>
      <w:pPr>
        <w:ind w:left="1260" w:hanging="360"/>
      </w:pPr>
      <w:rPr>
        <w:rFonts w:hint="default"/>
        <w:b/>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06040036"/>
    <w:multiLevelType w:val="hybridMultilevel"/>
    <w:tmpl w:val="A9D27380"/>
    <w:lvl w:ilvl="0" w:tplc="FA44AA90">
      <w:start w:val="5"/>
      <w:numFmt w:val="decimal"/>
      <w:lvlText w:val="8.11.%1"/>
      <w:lvlJc w:val="left"/>
      <w:pPr>
        <w:ind w:left="198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683E14"/>
    <w:multiLevelType w:val="hybridMultilevel"/>
    <w:tmpl w:val="38D488B6"/>
    <w:lvl w:ilvl="0" w:tplc="3AF07926">
      <w:start w:val="1"/>
      <w:numFmt w:val="decimal"/>
      <w:lvlText w:val="13.1.%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9A600E"/>
    <w:multiLevelType w:val="hybridMultilevel"/>
    <w:tmpl w:val="AA2AB218"/>
    <w:lvl w:ilvl="0" w:tplc="DBBA10F0">
      <w:start w:val="5"/>
      <w:numFmt w:val="decimal"/>
      <w:lvlText w:val="3.%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CB16DF"/>
    <w:multiLevelType w:val="hybridMultilevel"/>
    <w:tmpl w:val="80B66B60"/>
    <w:lvl w:ilvl="0" w:tplc="08CA74DC">
      <w:start w:val="5"/>
      <w:numFmt w:val="decimal"/>
      <w:lvlText w:val="9.%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E762EE"/>
    <w:multiLevelType w:val="hybridMultilevel"/>
    <w:tmpl w:val="C76E6682"/>
    <w:lvl w:ilvl="0" w:tplc="2C46E6A6">
      <w:start w:val="1"/>
      <w:numFmt w:val="decimal"/>
      <w:lvlText w:val=".%1"/>
      <w:lvlJc w:val="left"/>
      <w:pPr>
        <w:ind w:left="2340" w:hanging="360"/>
      </w:pPr>
      <w:rPr>
        <w:rFonts w:hint="default"/>
        <w:b/>
        <w:u w:val="no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080E3C10"/>
    <w:multiLevelType w:val="hybridMultilevel"/>
    <w:tmpl w:val="0678A3BA"/>
    <w:lvl w:ilvl="0" w:tplc="C1A0C884">
      <w:start w:val="1"/>
      <w:numFmt w:val="decimal"/>
      <w:lvlText w:val="4.10.%1"/>
      <w:lvlJc w:val="left"/>
      <w:pPr>
        <w:ind w:left="1260" w:hanging="360"/>
      </w:pPr>
      <w:rPr>
        <w:rFonts w:hint="default"/>
        <w:b/>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08485B65"/>
    <w:multiLevelType w:val="singleLevel"/>
    <w:tmpl w:val="DBB4170C"/>
    <w:lvl w:ilvl="0">
      <w:start w:val="1"/>
      <w:numFmt w:val="upperLetter"/>
      <w:pStyle w:val="Heading8"/>
      <w:lvlText w:val="%1."/>
      <w:lvlJc w:val="left"/>
      <w:pPr>
        <w:tabs>
          <w:tab w:val="num" w:pos="1080"/>
        </w:tabs>
        <w:ind w:left="1080" w:hanging="360"/>
      </w:pPr>
      <w:rPr>
        <w:rFonts w:hint="default"/>
        <w:i w:val="0"/>
      </w:rPr>
    </w:lvl>
  </w:abstractNum>
  <w:abstractNum w:abstractNumId="15" w15:restartNumberingAfterBreak="0">
    <w:nsid w:val="08C406D3"/>
    <w:multiLevelType w:val="hybridMultilevel"/>
    <w:tmpl w:val="76E0F54E"/>
    <w:lvl w:ilvl="0" w:tplc="EDA44652">
      <w:start w:val="1"/>
      <w:numFmt w:val="decimal"/>
      <w:lvlText w:val="2.%1"/>
      <w:lvlJc w:val="left"/>
      <w:pPr>
        <w:ind w:left="720" w:hanging="360"/>
      </w:pPr>
      <w:rPr>
        <w:rFonts w:hint="default"/>
        <w:b/>
        <w:u w:val="none"/>
      </w:rPr>
    </w:lvl>
    <w:lvl w:ilvl="1" w:tplc="F5DE032E">
      <w:start w:val="1"/>
      <w:numFmt w:val="decimal"/>
      <w:lvlText w:val="2.2.%2"/>
      <w:lvlJc w:val="left"/>
      <w:pPr>
        <w:ind w:left="1440" w:hanging="360"/>
      </w:pPr>
      <w:rPr>
        <w:rFonts w:hint="default"/>
        <w:b/>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E73524"/>
    <w:multiLevelType w:val="hybridMultilevel"/>
    <w:tmpl w:val="5D701618"/>
    <w:lvl w:ilvl="0" w:tplc="D9EE3F06">
      <w:start w:val="1"/>
      <w:numFmt w:val="decimal"/>
      <w:lvlText w:val="%1."/>
      <w:lvlJc w:val="left"/>
      <w:pPr>
        <w:ind w:left="1987" w:hanging="360"/>
      </w:pPr>
      <w:rPr>
        <w:b/>
        <w:bCs/>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09372194"/>
    <w:multiLevelType w:val="hybridMultilevel"/>
    <w:tmpl w:val="B5A07136"/>
    <w:lvl w:ilvl="0" w:tplc="0D90B85C">
      <w:start w:val="2"/>
      <w:numFmt w:val="decimal"/>
      <w:lvlText w:val="3.%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FE14DA"/>
    <w:multiLevelType w:val="hybridMultilevel"/>
    <w:tmpl w:val="2926E376"/>
    <w:lvl w:ilvl="0" w:tplc="94DEB048">
      <w:start w:val="1"/>
      <w:numFmt w:val="decimal"/>
      <w:lvlText w:val="3.7.%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214D82"/>
    <w:multiLevelType w:val="hybridMultilevel"/>
    <w:tmpl w:val="5916329E"/>
    <w:lvl w:ilvl="0" w:tplc="ACEC8BD6">
      <w:start w:val="1"/>
      <w:numFmt w:val="decimal"/>
      <w:lvlText w:val=".%1"/>
      <w:lvlJc w:val="left"/>
      <w:pPr>
        <w:ind w:left="720" w:hanging="360"/>
      </w:pPr>
      <w:rPr>
        <w:rFonts w:hint="default"/>
        <w:b/>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D6020A"/>
    <w:multiLevelType w:val="hybridMultilevel"/>
    <w:tmpl w:val="88000686"/>
    <w:lvl w:ilvl="0" w:tplc="D88E6516">
      <w:start w:val="4"/>
      <w:numFmt w:val="decimal"/>
      <w:lvlText w:val="8.%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2E72C5"/>
    <w:multiLevelType w:val="hybridMultilevel"/>
    <w:tmpl w:val="7612051E"/>
    <w:lvl w:ilvl="0" w:tplc="2C46E6A6">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A6643E"/>
    <w:multiLevelType w:val="hybridMultilevel"/>
    <w:tmpl w:val="BA920E04"/>
    <w:lvl w:ilvl="0" w:tplc="2C46E6A6">
      <w:start w:val="1"/>
      <w:numFmt w:val="decimal"/>
      <w:lvlText w:val=".%1"/>
      <w:lvlJc w:val="left"/>
      <w:pPr>
        <w:ind w:left="1980" w:hanging="360"/>
      </w:pPr>
      <w:rPr>
        <w:rFonts w:hint="default"/>
        <w:b/>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10A77922"/>
    <w:multiLevelType w:val="hybridMultilevel"/>
    <w:tmpl w:val="95F8B960"/>
    <w:lvl w:ilvl="0" w:tplc="564CFBFC">
      <w:start w:val="1"/>
      <w:numFmt w:val="decimal"/>
      <w:lvlText w:val="11.2.%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771A5C"/>
    <w:multiLevelType w:val="hybridMultilevel"/>
    <w:tmpl w:val="276A8226"/>
    <w:lvl w:ilvl="0" w:tplc="F84E5046">
      <w:start w:val="2"/>
      <w:numFmt w:val="decimal"/>
      <w:lvlText w:val="11.2.%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E45BB5"/>
    <w:multiLevelType w:val="hybridMultilevel"/>
    <w:tmpl w:val="4EFC6A64"/>
    <w:lvl w:ilvl="0" w:tplc="EE98EFFC">
      <w:start w:val="1"/>
      <w:numFmt w:val="decimal"/>
      <w:lvlText w:val="4.6.%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FB591F"/>
    <w:multiLevelType w:val="hybridMultilevel"/>
    <w:tmpl w:val="32346C9C"/>
    <w:lvl w:ilvl="0" w:tplc="5BDEBA5E">
      <w:start w:val="5"/>
      <w:numFmt w:val="decimal"/>
      <w:lvlText w:val="8.%1"/>
      <w:lvlJc w:val="left"/>
      <w:pPr>
        <w:ind w:left="189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124A5F"/>
    <w:multiLevelType w:val="hybridMultilevel"/>
    <w:tmpl w:val="3FB68ED6"/>
    <w:lvl w:ilvl="0" w:tplc="65029E1C">
      <w:start w:val="1"/>
      <w:numFmt w:val="decimal"/>
      <w:lvlText w:val="12.%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567E7D"/>
    <w:multiLevelType w:val="hybridMultilevel"/>
    <w:tmpl w:val="924AAF5A"/>
    <w:lvl w:ilvl="0" w:tplc="AD12103A">
      <w:start w:val="1"/>
      <w:numFmt w:val="decimal"/>
      <w:lvlText w:val="2.%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1C3167"/>
    <w:multiLevelType w:val="hybridMultilevel"/>
    <w:tmpl w:val="1E3E72F0"/>
    <w:lvl w:ilvl="0" w:tplc="EF563A8E">
      <w:start w:val="1"/>
      <w:numFmt w:val="decimal"/>
      <w:lvlText w:val="7.2.%1"/>
      <w:lvlJc w:val="left"/>
      <w:pPr>
        <w:ind w:left="2610" w:hanging="360"/>
      </w:pPr>
      <w:rPr>
        <w:rFonts w:hint="default"/>
        <w:b/>
        <w:u w:val="none"/>
      </w:rPr>
    </w:lvl>
    <w:lvl w:ilvl="1" w:tplc="CD862B48">
      <w:start w:val="1"/>
      <w:numFmt w:val="decimal"/>
      <w:lvlText w:val="(%2)"/>
      <w:lvlJc w:val="left"/>
      <w:pPr>
        <w:ind w:left="3330" w:hanging="360"/>
      </w:pPr>
      <w:rPr>
        <w:rFonts w:hint="default"/>
      </w:r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0" w15:restartNumberingAfterBreak="0">
    <w:nsid w:val="152268EA"/>
    <w:multiLevelType w:val="hybridMultilevel"/>
    <w:tmpl w:val="EB42D7DE"/>
    <w:lvl w:ilvl="0" w:tplc="EB3C238A">
      <w:start w:val="1"/>
      <w:numFmt w:val="decimal"/>
      <w:lvlText w:val="8.%1"/>
      <w:lvlJc w:val="left"/>
      <w:pPr>
        <w:ind w:left="189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602BBC"/>
    <w:multiLevelType w:val="hybridMultilevel"/>
    <w:tmpl w:val="ED9C1618"/>
    <w:lvl w:ilvl="0" w:tplc="71CAE56E">
      <w:start w:val="12"/>
      <w:numFmt w:val="decimal"/>
      <w:lvlText w:val="3.%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A562E5"/>
    <w:multiLevelType w:val="singleLevel"/>
    <w:tmpl w:val="9072ED5E"/>
    <w:lvl w:ilvl="0">
      <w:start w:val="1"/>
      <w:numFmt w:val="upperLetter"/>
      <w:pStyle w:val="Heading5"/>
      <w:lvlText w:val="%1."/>
      <w:lvlJc w:val="left"/>
      <w:pPr>
        <w:tabs>
          <w:tab w:val="num" w:pos="810"/>
        </w:tabs>
        <w:ind w:left="810" w:hanging="360"/>
      </w:pPr>
      <w:rPr>
        <w:rFonts w:hint="default"/>
        <w:b/>
      </w:rPr>
    </w:lvl>
  </w:abstractNum>
  <w:abstractNum w:abstractNumId="33" w15:restartNumberingAfterBreak="0">
    <w:nsid w:val="16B563C3"/>
    <w:multiLevelType w:val="hybridMultilevel"/>
    <w:tmpl w:val="4F54D80C"/>
    <w:lvl w:ilvl="0" w:tplc="31F25F74">
      <w:start w:val="1"/>
      <w:numFmt w:val="decimal"/>
      <w:lvlText w:val="4.9.%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2060FC"/>
    <w:multiLevelType w:val="hybridMultilevel"/>
    <w:tmpl w:val="03DC9048"/>
    <w:lvl w:ilvl="0" w:tplc="BD78312E">
      <w:start w:val="10"/>
      <w:numFmt w:val="decimal"/>
      <w:lvlText w:val="3.%1"/>
      <w:lvlJc w:val="left"/>
      <w:pPr>
        <w:ind w:left="12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645D9F"/>
    <w:multiLevelType w:val="hybridMultilevel"/>
    <w:tmpl w:val="E1A62568"/>
    <w:lvl w:ilvl="0" w:tplc="727C680C">
      <w:start w:val="12"/>
      <w:numFmt w:val="decimal"/>
      <w:lvlText w:val="4.%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BC295D"/>
    <w:multiLevelType w:val="hybridMultilevel"/>
    <w:tmpl w:val="5AA613BE"/>
    <w:lvl w:ilvl="0" w:tplc="EA7EA068">
      <w:start w:val="4"/>
      <w:numFmt w:val="decimal"/>
      <w:lvlText w:val="4.6.%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C502E7"/>
    <w:multiLevelType w:val="hybridMultilevel"/>
    <w:tmpl w:val="E69A2FF2"/>
    <w:lvl w:ilvl="0" w:tplc="3D1A5846">
      <w:start w:val="1"/>
      <w:numFmt w:val="decimal"/>
      <w:lvlText w:val="3.5.%1"/>
      <w:lvlJc w:val="left"/>
      <w:pPr>
        <w:ind w:left="1267" w:hanging="360"/>
      </w:pPr>
      <w:rPr>
        <w:rFonts w:hint="default"/>
        <w:b/>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8" w15:restartNumberingAfterBreak="0">
    <w:nsid w:val="196A1F6E"/>
    <w:multiLevelType w:val="hybridMultilevel"/>
    <w:tmpl w:val="D4E258F4"/>
    <w:lvl w:ilvl="0" w:tplc="A2005FA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9C70DA2"/>
    <w:multiLevelType w:val="hybridMultilevel"/>
    <w:tmpl w:val="6AF6D88A"/>
    <w:lvl w:ilvl="0" w:tplc="18D05348">
      <w:start w:val="1"/>
      <w:numFmt w:val="decimal"/>
      <w:lvlText w:val="14.1.%1"/>
      <w:lvlJc w:val="left"/>
      <w:pPr>
        <w:ind w:left="1260" w:hanging="360"/>
      </w:pPr>
      <w:rPr>
        <w:rFonts w:hint="default"/>
        <w:b/>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19F57F56"/>
    <w:multiLevelType w:val="hybridMultilevel"/>
    <w:tmpl w:val="857C4454"/>
    <w:lvl w:ilvl="0" w:tplc="E7A44092">
      <w:start w:val="1"/>
      <w:numFmt w:val="decimal"/>
      <w:lvlText w:val="5.2.%1"/>
      <w:lvlJc w:val="left"/>
      <w:pPr>
        <w:ind w:left="1980" w:hanging="360"/>
      </w:pPr>
      <w:rPr>
        <w:rFonts w:hint="default"/>
        <w:b/>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15:restartNumberingAfterBreak="0">
    <w:nsid w:val="1D0510A2"/>
    <w:multiLevelType w:val="hybridMultilevel"/>
    <w:tmpl w:val="A5589B62"/>
    <w:lvl w:ilvl="0" w:tplc="7EBEBB1C">
      <w:start w:val="1"/>
      <w:numFmt w:val="decimal"/>
      <w:lvlText w:val="13.2.%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DF04A8F"/>
    <w:multiLevelType w:val="hybridMultilevel"/>
    <w:tmpl w:val="202A3E20"/>
    <w:lvl w:ilvl="0" w:tplc="2312BECC">
      <w:start w:val="1"/>
      <w:numFmt w:val="decimal"/>
      <w:lvlText w:val="13.3.%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E1552AD"/>
    <w:multiLevelType w:val="hybridMultilevel"/>
    <w:tmpl w:val="0BF2B34A"/>
    <w:lvl w:ilvl="0" w:tplc="A94A0C4C">
      <w:start w:val="1"/>
      <w:numFmt w:val="decimal"/>
      <w:lvlText w:val="14.2.%1"/>
      <w:lvlJc w:val="left"/>
      <w:pPr>
        <w:ind w:left="12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F6361BA"/>
    <w:multiLevelType w:val="hybridMultilevel"/>
    <w:tmpl w:val="14CE80BA"/>
    <w:lvl w:ilvl="0" w:tplc="33B2B250">
      <w:start w:val="1"/>
      <w:numFmt w:val="decimal"/>
      <w:lvlText w:val="9.2.%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F8F77E7"/>
    <w:multiLevelType w:val="hybridMultilevel"/>
    <w:tmpl w:val="42E492F6"/>
    <w:lvl w:ilvl="0" w:tplc="ACEC8BD6">
      <w:start w:val="1"/>
      <w:numFmt w:val="decimal"/>
      <w:lvlText w:val=".%1"/>
      <w:lvlJc w:val="left"/>
      <w:pPr>
        <w:ind w:left="720" w:hanging="360"/>
      </w:pPr>
      <w:rPr>
        <w:rFonts w:hint="default"/>
        <w:b/>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12F4653"/>
    <w:multiLevelType w:val="hybridMultilevel"/>
    <w:tmpl w:val="3DAC7A0A"/>
    <w:lvl w:ilvl="0" w:tplc="FE8C0A4C">
      <w:start w:val="2"/>
      <w:numFmt w:val="decimal"/>
      <w:lvlText w:val="8.%1"/>
      <w:lvlJc w:val="left"/>
      <w:pPr>
        <w:ind w:left="261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22D60D4"/>
    <w:multiLevelType w:val="hybridMultilevel"/>
    <w:tmpl w:val="FE78E776"/>
    <w:lvl w:ilvl="0" w:tplc="6CE60B9E">
      <w:start w:val="1"/>
      <w:numFmt w:val="decimal"/>
      <w:lvlText w:val="4.8.%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2606A09"/>
    <w:multiLevelType w:val="hybridMultilevel"/>
    <w:tmpl w:val="B1A6C9A4"/>
    <w:lvl w:ilvl="0" w:tplc="1F1E407E">
      <w:start w:val="1"/>
      <w:numFmt w:val="decimal"/>
      <w:lvlText w:val="3.11.%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2913CDD"/>
    <w:multiLevelType w:val="hybridMultilevel"/>
    <w:tmpl w:val="1EA879A6"/>
    <w:lvl w:ilvl="0" w:tplc="72B4D220">
      <w:start w:val="1"/>
      <w:numFmt w:val="decimal"/>
      <w:lvlText w:val="6.5.%1"/>
      <w:lvlJc w:val="left"/>
      <w:pPr>
        <w:ind w:left="1260" w:hanging="360"/>
      </w:pPr>
      <w:rPr>
        <w:rFonts w:hint="default"/>
        <w:b/>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15:restartNumberingAfterBreak="0">
    <w:nsid w:val="23FD4BF5"/>
    <w:multiLevelType w:val="hybridMultilevel"/>
    <w:tmpl w:val="579A1B6A"/>
    <w:lvl w:ilvl="0" w:tplc="2C46E6A6">
      <w:start w:val="1"/>
      <w:numFmt w:val="decimal"/>
      <w:lvlText w:val=".%1"/>
      <w:lvlJc w:val="left"/>
      <w:pPr>
        <w:ind w:left="1980" w:hanging="360"/>
      </w:pPr>
      <w:rPr>
        <w:rFonts w:hint="default"/>
        <w:b/>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1" w15:restartNumberingAfterBreak="0">
    <w:nsid w:val="24A15B20"/>
    <w:multiLevelType w:val="hybridMultilevel"/>
    <w:tmpl w:val="551800E8"/>
    <w:lvl w:ilvl="0" w:tplc="516C0B42">
      <w:start w:val="11"/>
      <w:numFmt w:val="decimal"/>
      <w:lvlText w:val="4.%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5E11AC"/>
    <w:multiLevelType w:val="hybridMultilevel"/>
    <w:tmpl w:val="64F47D58"/>
    <w:lvl w:ilvl="0" w:tplc="FE8617AE">
      <w:start w:val="1"/>
      <w:numFmt w:val="decimal"/>
      <w:lvlText w:val=".%1"/>
      <w:lvlJc w:val="left"/>
      <w:pPr>
        <w:ind w:left="1980" w:hanging="360"/>
      </w:pPr>
      <w:rPr>
        <w:rFonts w:ascii="Times New Roman" w:hAnsi="Times New Roman" w:cs="Times New Roman" w:hint="default"/>
        <w:b/>
        <w:i w:val="0"/>
        <w:sz w:val="20"/>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3" w15:restartNumberingAfterBreak="0">
    <w:nsid w:val="2B104C2A"/>
    <w:multiLevelType w:val="hybridMultilevel"/>
    <w:tmpl w:val="45F09E9A"/>
    <w:lvl w:ilvl="0" w:tplc="B9881956">
      <w:start w:val="3"/>
      <w:numFmt w:val="decimal"/>
      <w:lvlText w:val="5.%1"/>
      <w:lvlJc w:val="left"/>
      <w:pPr>
        <w:ind w:left="198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965E56"/>
    <w:multiLevelType w:val="hybridMultilevel"/>
    <w:tmpl w:val="7FEE5F58"/>
    <w:lvl w:ilvl="0" w:tplc="A14C645C">
      <w:start w:val="1"/>
      <w:numFmt w:val="decimal"/>
      <w:lvlText w:val="4.11.%1"/>
      <w:lvlJc w:val="left"/>
      <w:pPr>
        <w:ind w:left="1260" w:hanging="360"/>
      </w:pPr>
      <w:rPr>
        <w:rFonts w:hint="default"/>
        <w:b/>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2C352391"/>
    <w:multiLevelType w:val="hybridMultilevel"/>
    <w:tmpl w:val="1B8C3CCC"/>
    <w:lvl w:ilvl="0" w:tplc="FBB886E2">
      <w:start w:val="1"/>
      <w:numFmt w:val="decimal"/>
      <w:lvlText w:val="3.2.%1"/>
      <w:lvlJc w:val="left"/>
      <w:pPr>
        <w:ind w:left="1260" w:hanging="360"/>
      </w:pPr>
      <w:rPr>
        <w:rFonts w:hint="default"/>
        <w:b/>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15:restartNumberingAfterBreak="0">
    <w:nsid w:val="2D0A1E98"/>
    <w:multiLevelType w:val="hybridMultilevel"/>
    <w:tmpl w:val="13E21828"/>
    <w:lvl w:ilvl="0" w:tplc="51ACA07A">
      <w:start w:val="1"/>
      <w:numFmt w:val="decimal"/>
      <w:lvlText w:val="9.%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EEF5019"/>
    <w:multiLevelType w:val="hybridMultilevel"/>
    <w:tmpl w:val="5CA826D2"/>
    <w:lvl w:ilvl="0" w:tplc="B3B80F0A">
      <w:start w:val="1"/>
      <w:numFmt w:val="decimal"/>
      <w:lvlText w:val="3.%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F783D66"/>
    <w:multiLevelType w:val="hybridMultilevel"/>
    <w:tmpl w:val="406255C2"/>
    <w:lvl w:ilvl="0" w:tplc="7570E0D0">
      <w:start w:val="1"/>
      <w:numFmt w:val="decimal"/>
      <w:lvlText w:val="13.%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FC95FA2"/>
    <w:multiLevelType w:val="hybridMultilevel"/>
    <w:tmpl w:val="9F806C1E"/>
    <w:lvl w:ilvl="0" w:tplc="8252E576">
      <w:start w:val="1"/>
      <w:numFmt w:val="decimal"/>
      <w:lvlText w:val="3.9.%1"/>
      <w:lvlJc w:val="left"/>
      <w:pPr>
        <w:ind w:left="1260" w:hanging="360"/>
      </w:pPr>
      <w:rPr>
        <w:rFonts w:hint="default"/>
        <w:b/>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30C52C65"/>
    <w:multiLevelType w:val="hybridMultilevel"/>
    <w:tmpl w:val="A11AD4AE"/>
    <w:lvl w:ilvl="0" w:tplc="2458B0C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0F859A2"/>
    <w:multiLevelType w:val="hybridMultilevel"/>
    <w:tmpl w:val="EE32B672"/>
    <w:lvl w:ilvl="0" w:tplc="2C46E6A6">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17A43D7"/>
    <w:multiLevelType w:val="hybridMultilevel"/>
    <w:tmpl w:val="298E802A"/>
    <w:lvl w:ilvl="0" w:tplc="1E365242">
      <w:start w:val="1"/>
      <w:numFmt w:val="decimal"/>
      <w:lvlText w:val="3.8.%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38361B6"/>
    <w:multiLevelType w:val="hybridMultilevel"/>
    <w:tmpl w:val="FE968F6A"/>
    <w:lvl w:ilvl="0" w:tplc="EEB678A0">
      <w:start w:val="1"/>
      <w:numFmt w:val="decimal"/>
      <w:lvlText w:val="10.1.%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4915BCC"/>
    <w:multiLevelType w:val="hybridMultilevel"/>
    <w:tmpl w:val="D578F010"/>
    <w:lvl w:ilvl="0" w:tplc="100E2E7C">
      <w:start w:val="1"/>
      <w:numFmt w:val="decimal"/>
      <w:lvlText w:val="3.10.%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4A842EA"/>
    <w:multiLevelType w:val="hybridMultilevel"/>
    <w:tmpl w:val="BF8E3FD2"/>
    <w:lvl w:ilvl="0" w:tplc="D754479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67156BA"/>
    <w:multiLevelType w:val="hybridMultilevel"/>
    <w:tmpl w:val="F4E2190E"/>
    <w:lvl w:ilvl="0" w:tplc="1C845D54">
      <w:start w:val="1"/>
      <w:numFmt w:val="decimal"/>
      <w:lvlText w:val="3.15.%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75B6ABF"/>
    <w:multiLevelType w:val="hybridMultilevel"/>
    <w:tmpl w:val="D12AED42"/>
    <w:lvl w:ilvl="0" w:tplc="2C46E6A6">
      <w:start w:val="1"/>
      <w:numFmt w:val="decimal"/>
      <w:lvlText w:val=".%1"/>
      <w:lvlJc w:val="left"/>
      <w:pPr>
        <w:ind w:left="1890" w:hanging="360"/>
      </w:pPr>
      <w:rPr>
        <w:rFonts w:hint="default"/>
        <w:b/>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8" w15:restartNumberingAfterBreak="0">
    <w:nsid w:val="378F28C5"/>
    <w:multiLevelType w:val="hybridMultilevel"/>
    <w:tmpl w:val="66FC4E34"/>
    <w:lvl w:ilvl="0" w:tplc="38A0E032">
      <w:start w:val="1"/>
      <w:numFmt w:val="decimal"/>
      <w:lvlText w:val="7.1.%1"/>
      <w:lvlJc w:val="left"/>
      <w:pPr>
        <w:ind w:left="1890" w:hanging="360"/>
      </w:pPr>
      <w:rPr>
        <w:rFonts w:hint="default"/>
        <w:b/>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9" w15:restartNumberingAfterBreak="0">
    <w:nsid w:val="3A8707EC"/>
    <w:multiLevelType w:val="hybridMultilevel"/>
    <w:tmpl w:val="2EF49D32"/>
    <w:lvl w:ilvl="0" w:tplc="E97E184A">
      <w:start w:val="1"/>
      <w:numFmt w:val="decimal"/>
      <w:lvlText w:val="1.2.%1"/>
      <w:lvlJc w:val="left"/>
      <w:pPr>
        <w:ind w:left="1260" w:hanging="360"/>
      </w:pPr>
      <w:rPr>
        <w:rFonts w:hint="default"/>
        <w:b/>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0" w15:restartNumberingAfterBreak="0">
    <w:nsid w:val="3AD953B3"/>
    <w:multiLevelType w:val="hybridMultilevel"/>
    <w:tmpl w:val="5E821062"/>
    <w:lvl w:ilvl="0" w:tplc="A2005FA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ADA0539"/>
    <w:multiLevelType w:val="hybridMultilevel"/>
    <w:tmpl w:val="CA78DDFE"/>
    <w:lvl w:ilvl="0" w:tplc="D48EF626">
      <w:start w:val="1"/>
      <w:numFmt w:val="decimal"/>
      <w:lvlText w:val="4.7.%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ADF3E10"/>
    <w:multiLevelType w:val="hybridMultilevel"/>
    <w:tmpl w:val="047E8D52"/>
    <w:lvl w:ilvl="0" w:tplc="4FF84A26">
      <w:start w:val="1"/>
      <w:numFmt w:val="decimal"/>
      <w:lvlText w:val="6.1.%1"/>
      <w:lvlJc w:val="left"/>
      <w:pPr>
        <w:ind w:left="1620" w:hanging="360"/>
      </w:pPr>
      <w:rPr>
        <w:rFonts w:hint="default"/>
        <w:b/>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3" w15:restartNumberingAfterBreak="0">
    <w:nsid w:val="3AF34E1F"/>
    <w:multiLevelType w:val="hybridMultilevel"/>
    <w:tmpl w:val="9766C620"/>
    <w:lvl w:ilvl="0" w:tplc="DF9860D8">
      <w:start w:val="1"/>
      <w:numFmt w:val="decimal"/>
      <w:lvlText w:val="1.1.%1"/>
      <w:lvlJc w:val="left"/>
      <w:pPr>
        <w:ind w:left="720" w:hanging="360"/>
      </w:pPr>
      <w:rPr>
        <w:rFonts w:hint="default"/>
        <w:b/>
        <w:u w:val="none"/>
      </w:rPr>
    </w:lvl>
    <w:lvl w:ilvl="1" w:tplc="D2B61614">
      <w:start w:val="1"/>
      <w:numFmt w:val="decimal"/>
      <w:lvlText w:val="1.%2"/>
      <w:lvlJc w:val="left"/>
      <w:pPr>
        <w:ind w:left="1440" w:hanging="360"/>
      </w:pPr>
      <w:rPr>
        <w:rFonts w:hint="default"/>
        <w:b/>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C6820FA"/>
    <w:multiLevelType w:val="hybridMultilevel"/>
    <w:tmpl w:val="C2223062"/>
    <w:lvl w:ilvl="0" w:tplc="2C46E6A6">
      <w:start w:val="1"/>
      <w:numFmt w:val="decimal"/>
      <w:lvlText w:val=".%1"/>
      <w:lvlJc w:val="left"/>
      <w:pPr>
        <w:ind w:left="1890" w:hanging="360"/>
      </w:pPr>
      <w:rPr>
        <w:rFonts w:hint="default"/>
        <w:b/>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5" w15:restartNumberingAfterBreak="0">
    <w:nsid w:val="3CCA53C0"/>
    <w:multiLevelType w:val="hybridMultilevel"/>
    <w:tmpl w:val="78B8AC24"/>
    <w:lvl w:ilvl="0" w:tplc="90B4C0A2">
      <w:start w:val="16"/>
      <w:numFmt w:val="decimal"/>
      <w:lvlText w:val="3.%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DA477C4"/>
    <w:multiLevelType w:val="hybridMultilevel"/>
    <w:tmpl w:val="D658A682"/>
    <w:lvl w:ilvl="0" w:tplc="A1E44978">
      <w:start w:val="1"/>
      <w:numFmt w:val="decimal"/>
      <w:lvlText w:val="5.1.%1"/>
      <w:lvlJc w:val="left"/>
      <w:pPr>
        <w:ind w:left="1260" w:hanging="360"/>
      </w:pPr>
      <w:rPr>
        <w:rFonts w:hint="default"/>
        <w:b/>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7" w15:restartNumberingAfterBreak="0">
    <w:nsid w:val="3E366999"/>
    <w:multiLevelType w:val="hybridMultilevel"/>
    <w:tmpl w:val="41EC7600"/>
    <w:lvl w:ilvl="0" w:tplc="59ACA632">
      <w:start w:val="1"/>
      <w:numFmt w:val="decimal"/>
      <w:lvlText w:val="14.6.%1"/>
      <w:lvlJc w:val="left"/>
      <w:pPr>
        <w:ind w:left="7290" w:hanging="360"/>
      </w:pPr>
      <w:rPr>
        <w:rFonts w:hint="default"/>
        <w:b/>
        <w:u w:val="none"/>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8730" w:hanging="180"/>
      </w:pPr>
    </w:lvl>
    <w:lvl w:ilvl="3" w:tplc="0409000F" w:tentative="1">
      <w:start w:val="1"/>
      <w:numFmt w:val="decimal"/>
      <w:lvlText w:val="%4."/>
      <w:lvlJc w:val="left"/>
      <w:pPr>
        <w:ind w:left="9450" w:hanging="360"/>
      </w:pPr>
    </w:lvl>
    <w:lvl w:ilvl="4" w:tplc="04090019" w:tentative="1">
      <w:start w:val="1"/>
      <w:numFmt w:val="lowerLetter"/>
      <w:lvlText w:val="%5."/>
      <w:lvlJc w:val="left"/>
      <w:pPr>
        <w:ind w:left="10170" w:hanging="360"/>
      </w:pPr>
    </w:lvl>
    <w:lvl w:ilvl="5" w:tplc="0409001B" w:tentative="1">
      <w:start w:val="1"/>
      <w:numFmt w:val="lowerRoman"/>
      <w:lvlText w:val="%6."/>
      <w:lvlJc w:val="right"/>
      <w:pPr>
        <w:ind w:left="10890" w:hanging="180"/>
      </w:pPr>
    </w:lvl>
    <w:lvl w:ilvl="6" w:tplc="0409000F" w:tentative="1">
      <w:start w:val="1"/>
      <w:numFmt w:val="decimal"/>
      <w:lvlText w:val="%7."/>
      <w:lvlJc w:val="left"/>
      <w:pPr>
        <w:ind w:left="11610" w:hanging="360"/>
      </w:pPr>
    </w:lvl>
    <w:lvl w:ilvl="7" w:tplc="04090019" w:tentative="1">
      <w:start w:val="1"/>
      <w:numFmt w:val="lowerLetter"/>
      <w:lvlText w:val="%8."/>
      <w:lvlJc w:val="left"/>
      <w:pPr>
        <w:ind w:left="12330" w:hanging="360"/>
      </w:pPr>
    </w:lvl>
    <w:lvl w:ilvl="8" w:tplc="0409001B" w:tentative="1">
      <w:start w:val="1"/>
      <w:numFmt w:val="lowerRoman"/>
      <w:lvlText w:val="%9."/>
      <w:lvlJc w:val="right"/>
      <w:pPr>
        <w:ind w:left="13050" w:hanging="180"/>
      </w:pPr>
    </w:lvl>
  </w:abstractNum>
  <w:abstractNum w:abstractNumId="78" w15:restartNumberingAfterBreak="0">
    <w:nsid w:val="3E447E0F"/>
    <w:multiLevelType w:val="hybridMultilevel"/>
    <w:tmpl w:val="683E7A56"/>
    <w:lvl w:ilvl="0" w:tplc="643A8D20">
      <w:start w:val="1"/>
      <w:numFmt w:val="decimal"/>
      <w:lvlText w:val="14.7.%1"/>
      <w:lvlJc w:val="left"/>
      <w:pPr>
        <w:ind w:left="1260" w:hanging="360"/>
      </w:pPr>
      <w:rPr>
        <w:rFonts w:hint="default"/>
        <w:b/>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9" w15:restartNumberingAfterBreak="0">
    <w:nsid w:val="3E7542FD"/>
    <w:multiLevelType w:val="hybridMultilevel"/>
    <w:tmpl w:val="57A48C9C"/>
    <w:lvl w:ilvl="0" w:tplc="6CC8BD9A">
      <w:start w:val="1"/>
      <w:numFmt w:val="decimal"/>
      <w:lvlText w:val="8.%1"/>
      <w:lvlJc w:val="left"/>
      <w:pPr>
        <w:ind w:left="189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12603C4"/>
    <w:multiLevelType w:val="hybridMultilevel"/>
    <w:tmpl w:val="7FDA318E"/>
    <w:lvl w:ilvl="0" w:tplc="1B54A9BE">
      <w:start w:val="3"/>
      <w:numFmt w:val="decimal"/>
      <w:lvlText w:val="14.5.%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195333B"/>
    <w:multiLevelType w:val="hybridMultilevel"/>
    <w:tmpl w:val="44560470"/>
    <w:lvl w:ilvl="0" w:tplc="51326C26">
      <w:start w:val="1"/>
      <w:numFmt w:val="decimal"/>
      <w:lvlText w:val="4.2.%1"/>
      <w:lvlJc w:val="left"/>
      <w:pPr>
        <w:ind w:left="1260" w:hanging="360"/>
      </w:pPr>
      <w:rPr>
        <w:rFonts w:hint="default"/>
        <w:b/>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2" w15:restartNumberingAfterBreak="0">
    <w:nsid w:val="435017F1"/>
    <w:multiLevelType w:val="hybridMultilevel"/>
    <w:tmpl w:val="E5A21C76"/>
    <w:lvl w:ilvl="0" w:tplc="2584848E">
      <w:start w:val="1"/>
      <w:numFmt w:val="decimal"/>
      <w:lvlText w:val="12.2.%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3794E37"/>
    <w:multiLevelType w:val="hybridMultilevel"/>
    <w:tmpl w:val="11F8973C"/>
    <w:lvl w:ilvl="0" w:tplc="F7B6BCAE">
      <w:start w:val="1"/>
      <w:numFmt w:val="decimal"/>
      <w:lvlText w:val="6.%1"/>
      <w:lvlJc w:val="left"/>
      <w:pPr>
        <w:ind w:left="57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4AF21A6"/>
    <w:multiLevelType w:val="hybridMultilevel"/>
    <w:tmpl w:val="06D220A0"/>
    <w:lvl w:ilvl="0" w:tplc="2C46E6A6">
      <w:start w:val="1"/>
      <w:numFmt w:val="decimal"/>
      <w:lvlText w:val=".%1"/>
      <w:lvlJc w:val="left"/>
      <w:pPr>
        <w:ind w:left="1890" w:hanging="360"/>
      </w:pPr>
      <w:rPr>
        <w:rFonts w:hint="default"/>
        <w:b/>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5" w15:restartNumberingAfterBreak="0">
    <w:nsid w:val="46281D86"/>
    <w:multiLevelType w:val="hybridMultilevel"/>
    <w:tmpl w:val="DD2EC440"/>
    <w:lvl w:ilvl="0" w:tplc="18D626F4">
      <w:start w:val="1"/>
      <w:numFmt w:val="decimal"/>
      <w:lvlText w:val="8.3.%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6990FE1"/>
    <w:multiLevelType w:val="hybridMultilevel"/>
    <w:tmpl w:val="ED8221DE"/>
    <w:lvl w:ilvl="0" w:tplc="B9581494">
      <w:start w:val="1"/>
      <w:numFmt w:val="decimal"/>
      <w:lvlText w:val="14.%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6F14E5F"/>
    <w:multiLevelType w:val="hybridMultilevel"/>
    <w:tmpl w:val="4BB23C9E"/>
    <w:lvl w:ilvl="0" w:tplc="2C46E6A6">
      <w:start w:val="1"/>
      <w:numFmt w:val="decimal"/>
      <w:lvlText w:val=".%1"/>
      <w:lvlJc w:val="left"/>
      <w:pPr>
        <w:ind w:left="1935" w:hanging="360"/>
      </w:pPr>
      <w:rPr>
        <w:rFonts w:hint="default"/>
        <w:b/>
        <w:u w:val="none"/>
      </w:rPr>
    </w:lvl>
    <w:lvl w:ilvl="1" w:tplc="2C46E6A6">
      <w:start w:val="1"/>
      <w:numFmt w:val="decimal"/>
      <w:lvlText w:val=".%2"/>
      <w:lvlJc w:val="left"/>
      <w:pPr>
        <w:ind w:left="2655" w:hanging="360"/>
      </w:pPr>
      <w:rPr>
        <w:rFonts w:hint="default"/>
        <w:b/>
        <w:u w:val="none"/>
      </w:r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88" w15:restartNumberingAfterBreak="0">
    <w:nsid w:val="471A7708"/>
    <w:multiLevelType w:val="hybridMultilevel"/>
    <w:tmpl w:val="716EF6E2"/>
    <w:lvl w:ilvl="0" w:tplc="7BC24A00">
      <w:start w:val="1"/>
      <w:numFmt w:val="decimal"/>
      <w:lvlText w:val="10.2.%1"/>
      <w:lvlJc w:val="left"/>
      <w:pPr>
        <w:ind w:left="6660" w:hanging="360"/>
      </w:pPr>
      <w:rPr>
        <w:rFonts w:hint="default"/>
        <w:b/>
        <w:u w:val="none"/>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89" w15:restartNumberingAfterBreak="0">
    <w:nsid w:val="47E56D3A"/>
    <w:multiLevelType w:val="hybridMultilevel"/>
    <w:tmpl w:val="EB42D7DE"/>
    <w:lvl w:ilvl="0" w:tplc="EB3C238A">
      <w:start w:val="1"/>
      <w:numFmt w:val="decimal"/>
      <w:lvlText w:val="8.%1"/>
      <w:lvlJc w:val="left"/>
      <w:pPr>
        <w:ind w:left="189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7EA2371"/>
    <w:multiLevelType w:val="hybridMultilevel"/>
    <w:tmpl w:val="8C00646A"/>
    <w:lvl w:ilvl="0" w:tplc="234C8D06">
      <w:start w:val="1"/>
      <w:numFmt w:val="decimal"/>
      <w:lvlText w:val="6.3.%1"/>
      <w:lvlJc w:val="left"/>
      <w:pPr>
        <w:ind w:left="1260" w:hanging="360"/>
      </w:pPr>
      <w:rPr>
        <w:rFonts w:hint="default"/>
        <w:b/>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1" w15:restartNumberingAfterBreak="0">
    <w:nsid w:val="48BE5BF5"/>
    <w:multiLevelType w:val="hybridMultilevel"/>
    <w:tmpl w:val="29724A8E"/>
    <w:lvl w:ilvl="0" w:tplc="2C46E6A6">
      <w:start w:val="1"/>
      <w:numFmt w:val="decimal"/>
      <w:lvlText w:val=".%1"/>
      <w:lvlJc w:val="left"/>
      <w:pPr>
        <w:ind w:left="1890" w:hanging="360"/>
      </w:pPr>
      <w:rPr>
        <w:rFonts w:hint="default"/>
        <w:b/>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2" w15:restartNumberingAfterBreak="0">
    <w:nsid w:val="492852C0"/>
    <w:multiLevelType w:val="hybridMultilevel"/>
    <w:tmpl w:val="38B010E4"/>
    <w:lvl w:ilvl="0" w:tplc="8DD00AF8">
      <w:start w:val="1"/>
      <w:numFmt w:val="decimal"/>
      <w:lvlText w:val="2.11.%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9910092"/>
    <w:multiLevelType w:val="hybridMultilevel"/>
    <w:tmpl w:val="2F8A2884"/>
    <w:lvl w:ilvl="0" w:tplc="0B8EB89E">
      <w:start w:val="1"/>
      <w:numFmt w:val="decimal"/>
      <w:lvlText w:val="2.6.%1"/>
      <w:lvlJc w:val="left"/>
      <w:pPr>
        <w:ind w:left="1267" w:hanging="360"/>
      </w:pPr>
      <w:rPr>
        <w:rFonts w:hint="default"/>
        <w:b/>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4" w15:restartNumberingAfterBreak="0">
    <w:nsid w:val="49C71677"/>
    <w:multiLevelType w:val="hybridMultilevel"/>
    <w:tmpl w:val="1610E51C"/>
    <w:lvl w:ilvl="0" w:tplc="A1A81634">
      <w:start w:val="1"/>
      <w:numFmt w:val="decimal"/>
      <w:lvlText w:val="10.3.%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A724DDB"/>
    <w:multiLevelType w:val="hybridMultilevel"/>
    <w:tmpl w:val="101C7DB8"/>
    <w:lvl w:ilvl="0" w:tplc="ACEC8BD6">
      <w:start w:val="1"/>
      <w:numFmt w:val="decimal"/>
      <w:lvlText w:val=".%1"/>
      <w:lvlJc w:val="left"/>
      <w:pPr>
        <w:ind w:left="720" w:hanging="360"/>
      </w:pPr>
      <w:rPr>
        <w:rFonts w:hint="default"/>
        <w:b/>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B5A0D8A"/>
    <w:multiLevelType w:val="hybridMultilevel"/>
    <w:tmpl w:val="1F1A7968"/>
    <w:lvl w:ilvl="0" w:tplc="3BB05FB8">
      <w:start w:val="6"/>
      <w:numFmt w:val="decimal"/>
      <w:lvlText w:val="6.1.%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C260465"/>
    <w:multiLevelType w:val="hybridMultilevel"/>
    <w:tmpl w:val="7B109FE4"/>
    <w:lvl w:ilvl="0" w:tplc="8A6E3332">
      <w:start w:val="1"/>
      <w:numFmt w:val="decimal"/>
      <w:lvlText w:val="2.1.%1"/>
      <w:lvlJc w:val="left"/>
      <w:pPr>
        <w:ind w:left="1267" w:hanging="360"/>
      </w:pPr>
      <w:rPr>
        <w:rFonts w:hint="default"/>
        <w:b/>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8" w15:restartNumberingAfterBreak="0">
    <w:nsid w:val="4D0D309D"/>
    <w:multiLevelType w:val="hybridMultilevel"/>
    <w:tmpl w:val="D2A499BA"/>
    <w:lvl w:ilvl="0" w:tplc="BE6AA120">
      <w:start w:val="1"/>
      <w:numFmt w:val="decimal"/>
      <w:lvlText w:val="3.12.%1"/>
      <w:lvlJc w:val="left"/>
      <w:pPr>
        <w:ind w:left="1260" w:hanging="360"/>
      </w:pPr>
      <w:rPr>
        <w:rFonts w:hint="default"/>
        <w:b/>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9" w15:restartNumberingAfterBreak="0">
    <w:nsid w:val="4EFC6FAA"/>
    <w:multiLevelType w:val="hybridMultilevel"/>
    <w:tmpl w:val="D9C848BE"/>
    <w:lvl w:ilvl="0" w:tplc="817AC5EE">
      <w:start w:val="1"/>
      <w:numFmt w:val="decimal"/>
      <w:lvlText w:val="11.1.%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FD90F7B"/>
    <w:multiLevelType w:val="hybridMultilevel"/>
    <w:tmpl w:val="1B90DB0A"/>
    <w:lvl w:ilvl="0" w:tplc="2C46E6A6">
      <w:start w:val="1"/>
      <w:numFmt w:val="decimal"/>
      <w:lvlText w:val=".%1"/>
      <w:lvlJc w:val="left"/>
      <w:pPr>
        <w:ind w:left="1890" w:hanging="360"/>
      </w:pPr>
      <w:rPr>
        <w:rFonts w:hint="default"/>
        <w:b/>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1" w15:restartNumberingAfterBreak="0">
    <w:nsid w:val="50AE63D0"/>
    <w:multiLevelType w:val="hybridMultilevel"/>
    <w:tmpl w:val="E0048DB8"/>
    <w:lvl w:ilvl="0" w:tplc="ACEC8BD6">
      <w:start w:val="1"/>
      <w:numFmt w:val="decimal"/>
      <w:lvlText w:val=".%1"/>
      <w:lvlJc w:val="left"/>
      <w:pPr>
        <w:ind w:left="720" w:hanging="360"/>
      </w:pPr>
      <w:rPr>
        <w:rFonts w:hint="default"/>
        <w:b/>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0E932EA"/>
    <w:multiLevelType w:val="hybridMultilevel"/>
    <w:tmpl w:val="CD0266AC"/>
    <w:lvl w:ilvl="0" w:tplc="34CC05EC">
      <w:start w:val="11"/>
      <w:numFmt w:val="decimal"/>
      <w:lvlText w:val="8.%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0F9297F"/>
    <w:multiLevelType w:val="hybridMultilevel"/>
    <w:tmpl w:val="B64AA26A"/>
    <w:lvl w:ilvl="0" w:tplc="54886EBC">
      <w:start w:val="1"/>
      <w:numFmt w:val="decimal"/>
      <w:lvlText w:val="8.9.%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29A324F"/>
    <w:multiLevelType w:val="hybridMultilevel"/>
    <w:tmpl w:val="16EE1DAA"/>
    <w:lvl w:ilvl="0" w:tplc="23D0540E">
      <w:start w:val="1"/>
      <w:numFmt w:val="decimal"/>
      <w:lvlText w:val="13.4.%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3162D53"/>
    <w:multiLevelType w:val="hybridMultilevel"/>
    <w:tmpl w:val="174C0D14"/>
    <w:lvl w:ilvl="0" w:tplc="863627AE">
      <w:start w:val="12"/>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36D4890"/>
    <w:multiLevelType w:val="hybridMultilevel"/>
    <w:tmpl w:val="A14A13DC"/>
    <w:lvl w:ilvl="0" w:tplc="3E8020FA">
      <w:start w:val="1"/>
      <w:numFmt w:val="decimal"/>
      <w:lvlText w:val="9.2.%1"/>
      <w:lvlJc w:val="left"/>
      <w:pPr>
        <w:ind w:left="720" w:hanging="360"/>
      </w:pPr>
      <w:rPr>
        <w:rFonts w:hint="default"/>
        <w:b/>
        <w:u w:val="none"/>
      </w:rPr>
    </w:lvl>
    <w:lvl w:ilvl="1" w:tplc="F2487472">
      <w:start w:val="1"/>
      <w:numFmt w:val="decimal"/>
      <w:lvlText w:val="8.4.%2"/>
      <w:lvlJc w:val="left"/>
      <w:pPr>
        <w:ind w:left="1440" w:hanging="360"/>
      </w:pPr>
      <w:rPr>
        <w:rFonts w:hint="default"/>
        <w:b/>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3BB75EF"/>
    <w:multiLevelType w:val="hybridMultilevel"/>
    <w:tmpl w:val="392E1952"/>
    <w:lvl w:ilvl="0" w:tplc="C0948F5E">
      <w:start w:val="14"/>
      <w:numFmt w:val="decimal"/>
      <w:lvlText w:val="3.%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4A03DDA"/>
    <w:multiLevelType w:val="hybridMultilevel"/>
    <w:tmpl w:val="4950022E"/>
    <w:lvl w:ilvl="0" w:tplc="DEB44A60">
      <w:start w:val="10"/>
      <w:numFmt w:val="decimal"/>
      <w:lvlText w:val="4.%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5B2645C"/>
    <w:multiLevelType w:val="hybridMultilevel"/>
    <w:tmpl w:val="B1A80B02"/>
    <w:lvl w:ilvl="0" w:tplc="47D298AC">
      <w:start w:val="1"/>
      <w:numFmt w:val="decimal"/>
      <w:lvlText w:val="14.3.%1"/>
      <w:lvlJc w:val="left"/>
      <w:pPr>
        <w:ind w:left="12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63D2023"/>
    <w:multiLevelType w:val="hybridMultilevel"/>
    <w:tmpl w:val="57748EBE"/>
    <w:lvl w:ilvl="0" w:tplc="7B107C2A">
      <w:start w:val="1"/>
      <w:numFmt w:val="decimal"/>
      <w:lvlText w:val="9.6.%1"/>
      <w:lvlJc w:val="left"/>
      <w:pPr>
        <w:ind w:left="1260" w:hanging="360"/>
      </w:pPr>
      <w:rPr>
        <w:rFonts w:hint="default"/>
        <w:b/>
        <w:u w:val="none"/>
      </w:rPr>
    </w:lvl>
    <w:lvl w:ilvl="1" w:tplc="77989DA6">
      <w:start w:val="1"/>
      <w:numFmt w:val="decimal"/>
      <w:lvlText w:val="8.11.%2"/>
      <w:lvlJc w:val="left"/>
      <w:pPr>
        <w:ind w:left="1980" w:hanging="360"/>
      </w:pPr>
      <w:rPr>
        <w:rFonts w:hint="default"/>
        <w:b/>
        <w:u w:val="none"/>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1" w15:restartNumberingAfterBreak="0">
    <w:nsid w:val="56570318"/>
    <w:multiLevelType w:val="hybridMultilevel"/>
    <w:tmpl w:val="D4A43434"/>
    <w:lvl w:ilvl="0" w:tplc="AEAA32B0">
      <w:start w:val="1"/>
      <w:numFmt w:val="decimal"/>
      <w:lvlText w:val="10.5.%1"/>
      <w:lvlJc w:val="left"/>
      <w:pPr>
        <w:ind w:left="1260" w:hanging="360"/>
      </w:pPr>
      <w:rPr>
        <w:rFonts w:hint="default"/>
        <w:b/>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2" w15:restartNumberingAfterBreak="0">
    <w:nsid w:val="58E33E82"/>
    <w:multiLevelType w:val="hybridMultilevel"/>
    <w:tmpl w:val="689A7D32"/>
    <w:lvl w:ilvl="0" w:tplc="2C46E6A6">
      <w:start w:val="1"/>
      <w:numFmt w:val="decimal"/>
      <w:lvlText w:val=".%1"/>
      <w:lvlJc w:val="left"/>
      <w:pPr>
        <w:ind w:left="1890" w:hanging="360"/>
      </w:pPr>
      <w:rPr>
        <w:rFonts w:hint="default"/>
        <w:b/>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3" w15:restartNumberingAfterBreak="0">
    <w:nsid w:val="591963B4"/>
    <w:multiLevelType w:val="hybridMultilevel"/>
    <w:tmpl w:val="F04C465C"/>
    <w:lvl w:ilvl="0" w:tplc="541E7410">
      <w:start w:val="1"/>
      <w:numFmt w:val="decimal"/>
      <w:lvlText w:val="1.3.%1"/>
      <w:lvlJc w:val="left"/>
      <w:pPr>
        <w:ind w:left="1260" w:hanging="360"/>
      </w:pPr>
      <w:rPr>
        <w:rFonts w:hint="default"/>
        <w:b/>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4" w15:restartNumberingAfterBreak="0">
    <w:nsid w:val="5A081E2D"/>
    <w:multiLevelType w:val="hybridMultilevel"/>
    <w:tmpl w:val="33D03278"/>
    <w:lvl w:ilvl="0" w:tplc="3ECEDFCC">
      <w:start w:val="1"/>
      <w:numFmt w:val="decimal"/>
      <w:lvlText w:val="3.3.%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A610C72"/>
    <w:multiLevelType w:val="hybridMultilevel"/>
    <w:tmpl w:val="6A12AAF6"/>
    <w:lvl w:ilvl="0" w:tplc="2C46E6A6">
      <w:start w:val="1"/>
      <w:numFmt w:val="decimal"/>
      <w:lvlText w:val=".%1"/>
      <w:lvlJc w:val="left"/>
      <w:pPr>
        <w:ind w:left="1935" w:hanging="360"/>
      </w:pPr>
      <w:rPr>
        <w:rFonts w:hint="default"/>
        <w:b/>
        <w:u w:val="none"/>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16" w15:restartNumberingAfterBreak="0">
    <w:nsid w:val="5ABD5B2A"/>
    <w:multiLevelType w:val="hybridMultilevel"/>
    <w:tmpl w:val="CBDAF18A"/>
    <w:lvl w:ilvl="0" w:tplc="12C67B54">
      <w:start w:val="1"/>
      <w:numFmt w:val="decimal"/>
      <w:lvlText w:val="7.%1"/>
      <w:lvlJc w:val="left"/>
      <w:pPr>
        <w:ind w:left="1890" w:hanging="360"/>
      </w:pPr>
      <w:rPr>
        <w:rFonts w:hint="default"/>
        <w:b/>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7" w15:restartNumberingAfterBreak="0">
    <w:nsid w:val="5B935765"/>
    <w:multiLevelType w:val="hybridMultilevel"/>
    <w:tmpl w:val="0FE64178"/>
    <w:lvl w:ilvl="0" w:tplc="547A2DB6">
      <w:start w:val="1"/>
      <w:numFmt w:val="decimal"/>
      <w:lvlText w:val="3.16.%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B9D5EEC"/>
    <w:multiLevelType w:val="hybridMultilevel"/>
    <w:tmpl w:val="236EB34E"/>
    <w:lvl w:ilvl="0" w:tplc="8B48D23E">
      <w:start w:val="1"/>
      <w:numFmt w:val="decimal"/>
      <w:lvlText w:val="6.2.%1"/>
      <w:lvlJc w:val="left"/>
      <w:pPr>
        <w:ind w:left="1890" w:hanging="360"/>
      </w:pPr>
      <w:rPr>
        <w:rFonts w:hint="default"/>
        <w:b/>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9" w15:restartNumberingAfterBreak="0">
    <w:nsid w:val="5BFB6B73"/>
    <w:multiLevelType w:val="hybridMultilevel"/>
    <w:tmpl w:val="15A009C2"/>
    <w:lvl w:ilvl="0" w:tplc="8BF6E98A">
      <w:start w:val="1"/>
      <w:numFmt w:val="decimal"/>
      <w:lvlText w:val="4.12.%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C573ACB"/>
    <w:multiLevelType w:val="hybridMultilevel"/>
    <w:tmpl w:val="263AEED8"/>
    <w:lvl w:ilvl="0" w:tplc="D1CAB048">
      <w:start w:val="1"/>
      <w:numFmt w:val="decimal"/>
      <w:lvlText w:val="3.14.%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C6C7242"/>
    <w:multiLevelType w:val="hybridMultilevel"/>
    <w:tmpl w:val="47C82F40"/>
    <w:lvl w:ilvl="0" w:tplc="4D2A94F6">
      <w:start w:val="2"/>
      <w:numFmt w:val="decimal"/>
      <w:lvlText w:val="13.2.%1"/>
      <w:lvlJc w:val="left"/>
      <w:pPr>
        <w:ind w:left="1890" w:hanging="360"/>
      </w:pPr>
      <w:rPr>
        <w:rFonts w:hint="default"/>
        <w:b/>
        <w:u w:val="none"/>
      </w:rPr>
    </w:lvl>
    <w:lvl w:ilvl="1" w:tplc="87E27CC2">
      <w:start w:val="1"/>
      <w:numFmt w:val="decimal"/>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D402A35"/>
    <w:multiLevelType w:val="hybridMultilevel"/>
    <w:tmpl w:val="EA22D618"/>
    <w:lvl w:ilvl="0" w:tplc="45205E86">
      <w:start w:val="3"/>
      <w:numFmt w:val="decimal"/>
      <w:lvlText w:val="11.2.%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D52531A"/>
    <w:multiLevelType w:val="hybridMultilevel"/>
    <w:tmpl w:val="7E70051E"/>
    <w:lvl w:ilvl="0" w:tplc="25EE80FA">
      <w:start w:val="1"/>
      <w:numFmt w:val="decimal"/>
      <w:lvlText w:val="8.10.%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D793B23"/>
    <w:multiLevelType w:val="hybridMultilevel"/>
    <w:tmpl w:val="D868877A"/>
    <w:lvl w:ilvl="0" w:tplc="ACEC8BD6">
      <w:start w:val="1"/>
      <w:numFmt w:val="decimal"/>
      <w:lvlText w:val=".%1"/>
      <w:lvlJc w:val="left"/>
      <w:pPr>
        <w:ind w:left="1890" w:hanging="360"/>
      </w:pPr>
      <w:rPr>
        <w:rFonts w:hint="default"/>
        <w:b/>
        <w:i w:val="0"/>
        <w:sz w:val="2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5" w15:restartNumberingAfterBreak="0">
    <w:nsid w:val="5DC819A9"/>
    <w:multiLevelType w:val="hybridMultilevel"/>
    <w:tmpl w:val="1A0471A0"/>
    <w:lvl w:ilvl="0" w:tplc="2D544072">
      <w:start w:val="4"/>
      <w:numFmt w:val="decimal"/>
      <w:lvlText w:val="3.%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E9C47C6"/>
    <w:multiLevelType w:val="hybridMultilevel"/>
    <w:tmpl w:val="F86CD400"/>
    <w:lvl w:ilvl="0" w:tplc="24F2DE4E">
      <w:start w:val="3"/>
      <w:numFmt w:val="decimal"/>
      <w:lvlText w:val="13.%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0101BA4"/>
    <w:multiLevelType w:val="hybridMultilevel"/>
    <w:tmpl w:val="21D2BA42"/>
    <w:lvl w:ilvl="0" w:tplc="1F6AA1B8">
      <w:start w:val="4"/>
      <w:numFmt w:val="decimal"/>
      <w:lvlText w:val="1.%1"/>
      <w:lvlJc w:val="left"/>
      <w:pPr>
        <w:ind w:left="12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0392951"/>
    <w:multiLevelType w:val="hybridMultilevel"/>
    <w:tmpl w:val="CB2AA624"/>
    <w:lvl w:ilvl="0" w:tplc="CBE239E4">
      <w:start w:val="1"/>
      <w:numFmt w:val="decimal"/>
      <w:lvlText w:val="8.6.%1"/>
      <w:lvlJc w:val="left"/>
      <w:pPr>
        <w:ind w:left="1260" w:hanging="360"/>
      </w:pPr>
      <w:rPr>
        <w:rFonts w:hint="default"/>
        <w:b/>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9" w15:restartNumberingAfterBreak="0">
    <w:nsid w:val="60446B43"/>
    <w:multiLevelType w:val="hybridMultilevel"/>
    <w:tmpl w:val="0C22B2D2"/>
    <w:lvl w:ilvl="0" w:tplc="653C4846">
      <w:start w:val="4"/>
      <w:numFmt w:val="decimal"/>
      <w:lvlText w:val="13.%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05E3851"/>
    <w:multiLevelType w:val="hybridMultilevel"/>
    <w:tmpl w:val="59BE4FEE"/>
    <w:lvl w:ilvl="0" w:tplc="9828CD20">
      <w:start w:val="8"/>
      <w:numFmt w:val="decimal"/>
      <w:lvlText w:val="4.%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1181B21"/>
    <w:multiLevelType w:val="hybridMultilevel"/>
    <w:tmpl w:val="F7806BC4"/>
    <w:lvl w:ilvl="0" w:tplc="2C46E6A6">
      <w:start w:val="1"/>
      <w:numFmt w:val="decimal"/>
      <w:lvlText w:val=".%1"/>
      <w:lvlJc w:val="left"/>
      <w:pPr>
        <w:ind w:left="1980" w:hanging="360"/>
      </w:pPr>
      <w:rPr>
        <w:rFonts w:hint="default"/>
        <w:b/>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2" w15:restartNumberingAfterBreak="0">
    <w:nsid w:val="615C57AB"/>
    <w:multiLevelType w:val="hybridMultilevel"/>
    <w:tmpl w:val="085034DC"/>
    <w:lvl w:ilvl="0" w:tplc="2C46E6A6">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164109B"/>
    <w:multiLevelType w:val="hybridMultilevel"/>
    <w:tmpl w:val="0E8087E2"/>
    <w:lvl w:ilvl="0" w:tplc="E7868DCE">
      <w:start w:val="8"/>
      <w:numFmt w:val="decimal"/>
      <w:lvlText w:val="8.%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16A674D"/>
    <w:multiLevelType w:val="hybridMultilevel"/>
    <w:tmpl w:val="96AA7272"/>
    <w:lvl w:ilvl="0" w:tplc="60983CD2">
      <w:start w:val="9"/>
      <w:numFmt w:val="decimal"/>
      <w:lvlText w:val="4.%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1B82145"/>
    <w:multiLevelType w:val="hybridMultilevel"/>
    <w:tmpl w:val="CED41AAA"/>
    <w:lvl w:ilvl="0" w:tplc="ACEC8BD6">
      <w:start w:val="1"/>
      <w:numFmt w:val="decimal"/>
      <w:lvlText w:val=".%1"/>
      <w:lvlJc w:val="left"/>
      <w:pPr>
        <w:ind w:left="1890" w:hanging="360"/>
      </w:pPr>
      <w:rPr>
        <w:rFonts w:hint="default"/>
        <w:b/>
        <w:i w:val="0"/>
        <w:sz w:val="20"/>
        <w:u w:val="none"/>
      </w:rPr>
    </w:lvl>
    <w:lvl w:ilvl="1" w:tplc="ACEC8BD6">
      <w:start w:val="1"/>
      <w:numFmt w:val="decimal"/>
      <w:lvlText w:val=".%2"/>
      <w:lvlJc w:val="left"/>
      <w:pPr>
        <w:ind w:left="2610" w:hanging="360"/>
      </w:pPr>
      <w:rPr>
        <w:rFonts w:hint="default"/>
        <w:b/>
        <w:i w:val="0"/>
        <w:sz w:val="20"/>
        <w:u w:val="none"/>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6" w15:restartNumberingAfterBreak="0">
    <w:nsid w:val="62A40C62"/>
    <w:multiLevelType w:val="hybridMultilevel"/>
    <w:tmpl w:val="6E368F30"/>
    <w:lvl w:ilvl="0" w:tplc="61241C02">
      <w:start w:val="10"/>
      <w:numFmt w:val="decimal"/>
      <w:lvlText w:val="4.%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2E12B71"/>
    <w:multiLevelType w:val="hybridMultilevel"/>
    <w:tmpl w:val="760885C2"/>
    <w:lvl w:ilvl="0" w:tplc="2C46E6A6">
      <w:start w:val="1"/>
      <w:numFmt w:val="decimal"/>
      <w:lvlText w:val=".%1"/>
      <w:lvlJc w:val="left"/>
      <w:pPr>
        <w:ind w:left="1980" w:hanging="360"/>
      </w:pPr>
      <w:rPr>
        <w:rFonts w:hint="default"/>
        <w:b/>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8" w15:restartNumberingAfterBreak="0">
    <w:nsid w:val="63353602"/>
    <w:multiLevelType w:val="hybridMultilevel"/>
    <w:tmpl w:val="633425C8"/>
    <w:lvl w:ilvl="0" w:tplc="35E2721A">
      <w:start w:val="8"/>
      <w:numFmt w:val="decimal"/>
      <w:lvlText w:val="3.%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3446857"/>
    <w:multiLevelType w:val="hybridMultilevel"/>
    <w:tmpl w:val="FC4ECB56"/>
    <w:lvl w:ilvl="0" w:tplc="049882E4">
      <w:start w:val="1"/>
      <w:numFmt w:val="decimal"/>
      <w:lvlText w:val="14.5.%1"/>
      <w:lvlJc w:val="left"/>
      <w:pPr>
        <w:ind w:left="4770" w:hanging="360"/>
      </w:pPr>
      <w:rPr>
        <w:rFonts w:hint="default"/>
        <w:b/>
        <w:u w:val="none"/>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140" w15:restartNumberingAfterBreak="0">
    <w:nsid w:val="63532F69"/>
    <w:multiLevelType w:val="hybridMultilevel"/>
    <w:tmpl w:val="FDDA4F80"/>
    <w:lvl w:ilvl="0" w:tplc="4ED6C5BE">
      <w:start w:val="10"/>
      <w:numFmt w:val="decimal"/>
      <w:lvlText w:val="8.%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3F91B40"/>
    <w:multiLevelType w:val="hybridMultilevel"/>
    <w:tmpl w:val="83467374"/>
    <w:lvl w:ilvl="0" w:tplc="6FFECCCE">
      <w:start w:val="1"/>
      <w:numFmt w:val="decimal"/>
      <w:lvlText w:val="3.13.%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40306CB"/>
    <w:multiLevelType w:val="hybridMultilevel"/>
    <w:tmpl w:val="6DEA05C6"/>
    <w:lvl w:ilvl="0" w:tplc="C31242CE">
      <w:start w:val="1"/>
      <w:numFmt w:val="decimal"/>
      <w:lvlText w:val="11.%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60A5D49"/>
    <w:multiLevelType w:val="hybridMultilevel"/>
    <w:tmpl w:val="0E9CB2B4"/>
    <w:lvl w:ilvl="0" w:tplc="362218E8">
      <w:start w:val="15"/>
      <w:numFmt w:val="decimal"/>
      <w:lvlText w:val="3.%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64C4C28"/>
    <w:multiLevelType w:val="hybridMultilevel"/>
    <w:tmpl w:val="9230C21E"/>
    <w:lvl w:ilvl="0" w:tplc="D7B27E4A">
      <w:start w:val="1"/>
      <w:numFmt w:val="decimal"/>
      <w:lvlText w:val="10.%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76B35A6"/>
    <w:multiLevelType w:val="hybridMultilevel"/>
    <w:tmpl w:val="E8603226"/>
    <w:lvl w:ilvl="0" w:tplc="2B5813DA">
      <w:start w:val="1"/>
      <w:numFmt w:val="decimal"/>
      <w:lvlText w:val="14.8.%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9C038A4"/>
    <w:multiLevelType w:val="hybridMultilevel"/>
    <w:tmpl w:val="33A24A92"/>
    <w:lvl w:ilvl="0" w:tplc="A2005FA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B475244"/>
    <w:multiLevelType w:val="hybridMultilevel"/>
    <w:tmpl w:val="A8A6968C"/>
    <w:lvl w:ilvl="0" w:tplc="EB4E942C">
      <w:start w:val="6"/>
      <w:numFmt w:val="decimal"/>
      <w:lvlText w:val="14.%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BB133D5"/>
    <w:multiLevelType w:val="hybridMultilevel"/>
    <w:tmpl w:val="22D6D0E8"/>
    <w:lvl w:ilvl="0" w:tplc="164E12D0">
      <w:start w:val="3"/>
      <w:numFmt w:val="decimal"/>
      <w:lvlText w:val="13.2.%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CAE16F0"/>
    <w:multiLevelType w:val="hybridMultilevel"/>
    <w:tmpl w:val="7A20BE34"/>
    <w:lvl w:ilvl="0" w:tplc="C608AED6">
      <w:start w:val="11"/>
      <w:numFmt w:val="decimal"/>
      <w:lvlText w:val="3.%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DA6423B"/>
    <w:multiLevelType w:val="hybridMultilevel"/>
    <w:tmpl w:val="FFE46972"/>
    <w:lvl w:ilvl="0" w:tplc="6B02B688">
      <w:start w:val="1"/>
      <w:numFmt w:val="decimal"/>
      <w:lvlText w:val="3.4.%1"/>
      <w:lvlJc w:val="left"/>
      <w:pPr>
        <w:ind w:left="1260" w:hanging="360"/>
      </w:pPr>
      <w:rPr>
        <w:rFonts w:hint="default"/>
        <w:b/>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1" w15:restartNumberingAfterBreak="0">
    <w:nsid w:val="71FD3F03"/>
    <w:multiLevelType w:val="hybridMultilevel"/>
    <w:tmpl w:val="AE60043A"/>
    <w:lvl w:ilvl="0" w:tplc="2C46E6A6">
      <w:start w:val="1"/>
      <w:numFmt w:val="decimal"/>
      <w:lvlText w:val=".%1"/>
      <w:lvlJc w:val="left"/>
      <w:pPr>
        <w:ind w:left="1267" w:hanging="360"/>
      </w:pPr>
      <w:rPr>
        <w:rFonts w:hint="default"/>
        <w:b/>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52" w15:restartNumberingAfterBreak="0">
    <w:nsid w:val="73CF1645"/>
    <w:multiLevelType w:val="hybridMultilevel"/>
    <w:tmpl w:val="F626AABE"/>
    <w:lvl w:ilvl="0" w:tplc="2F4A8654">
      <w:start w:val="20"/>
      <w:numFmt w:val="decimal"/>
      <w:lvlText w:val="3.%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487258F"/>
    <w:multiLevelType w:val="hybridMultilevel"/>
    <w:tmpl w:val="E5545300"/>
    <w:lvl w:ilvl="0" w:tplc="4C32AF34">
      <w:start w:val="2"/>
      <w:numFmt w:val="decimal"/>
      <w:lvlText w:val="13.%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758453C"/>
    <w:multiLevelType w:val="hybridMultilevel"/>
    <w:tmpl w:val="7FDEDDFA"/>
    <w:lvl w:ilvl="0" w:tplc="2C46E6A6">
      <w:start w:val="1"/>
      <w:numFmt w:val="decimal"/>
      <w:lvlText w:val=".%1"/>
      <w:lvlJc w:val="left"/>
      <w:pPr>
        <w:ind w:left="1890" w:hanging="360"/>
      </w:pPr>
      <w:rPr>
        <w:rFonts w:hint="default"/>
        <w:b/>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5" w15:restartNumberingAfterBreak="0">
    <w:nsid w:val="77A70470"/>
    <w:multiLevelType w:val="hybridMultilevel"/>
    <w:tmpl w:val="EF4CF306"/>
    <w:lvl w:ilvl="0" w:tplc="8F2E7982">
      <w:start w:val="1"/>
      <w:numFmt w:val="decimal"/>
      <w:lvlText w:val="9.4.%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8006DD1"/>
    <w:multiLevelType w:val="hybridMultilevel"/>
    <w:tmpl w:val="290E6E7C"/>
    <w:lvl w:ilvl="0" w:tplc="293A10CA">
      <w:start w:val="1"/>
      <w:numFmt w:val="decimal"/>
      <w:lvlText w:val=".%1"/>
      <w:lvlJc w:val="left"/>
      <w:pPr>
        <w:ind w:left="6480" w:hanging="360"/>
      </w:pPr>
      <w:rPr>
        <w:rFonts w:ascii="Times New Roman" w:hAnsi="Times New Roman" w:cs="Times New Roman" w:hint="default"/>
        <w:b/>
        <w:i w:val="0"/>
        <w:sz w:val="20"/>
        <w:u w:val="none"/>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57" w15:restartNumberingAfterBreak="0">
    <w:nsid w:val="789C57B2"/>
    <w:multiLevelType w:val="hybridMultilevel"/>
    <w:tmpl w:val="DEAC29EA"/>
    <w:lvl w:ilvl="0" w:tplc="5768C444">
      <w:start w:val="1"/>
      <w:numFmt w:val="decimal"/>
      <w:lvlText w:val="3.19.%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8ED78C1"/>
    <w:multiLevelType w:val="hybridMultilevel"/>
    <w:tmpl w:val="BF8E3FD2"/>
    <w:lvl w:ilvl="0" w:tplc="D754479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BFE0DB0"/>
    <w:multiLevelType w:val="hybridMultilevel"/>
    <w:tmpl w:val="87788CA6"/>
    <w:lvl w:ilvl="0" w:tplc="9B30F8CE">
      <w:start w:val="1"/>
      <w:numFmt w:val="decimal"/>
      <w:lvlText w:val="5.%1"/>
      <w:lvlJc w:val="left"/>
      <w:pPr>
        <w:ind w:left="144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C772D86"/>
    <w:multiLevelType w:val="hybridMultilevel"/>
    <w:tmpl w:val="98D6C568"/>
    <w:lvl w:ilvl="0" w:tplc="914819C2">
      <w:start w:val="1"/>
      <w:numFmt w:val="decimal"/>
      <w:lvlText w:val="4.%1"/>
      <w:lvlJc w:val="left"/>
      <w:pPr>
        <w:ind w:left="837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C8B3380"/>
    <w:multiLevelType w:val="hybridMultilevel"/>
    <w:tmpl w:val="D6A4D7BC"/>
    <w:lvl w:ilvl="0" w:tplc="7F8227F2">
      <w:start w:val="2"/>
      <w:numFmt w:val="decimal"/>
      <w:lvlText w:val="13.1.%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EDB77D1"/>
    <w:multiLevelType w:val="hybridMultilevel"/>
    <w:tmpl w:val="215AED8C"/>
    <w:lvl w:ilvl="0" w:tplc="B6044B2A">
      <w:start w:val="1"/>
      <w:numFmt w:val="decimal"/>
      <w:lvlText w:val="3.1.%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4"/>
  </w:num>
  <w:num w:numId="3">
    <w:abstractNumId w:val="3"/>
  </w:num>
  <w:num w:numId="4">
    <w:abstractNumId w:val="73"/>
  </w:num>
  <w:num w:numId="5">
    <w:abstractNumId w:val="113"/>
  </w:num>
  <w:num w:numId="6">
    <w:abstractNumId w:val="69"/>
  </w:num>
  <w:num w:numId="7">
    <w:abstractNumId w:val="28"/>
  </w:num>
  <w:num w:numId="8">
    <w:abstractNumId w:val="93"/>
  </w:num>
  <w:num w:numId="9">
    <w:abstractNumId w:val="151"/>
  </w:num>
  <w:num w:numId="10">
    <w:abstractNumId w:val="97"/>
  </w:num>
  <w:num w:numId="11">
    <w:abstractNumId w:val="57"/>
  </w:num>
  <w:num w:numId="12">
    <w:abstractNumId w:val="160"/>
  </w:num>
  <w:num w:numId="13">
    <w:abstractNumId w:val="25"/>
  </w:num>
  <w:num w:numId="14">
    <w:abstractNumId w:val="71"/>
  </w:num>
  <w:num w:numId="15">
    <w:abstractNumId w:val="47"/>
  </w:num>
  <w:num w:numId="16">
    <w:abstractNumId w:val="33"/>
  </w:num>
  <w:num w:numId="17">
    <w:abstractNumId w:val="119"/>
  </w:num>
  <w:num w:numId="18">
    <w:abstractNumId w:val="158"/>
  </w:num>
  <w:num w:numId="19">
    <w:abstractNumId w:val="36"/>
  </w:num>
  <w:num w:numId="20">
    <w:abstractNumId w:val="83"/>
  </w:num>
  <w:num w:numId="21">
    <w:abstractNumId w:val="72"/>
  </w:num>
  <w:num w:numId="22">
    <w:abstractNumId w:val="118"/>
  </w:num>
  <w:num w:numId="23">
    <w:abstractNumId w:val="154"/>
  </w:num>
  <w:num w:numId="24">
    <w:abstractNumId w:val="90"/>
  </w:num>
  <w:num w:numId="25">
    <w:abstractNumId w:val="116"/>
  </w:num>
  <w:num w:numId="26">
    <w:abstractNumId w:val="68"/>
  </w:num>
  <w:num w:numId="27">
    <w:abstractNumId w:val="29"/>
  </w:num>
  <w:num w:numId="28">
    <w:abstractNumId w:val="89"/>
  </w:num>
  <w:num w:numId="29">
    <w:abstractNumId w:val="85"/>
  </w:num>
  <w:num w:numId="30">
    <w:abstractNumId w:val="100"/>
  </w:num>
  <w:num w:numId="31">
    <w:abstractNumId w:val="106"/>
  </w:num>
  <w:num w:numId="32">
    <w:abstractNumId w:val="1"/>
  </w:num>
  <w:num w:numId="33">
    <w:abstractNumId w:val="26"/>
  </w:num>
  <w:num w:numId="34">
    <w:abstractNumId w:val="103"/>
  </w:num>
  <w:num w:numId="35">
    <w:abstractNumId w:val="123"/>
  </w:num>
  <w:num w:numId="36">
    <w:abstractNumId w:val="110"/>
  </w:num>
  <w:num w:numId="37">
    <w:abstractNumId w:val="56"/>
  </w:num>
  <w:num w:numId="38">
    <w:abstractNumId w:val="44"/>
  </w:num>
  <w:num w:numId="39">
    <w:abstractNumId w:val="132"/>
  </w:num>
  <w:num w:numId="40">
    <w:abstractNumId w:val="155"/>
  </w:num>
  <w:num w:numId="41">
    <w:abstractNumId w:val="11"/>
  </w:num>
  <w:num w:numId="42">
    <w:abstractNumId w:val="15"/>
  </w:num>
  <w:num w:numId="43">
    <w:abstractNumId w:val="92"/>
  </w:num>
  <w:num w:numId="44">
    <w:abstractNumId w:val="162"/>
  </w:num>
  <w:num w:numId="45">
    <w:abstractNumId w:val="17"/>
  </w:num>
  <w:num w:numId="46">
    <w:abstractNumId w:val="114"/>
  </w:num>
  <w:num w:numId="47">
    <w:abstractNumId w:val="55"/>
  </w:num>
  <w:num w:numId="48">
    <w:abstractNumId w:val="18"/>
  </w:num>
  <w:num w:numId="49">
    <w:abstractNumId w:val="59"/>
  </w:num>
  <w:num w:numId="50">
    <w:abstractNumId w:val="61"/>
  </w:num>
  <w:num w:numId="51">
    <w:abstractNumId w:val="64"/>
  </w:num>
  <w:num w:numId="52">
    <w:abstractNumId w:val="48"/>
  </w:num>
  <w:num w:numId="53">
    <w:abstractNumId w:val="141"/>
  </w:num>
  <w:num w:numId="54">
    <w:abstractNumId w:val="120"/>
  </w:num>
  <w:num w:numId="55">
    <w:abstractNumId w:val="66"/>
  </w:num>
  <w:num w:numId="56">
    <w:abstractNumId w:val="117"/>
  </w:num>
  <w:num w:numId="57">
    <w:abstractNumId w:val="157"/>
  </w:num>
  <w:num w:numId="58">
    <w:abstractNumId w:val="20"/>
  </w:num>
  <w:num w:numId="59">
    <w:abstractNumId w:val="63"/>
  </w:num>
  <w:num w:numId="60">
    <w:abstractNumId w:val="88"/>
  </w:num>
  <w:num w:numId="61">
    <w:abstractNumId w:val="142"/>
  </w:num>
  <w:num w:numId="62">
    <w:abstractNumId w:val="99"/>
  </w:num>
  <w:num w:numId="63">
    <w:abstractNumId w:val="23"/>
  </w:num>
  <w:num w:numId="64">
    <w:abstractNumId w:val="101"/>
  </w:num>
  <w:num w:numId="65">
    <w:abstractNumId w:val="24"/>
  </w:num>
  <w:num w:numId="66">
    <w:abstractNumId w:val="95"/>
  </w:num>
  <w:num w:numId="67">
    <w:abstractNumId w:val="27"/>
  </w:num>
  <w:num w:numId="68">
    <w:abstractNumId w:val="82"/>
  </w:num>
  <w:num w:numId="69">
    <w:abstractNumId w:val="2"/>
  </w:num>
  <w:num w:numId="70">
    <w:abstractNumId w:val="58"/>
  </w:num>
  <w:num w:numId="71">
    <w:abstractNumId w:val="9"/>
  </w:num>
  <w:num w:numId="72">
    <w:abstractNumId w:val="45"/>
  </w:num>
  <w:num w:numId="73">
    <w:abstractNumId w:val="161"/>
  </w:num>
  <w:num w:numId="74">
    <w:abstractNumId w:val="153"/>
  </w:num>
  <w:num w:numId="75">
    <w:abstractNumId w:val="41"/>
  </w:num>
  <w:num w:numId="76">
    <w:abstractNumId w:val="124"/>
  </w:num>
  <w:num w:numId="77">
    <w:abstractNumId w:val="121"/>
  </w:num>
  <w:num w:numId="78">
    <w:abstractNumId w:val="135"/>
  </w:num>
  <w:num w:numId="79">
    <w:abstractNumId w:val="148"/>
  </w:num>
  <w:num w:numId="80">
    <w:abstractNumId w:val="126"/>
  </w:num>
  <w:num w:numId="81">
    <w:abstractNumId w:val="42"/>
  </w:num>
  <w:num w:numId="82">
    <w:abstractNumId w:val="19"/>
  </w:num>
  <w:num w:numId="83">
    <w:abstractNumId w:val="129"/>
  </w:num>
  <w:num w:numId="84">
    <w:abstractNumId w:val="104"/>
  </w:num>
  <w:num w:numId="85">
    <w:abstractNumId w:val="70"/>
  </w:num>
  <w:num w:numId="86">
    <w:abstractNumId w:val="38"/>
  </w:num>
  <w:num w:numId="87">
    <w:abstractNumId w:val="86"/>
  </w:num>
  <w:num w:numId="88">
    <w:abstractNumId w:val="139"/>
  </w:num>
  <w:num w:numId="89">
    <w:abstractNumId w:val="146"/>
  </w:num>
  <w:num w:numId="90">
    <w:abstractNumId w:val="77"/>
  </w:num>
  <w:num w:numId="91">
    <w:abstractNumId w:val="145"/>
  </w:num>
  <w:num w:numId="92">
    <w:abstractNumId w:val="98"/>
  </w:num>
  <w:num w:numId="93">
    <w:abstractNumId w:val="144"/>
  </w:num>
  <w:num w:numId="94">
    <w:abstractNumId w:val="127"/>
  </w:num>
  <w:num w:numId="95">
    <w:abstractNumId w:val="5"/>
  </w:num>
  <w:num w:numId="96">
    <w:abstractNumId w:val="62"/>
  </w:num>
  <w:num w:numId="97">
    <w:abstractNumId w:val="125"/>
  </w:num>
  <w:num w:numId="98">
    <w:abstractNumId w:val="150"/>
  </w:num>
  <w:num w:numId="99">
    <w:abstractNumId w:val="37"/>
  </w:num>
  <w:num w:numId="100">
    <w:abstractNumId w:val="10"/>
  </w:num>
  <w:num w:numId="101">
    <w:abstractNumId w:val="138"/>
  </w:num>
  <w:num w:numId="102">
    <w:abstractNumId w:val="34"/>
  </w:num>
  <w:num w:numId="103">
    <w:abstractNumId w:val="149"/>
  </w:num>
  <w:num w:numId="104">
    <w:abstractNumId w:val="31"/>
  </w:num>
  <w:num w:numId="105">
    <w:abstractNumId w:val="156"/>
  </w:num>
  <w:num w:numId="106">
    <w:abstractNumId w:val="107"/>
  </w:num>
  <w:num w:numId="107">
    <w:abstractNumId w:val="143"/>
  </w:num>
  <w:num w:numId="108">
    <w:abstractNumId w:val="75"/>
  </w:num>
  <w:num w:numId="109">
    <w:abstractNumId w:val="152"/>
  </w:num>
  <w:num w:numId="110">
    <w:abstractNumId w:val="81"/>
  </w:num>
  <w:num w:numId="111">
    <w:abstractNumId w:val="65"/>
  </w:num>
  <w:num w:numId="112">
    <w:abstractNumId w:val="105"/>
  </w:num>
  <w:num w:numId="113">
    <w:abstractNumId w:val="60"/>
  </w:num>
  <w:num w:numId="114">
    <w:abstractNumId w:val="136"/>
  </w:num>
  <w:num w:numId="115">
    <w:abstractNumId w:val="51"/>
  </w:num>
  <w:num w:numId="116">
    <w:abstractNumId w:val="35"/>
  </w:num>
  <w:num w:numId="117">
    <w:abstractNumId w:val="13"/>
  </w:num>
  <w:num w:numId="118">
    <w:abstractNumId w:val="16"/>
  </w:num>
  <w:num w:numId="119">
    <w:abstractNumId w:val="54"/>
  </w:num>
  <w:num w:numId="120">
    <w:abstractNumId w:val="115"/>
  </w:num>
  <w:num w:numId="121">
    <w:abstractNumId w:val="159"/>
  </w:num>
  <w:num w:numId="122">
    <w:abstractNumId w:val="76"/>
  </w:num>
  <w:num w:numId="123">
    <w:abstractNumId w:val="6"/>
  </w:num>
  <w:num w:numId="124">
    <w:abstractNumId w:val="40"/>
  </w:num>
  <w:num w:numId="125">
    <w:abstractNumId w:val="53"/>
  </w:num>
  <w:num w:numId="126">
    <w:abstractNumId w:val="21"/>
  </w:num>
  <w:num w:numId="127">
    <w:abstractNumId w:val="96"/>
  </w:num>
  <w:num w:numId="128">
    <w:abstractNumId w:val="22"/>
  </w:num>
  <w:num w:numId="129">
    <w:abstractNumId w:val="12"/>
  </w:num>
  <w:num w:numId="130">
    <w:abstractNumId w:val="49"/>
  </w:num>
  <w:num w:numId="131">
    <w:abstractNumId w:val="87"/>
  </w:num>
  <w:num w:numId="132">
    <w:abstractNumId w:val="91"/>
  </w:num>
  <w:num w:numId="133">
    <w:abstractNumId w:val="4"/>
  </w:num>
  <w:num w:numId="134">
    <w:abstractNumId w:val="128"/>
  </w:num>
  <w:num w:numId="135">
    <w:abstractNumId w:val="50"/>
  </w:num>
  <w:num w:numId="136">
    <w:abstractNumId w:val="133"/>
  </w:num>
  <w:num w:numId="137">
    <w:abstractNumId w:val="112"/>
  </w:num>
  <w:num w:numId="138">
    <w:abstractNumId w:val="140"/>
  </w:num>
  <w:num w:numId="139">
    <w:abstractNumId w:val="67"/>
  </w:num>
  <w:num w:numId="140">
    <w:abstractNumId w:val="102"/>
  </w:num>
  <w:num w:numId="141">
    <w:abstractNumId w:val="137"/>
  </w:num>
  <w:num w:numId="142">
    <w:abstractNumId w:val="84"/>
  </w:num>
  <w:num w:numId="143">
    <w:abstractNumId w:val="8"/>
  </w:num>
  <w:num w:numId="144">
    <w:abstractNumId w:val="94"/>
  </w:num>
  <w:num w:numId="145">
    <w:abstractNumId w:val="111"/>
  </w:num>
  <w:num w:numId="146">
    <w:abstractNumId w:val="122"/>
  </w:num>
  <w:num w:numId="147">
    <w:abstractNumId w:val="7"/>
  </w:num>
  <w:num w:numId="148">
    <w:abstractNumId w:val="74"/>
  </w:num>
  <w:num w:numId="149">
    <w:abstractNumId w:val="39"/>
  </w:num>
  <w:num w:numId="150">
    <w:abstractNumId w:val="43"/>
  </w:num>
  <w:num w:numId="151">
    <w:abstractNumId w:val="109"/>
  </w:num>
  <w:num w:numId="152">
    <w:abstractNumId w:val="80"/>
  </w:num>
  <w:num w:numId="153">
    <w:abstractNumId w:val="147"/>
  </w:num>
  <w:num w:numId="154">
    <w:abstractNumId w:val="78"/>
  </w:num>
  <w:num w:numId="155">
    <w:abstractNumId w:val="131"/>
  </w:num>
  <w:num w:numId="156">
    <w:abstractNumId w:val="79"/>
  </w:num>
  <w:num w:numId="157">
    <w:abstractNumId w:val="30"/>
  </w:num>
  <w:num w:numId="158">
    <w:abstractNumId w:val="0"/>
  </w:num>
  <w:num w:numId="159">
    <w:abstractNumId w:val="46"/>
  </w:num>
  <w:num w:numId="160">
    <w:abstractNumId w:val="52"/>
  </w:num>
  <w:num w:numId="161">
    <w:abstractNumId w:val="130"/>
  </w:num>
  <w:num w:numId="162">
    <w:abstractNumId w:val="134"/>
  </w:num>
  <w:num w:numId="163">
    <w:abstractNumId w:val="10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kJ07Zowi8fBEcXx49+mX/4mSsx3s9VjmIkhzw5hRW4BMRUZHXa5IXKBtm5DgB//f1mZ1/ZvtL9Wv7nGRYZO2g==" w:salt="xIUJf7UggUZvwBRTKVVtDQ=="/>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7A"/>
    <w:rsid w:val="00001B04"/>
    <w:rsid w:val="00006243"/>
    <w:rsid w:val="00011810"/>
    <w:rsid w:val="00013369"/>
    <w:rsid w:val="00017304"/>
    <w:rsid w:val="00021EDD"/>
    <w:rsid w:val="00032550"/>
    <w:rsid w:val="000404F1"/>
    <w:rsid w:val="00040C2C"/>
    <w:rsid w:val="00047A14"/>
    <w:rsid w:val="0005605C"/>
    <w:rsid w:val="00064B98"/>
    <w:rsid w:val="00066534"/>
    <w:rsid w:val="00072C6F"/>
    <w:rsid w:val="00080C74"/>
    <w:rsid w:val="00086787"/>
    <w:rsid w:val="000920B2"/>
    <w:rsid w:val="000926FA"/>
    <w:rsid w:val="00097F84"/>
    <w:rsid w:val="000B4876"/>
    <w:rsid w:val="000B68B6"/>
    <w:rsid w:val="000C122E"/>
    <w:rsid w:val="000C2704"/>
    <w:rsid w:val="000D7819"/>
    <w:rsid w:val="000E1FA1"/>
    <w:rsid w:val="000F3253"/>
    <w:rsid w:val="000F462F"/>
    <w:rsid w:val="00101490"/>
    <w:rsid w:val="00101546"/>
    <w:rsid w:val="00105193"/>
    <w:rsid w:val="001101CA"/>
    <w:rsid w:val="00114A27"/>
    <w:rsid w:val="0011548A"/>
    <w:rsid w:val="001249D8"/>
    <w:rsid w:val="00130A99"/>
    <w:rsid w:val="00137821"/>
    <w:rsid w:val="00140058"/>
    <w:rsid w:val="00154E06"/>
    <w:rsid w:val="00164211"/>
    <w:rsid w:val="00177FA9"/>
    <w:rsid w:val="001856CF"/>
    <w:rsid w:val="0018576F"/>
    <w:rsid w:val="00187ADC"/>
    <w:rsid w:val="00187FFE"/>
    <w:rsid w:val="001963D5"/>
    <w:rsid w:val="001A3675"/>
    <w:rsid w:val="001A6CD6"/>
    <w:rsid w:val="001B1C12"/>
    <w:rsid w:val="001B26DD"/>
    <w:rsid w:val="001B330C"/>
    <w:rsid w:val="001B4F8B"/>
    <w:rsid w:val="001B5031"/>
    <w:rsid w:val="001C445E"/>
    <w:rsid w:val="001C6649"/>
    <w:rsid w:val="001D6C46"/>
    <w:rsid w:val="001E3061"/>
    <w:rsid w:val="0020147A"/>
    <w:rsid w:val="00203806"/>
    <w:rsid w:val="00203BAD"/>
    <w:rsid w:val="00204A52"/>
    <w:rsid w:val="0021014F"/>
    <w:rsid w:val="002113CF"/>
    <w:rsid w:val="00212EC9"/>
    <w:rsid w:val="00224670"/>
    <w:rsid w:val="00224E0B"/>
    <w:rsid w:val="0022635E"/>
    <w:rsid w:val="002267AB"/>
    <w:rsid w:val="00232734"/>
    <w:rsid w:val="00241425"/>
    <w:rsid w:val="002418B0"/>
    <w:rsid w:val="00250957"/>
    <w:rsid w:val="0025659B"/>
    <w:rsid w:val="00264E4E"/>
    <w:rsid w:val="00271EDD"/>
    <w:rsid w:val="002848A6"/>
    <w:rsid w:val="00296610"/>
    <w:rsid w:val="002A42DA"/>
    <w:rsid w:val="002A6E49"/>
    <w:rsid w:val="002C0C16"/>
    <w:rsid w:val="002C10B8"/>
    <w:rsid w:val="002C392F"/>
    <w:rsid w:val="002C6FAC"/>
    <w:rsid w:val="002D0521"/>
    <w:rsid w:val="002D1520"/>
    <w:rsid w:val="002D2350"/>
    <w:rsid w:val="002D37C2"/>
    <w:rsid w:val="002D6875"/>
    <w:rsid w:val="002E0D26"/>
    <w:rsid w:val="002E4FE9"/>
    <w:rsid w:val="002F107B"/>
    <w:rsid w:val="002F41A8"/>
    <w:rsid w:val="002F7653"/>
    <w:rsid w:val="00300B17"/>
    <w:rsid w:val="003019DA"/>
    <w:rsid w:val="00307734"/>
    <w:rsid w:val="00311539"/>
    <w:rsid w:val="00315832"/>
    <w:rsid w:val="00316BB7"/>
    <w:rsid w:val="003177BA"/>
    <w:rsid w:val="00324E51"/>
    <w:rsid w:val="00331944"/>
    <w:rsid w:val="00335528"/>
    <w:rsid w:val="00336D79"/>
    <w:rsid w:val="0033746C"/>
    <w:rsid w:val="003525AC"/>
    <w:rsid w:val="0036288B"/>
    <w:rsid w:val="00364C16"/>
    <w:rsid w:val="00367568"/>
    <w:rsid w:val="00367863"/>
    <w:rsid w:val="00375F36"/>
    <w:rsid w:val="00381C82"/>
    <w:rsid w:val="00384346"/>
    <w:rsid w:val="00384E1B"/>
    <w:rsid w:val="00387984"/>
    <w:rsid w:val="00392FF3"/>
    <w:rsid w:val="0039456B"/>
    <w:rsid w:val="003956AC"/>
    <w:rsid w:val="003A19FC"/>
    <w:rsid w:val="003A24E8"/>
    <w:rsid w:val="003B2363"/>
    <w:rsid w:val="003C1051"/>
    <w:rsid w:val="003C5527"/>
    <w:rsid w:val="003C6840"/>
    <w:rsid w:val="003D0AD5"/>
    <w:rsid w:val="003D3224"/>
    <w:rsid w:val="003D7B3D"/>
    <w:rsid w:val="003E1D81"/>
    <w:rsid w:val="003E552A"/>
    <w:rsid w:val="003E7C17"/>
    <w:rsid w:val="003F488E"/>
    <w:rsid w:val="00400ADD"/>
    <w:rsid w:val="00403CE3"/>
    <w:rsid w:val="0041072A"/>
    <w:rsid w:val="00411794"/>
    <w:rsid w:val="0041430B"/>
    <w:rsid w:val="004146DF"/>
    <w:rsid w:val="00414FF1"/>
    <w:rsid w:val="0042324A"/>
    <w:rsid w:val="0042341D"/>
    <w:rsid w:val="004248D0"/>
    <w:rsid w:val="00425E9C"/>
    <w:rsid w:val="00434068"/>
    <w:rsid w:val="0044659F"/>
    <w:rsid w:val="00450A13"/>
    <w:rsid w:val="004541CE"/>
    <w:rsid w:val="004552F9"/>
    <w:rsid w:val="004711F7"/>
    <w:rsid w:val="00475167"/>
    <w:rsid w:val="004754EB"/>
    <w:rsid w:val="00486161"/>
    <w:rsid w:val="00487221"/>
    <w:rsid w:val="00491C40"/>
    <w:rsid w:val="004A3506"/>
    <w:rsid w:val="004A35FA"/>
    <w:rsid w:val="004A3653"/>
    <w:rsid w:val="004A5403"/>
    <w:rsid w:val="004A58E2"/>
    <w:rsid w:val="004A733B"/>
    <w:rsid w:val="004B1096"/>
    <w:rsid w:val="004B35C4"/>
    <w:rsid w:val="004B476E"/>
    <w:rsid w:val="004B6DD6"/>
    <w:rsid w:val="004C4D5F"/>
    <w:rsid w:val="004C5120"/>
    <w:rsid w:val="004C5611"/>
    <w:rsid w:val="004D3319"/>
    <w:rsid w:val="004D5AAA"/>
    <w:rsid w:val="004E216A"/>
    <w:rsid w:val="004E241B"/>
    <w:rsid w:val="004E5574"/>
    <w:rsid w:val="004E69B2"/>
    <w:rsid w:val="004F1497"/>
    <w:rsid w:val="00500459"/>
    <w:rsid w:val="005045E2"/>
    <w:rsid w:val="00515383"/>
    <w:rsid w:val="005209F7"/>
    <w:rsid w:val="00522101"/>
    <w:rsid w:val="005230BA"/>
    <w:rsid w:val="00530F78"/>
    <w:rsid w:val="00534027"/>
    <w:rsid w:val="00537794"/>
    <w:rsid w:val="00540416"/>
    <w:rsid w:val="00551039"/>
    <w:rsid w:val="005521D0"/>
    <w:rsid w:val="00560D97"/>
    <w:rsid w:val="00567028"/>
    <w:rsid w:val="00583ABE"/>
    <w:rsid w:val="00583E6F"/>
    <w:rsid w:val="00593A8C"/>
    <w:rsid w:val="00594DBA"/>
    <w:rsid w:val="005A4473"/>
    <w:rsid w:val="005A6F47"/>
    <w:rsid w:val="005B4ED5"/>
    <w:rsid w:val="005B6346"/>
    <w:rsid w:val="005C60D0"/>
    <w:rsid w:val="005C7FB3"/>
    <w:rsid w:val="005D3C9B"/>
    <w:rsid w:val="005D4D7C"/>
    <w:rsid w:val="005D4EA0"/>
    <w:rsid w:val="005D64C0"/>
    <w:rsid w:val="005E7483"/>
    <w:rsid w:val="005E78C6"/>
    <w:rsid w:val="006004C7"/>
    <w:rsid w:val="00613010"/>
    <w:rsid w:val="00617ACA"/>
    <w:rsid w:val="00620422"/>
    <w:rsid w:val="00627A75"/>
    <w:rsid w:val="00661EC8"/>
    <w:rsid w:val="00666C0C"/>
    <w:rsid w:val="006A0D64"/>
    <w:rsid w:val="006B5C79"/>
    <w:rsid w:val="006C1D50"/>
    <w:rsid w:val="006C214A"/>
    <w:rsid w:val="006D574F"/>
    <w:rsid w:val="006D60D3"/>
    <w:rsid w:val="006E0100"/>
    <w:rsid w:val="006E1E5D"/>
    <w:rsid w:val="006E67B3"/>
    <w:rsid w:val="006F2800"/>
    <w:rsid w:val="006F349E"/>
    <w:rsid w:val="00702C7B"/>
    <w:rsid w:val="00705653"/>
    <w:rsid w:val="00715538"/>
    <w:rsid w:val="00726296"/>
    <w:rsid w:val="0074107E"/>
    <w:rsid w:val="00746768"/>
    <w:rsid w:val="00747B4C"/>
    <w:rsid w:val="0075011C"/>
    <w:rsid w:val="00750718"/>
    <w:rsid w:val="00752161"/>
    <w:rsid w:val="00753698"/>
    <w:rsid w:val="0075573B"/>
    <w:rsid w:val="00755AC5"/>
    <w:rsid w:val="00756A4C"/>
    <w:rsid w:val="00761678"/>
    <w:rsid w:val="00762189"/>
    <w:rsid w:val="007644D5"/>
    <w:rsid w:val="00774771"/>
    <w:rsid w:val="0077654F"/>
    <w:rsid w:val="00776574"/>
    <w:rsid w:val="00776AF5"/>
    <w:rsid w:val="00787F8E"/>
    <w:rsid w:val="007A155D"/>
    <w:rsid w:val="007A60CF"/>
    <w:rsid w:val="007B3EA7"/>
    <w:rsid w:val="007B4B0C"/>
    <w:rsid w:val="007C2654"/>
    <w:rsid w:val="007C44C9"/>
    <w:rsid w:val="007D1050"/>
    <w:rsid w:val="007D62DA"/>
    <w:rsid w:val="007D708B"/>
    <w:rsid w:val="007E6ED9"/>
    <w:rsid w:val="007F16B1"/>
    <w:rsid w:val="007F385A"/>
    <w:rsid w:val="007F75DF"/>
    <w:rsid w:val="007F772B"/>
    <w:rsid w:val="008137EF"/>
    <w:rsid w:val="00816C06"/>
    <w:rsid w:val="008231F1"/>
    <w:rsid w:val="00831960"/>
    <w:rsid w:val="00832BCA"/>
    <w:rsid w:val="008371C9"/>
    <w:rsid w:val="0084418A"/>
    <w:rsid w:val="008570C8"/>
    <w:rsid w:val="008573E4"/>
    <w:rsid w:val="008601A2"/>
    <w:rsid w:val="008628B1"/>
    <w:rsid w:val="00871143"/>
    <w:rsid w:val="008727AC"/>
    <w:rsid w:val="00874796"/>
    <w:rsid w:val="00875AF0"/>
    <w:rsid w:val="0088034E"/>
    <w:rsid w:val="00882544"/>
    <w:rsid w:val="00884DDD"/>
    <w:rsid w:val="00890A9B"/>
    <w:rsid w:val="008932A9"/>
    <w:rsid w:val="008943C4"/>
    <w:rsid w:val="008961F7"/>
    <w:rsid w:val="008A01A8"/>
    <w:rsid w:val="008A523E"/>
    <w:rsid w:val="008A6F57"/>
    <w:rsid w:val="008B5DAE"/>
    <w:rsid w:val="008B6E22"/>
    <w:rsid w:val="008C4880"/>
    <w:rsid w:val="008D5D4E"/>
    <w:rsid w:val="008E5840"/>
    <w:rsid w:val="008E6D62"/>
    <w:rsid w:val="008F1502"/>
    <w:rsid w:val="009042C1"/>
    <w:rsid w:val="009103BB"/>
    <w:rsid w:val="00911ABF"/>
    <w:rsid w:val="0093424D"/>
    <w:rsid w:val="00941052"/>
    <w:rsid w:val="00942921"/>
    <w:rsid w:val="009507F2"/>
    <w:rsid w:val="0095301E"/>
    <w:rsid w:val="00954A34"/>
    <w:rsid w:val="00985F4C"/>
    <w:rsid w:val="00991141"/>
    <w:rsid w:val="00996F2D"/>
    <w:rsid w:val="009A6A45"/>
    <w:rsid w:val="009A77EC"/>
    <w:rsid w:val="009B0840"/>
    <w:rsid w:val="009B1AC1"/>
    <w:rsid w:val="009B5D16"/>
    <w:rsid w:val="009B5FA3"/>
    <w:rsid w:val="009C04F3"/>
    <w:rsid w:val="009C0E08"/>
    <w:rsid w:val="009C0E1C"/>
    <w:rsid w:val="009C14B0"/>
    <w:rsid w:val="009C4D51"/>
    <w:rsid w:val="009E72EB"/>
    <w:rsid w:val="009F598C"/>
    <w:rsid w:val="00A01D07"/>
    <w:rsid w:val="00A06E85"/>
    <w:rsid w:val="00A10018"/>
    <w:rsid w:val="00A1526F"/>
    <w:rsid w:val="00A33C16"/>
    <w:rsid w:val="00A33EE4"/>
    <w:rsid w:val="00A472CD"/>
    <w:rsid w:val="00A51094"/>
    <w:rsid w:val="00A53931"/>
    <w:rsid w:val="00A60889"/>
    <w:rsid w:val="00A66D53"/>
    <w:rsid w:val="00A707C4"/>
    <w:rsid w:val="00A73729"/>
    <w:rsid w:val="00A74298"/>
    <w:rsid w:val="00A7641A"/>
    <w:rsid w:val="00A83E8C"/>
    <w:rsid w:val="00A85AFB"/>
    <w:rsid w:val="00A85DFF"/>
    <w:rsid w:val="00A8641E"/>
    <w:rsid w:val="00A8649A"/>
    <w:rsid w:val="00A97499"/>
    <w:rsid w:val="00AA1A4F"/>
    <w:rsid w:val="00AA1B2A"/>
    <w:rsid w:val="00AB5469"/>
    <w:rsid w:val="00AB7FA9"/>
    <w:rsid w:val="00AC2DB7"/>
    <w:rsid w:val="00AD3BE6"/>
    <w:rsid w:val="00AD40F0"/>
    <w:rsid w:val="00AE0C22"/>
    <w:rsid w:val="00AE2568"/>
    <w:rsid w:val="00AE692E"/>
    <w:rsid w:val="00AF2FD4"/>
    <w:rsid w:val="00B03FB0"/>
    <w:rsid w:val="00B04455"/>
    <w:rsid w:val="00B213BA"/>
    <w:rsid w:val="00B31995"/>
    <w:rsid w:val="00B360E4"/>
    <w:rsid w:val="00B37BCE"/>
    <w:rsid w:val="00B52AC6"/>
    <w:rsid w:val="00B52C4B"/>
    <w:rsid w:val="00B555EC"/>
    <w:rsid w:val="00B740CF"/>
    <w:rsid w:val="00B83C8C"/>
    <w:rsid w:val="00B83CD7"/>
    <w:rsid w:val="00B90F08"/>
    <w:rsid w:val="00BA5AE2"/>
    <w:rsid w:val="00BB75EB"/>
    <w:rsid w:val="00BC1E7A"/>
    <w:rsid w:val="00BC2D18"/>
    <w:rsid w:val="00BE259F"/>
    <w:rsid w:val="00BE309B"/>
    <w:rsid w:val="00BE45E1"/>
    <w:rsid w:val="00BF2F05"/>
    <w:rsid w:val="00BF5378"/>
    <w:rsid w:val="00C11E5F"/>
    <w:rsid w:val="00C120FB"/>
    <w:rsid w:val="00C1359B"/>
    <w:rsid w:val="00C13DA2"/>
    <w:rsid w:val="00C23802"/>
    <w:rsid w:val="00C245F0"/>
    <w:rsid w:val="00C24AF2"/>
    <w:rsid w:val="00C307CF"/>
    <w:rsid w:val="00C3147F"/>
    <w:rsid w:val="00C353F2"/>
    <w:rsid w:val="00C35862"/>
    <w:rsid w:val="00C361B1"/>
    <w:rsid w:val="00C420FC"/>
    <w:rsid w:val="00C423D0"/>
    <w:rsid w:val="00C43635"/>
    <w:rsid w:val="00C46514"/>
    <w:rsid w:val="00C603A2"/>
    <w:rsid w:val="00C60668"/>
    <w:rsid w:val="00C609BC"/>
    <w:rsid w:val="00C67C29"/>
    <w:rsid w:val="00C707AD"/>
    <w:rsid w:val="00C861CA"/>
    <w:rsid w:val="00C917C6"/>
    <w:rsid w:val="00C95E08"/>
    <w:rsid w:val="00CA0D31"/>
    <w:rsid w:val="00CB487A"/>
    <w:rsid w:val="00CB78C7"/>
    <w:rsid w:val="00CC18FC"/>
    <w:rsid w:val="00CE631D"/>
    <w:rsid w:val="00CF46EE"/>
    <w:rsid w:val="00CF7700"/>
    <w:rsid w:val="00D07455"/>
    <w:rsid w:val="00D10288"/>
    <w:rsid w:val="00D16F96"/>
    <w:rsid w:val="00D27BC3"/>
    <w:rsid w:val="00D303DC"/>
    <w:rsid w:val="00D421E8"/>
    <w:rsid w:val="00D43C4E"/>
    <w:rsid w:val="00D43FEF"/>
    <w:rsid w:val="00D55DDE"/>
    <w:rsid w:val="00D65688"/>
    <w:rsid w:val="00D7347F"/>
    <w:rsid w:val="00D82C09"/>
    <w:rsid w:val="00D93264"/>
    <w:rsid w:val="00DA0546"/>
    <w:rsid w:val="00DA08E2"/>
    <w:rsid w:val="00DA49A8"/>
    <w:rsid w:val="00DB0528"/>
    <w:rsid w:val="00DB399F"/>
    <w:rsid w:val="00DC0321"/>
    <w:rsid w:val="00DC1ADB"/>
    <w:rsid w:val="00DD3AEF"/>
    <w:rsid w:val="00DE138A"/>
    <w:rsid w:val="00DE16EB"/>
    <w:rsid w:val="00DE7746"/>
    <w:rsid w:val="00DF6001"/>
    <w:rsid w:val="00E1318B"/>
    <w:rsid w:val="00E15CAA"/>
    <w:rsid w:val="00E17399"/>
    <w:rsid w:val="00E25739"/>
    <w:rsid w:val="00E26AAE"/>
    <w:rsid w:val="00E35666"/>
    <w:rsid w:val="00E37A39"/>
    <w:rsid w:val="00E45285"/>
    <w:rsid w:val="00E55818"/>
    <w:rsid w:val="00E628B6"/>
    <w:rsid w:val="00E67683"/>
    <w:rsid w:val="00E676C9"/>
    <w:rsid w:val="00E71390"/>
    <w:rsid w:val="00E76138"/>
    <w:rsid w:val="00E8287A"/>
    <w:rsid w:val="00E832E8"/>
    <w:rsid w:val="00E85839"/>
    <w:rsid w:val="00E912C1"/>
    <w:rsid w:val="00E92A3D"/>
    <w:rsid w:val="00EA02EC"/>
    <w:rsid w:val="00EA2F3D"/>
    <w:rsid w:val="00EA64E4"/>
    <w:rsid w:val="00EB1034"/>
    <w:rsid w:val="00EC5F7C"/>
    <w:rsid w:val="00ED4220"/>
    <w:rsid w:val="00EE2327"/>
    <w:rsid w:val="00EF27B8"/>
    <w:rsid w:val="00EF30EC"/>
    <w:rsid w:val="00EF7302"/>
    <w:rsid w:val="00F067E6"/>
    <w:rsid w:val="00F079FF"/>
    <w:rsid w:val="00F15631"/>
    <w:rsid w:val="00F168AC"/>
    <w:rsid w:val="00F22C27"/>
    <w:rsid w:val="00F25705"/>
    <w:rsid w:val="00F32432"/>
    <w:rsid w:val="00F3253A"/>
    <w:rsid w:val="00F32AE9"/>
    <w:rsid w:val="00F4472E"/>
    <w:rsid w:val="00F44D58"/>
    <w:rsid w:val="00F46493"/>
    <w:rsid w:val="00F56EAA"/>
    <w:rsid w:val="00F57D6C"/>
    <w:rsid w:val="00F83533"/>
    <w:rsid w:val="00F86BBD"/>
    <w:rsid w:val="00F876D9"/>
    <w:rsid w:val="00F91E5A"/>
    <w:rsid w:val="00FA3F12"/>
    <w:rsid w:val="00FB49A1"/>
    <w:rsid w:val="00FC0CAB"/>
    <w:rsid w:val="00FC1C90"/>
    <w:rsid w:val="00FC24D7"/>
    <w:rsid w:val="00FC48FE"/>
    <w:rsid w:val="00FD5402"/>
    <w:rsid w:val="00FE244C"/>
    <w:rsid w:val="00FE2929"/>
    <w:rsid w:val="00FF0A00"/>
    <w:rsid w:val="00FF16BF"/>
    <w:rsid w:val="00FF19DF"/>
    <w:rsid w:val="00FF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87DBE3F"/>
  <w15:docId w15:val="{FE11B445-5CEC-4F21-90A0-E6FCB1AC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18"/>
      <w:u w:val="single"/>
    </w:rPr>
  </w:style>
  <w:style w:type="paragraph" w:styleId="Heading1">
    <w:name w:val="heading 1"/>
    <w:basedOn w:val="Normal"/>
    <w:next w:val="Normal"/>
    <w:qFormat/>
    <w:pPr>
      <w:keepNext/>
      <w:tabs>
        <w:tab w:val="left" w:pos="2880"/>
        <w:tab w:val="center" w:pos="4320"/>
      </w:tabs>
      <w:outlineLvl w:val="0"/>
    </w:pPr>
    <w:rPr>
      <w:b w:val="0"/>
    </w:rPr>
  </w:style>
  <w:style w:type="paragraph" w:styleId="Heading2">
    <w:name w:val="heading 2"/>
    <w:basedOn w:val="Normal"/>
    <w:next w:val="Normal"/>
    <w:qFormat/>
    <w:pPr>
      <w:keepNext/>
      <w:outlineLvl w:val="1"/>
    </w:pPr>
    <w:rPr>
      <w:b w:val="0"/>
    </w:rPr>
  </w:style>
  <w:style w:type="paragraph" w:styleId="Heading3">
    <w:name w:val="heading 3"/>
    <w:basedOn w:val="Normal"/>
    <w:next w:val="Normal"/>
    <w:qFormat/>
    <w:pPr>
      <w:keepNext/>
      <w:outlineLvl w:val="2"/>
    </w:pPr>
    <w:rPr>
      <w:b w:val="0"/>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numPr>
        <w:numId w:val="1"/>
      </w:numPr>
      <w:tabs>
        <w:tab w:val="left" w:pos="450"/>
        <w:tab w:val="left" w:pos="900"/>
      </w:tabs>
      <w:outlineLvl w:val="4"/>
    </w:pPr>
    <w:rPr>
      <w:u w:val="none"/>
    </w:rPr>
  </w:style>
  <w:style w:type="paragraph" w:styleId="Heading6">
    <w:name w:val="heading 6"/>
    <w:basedOn w:val="Normal"/>
    <w:next w:val="Normal"/>
    <w:qFormat/>
    <w:pPr>
      <w:keepNext/>
      <w:ind w:left="-180" w:right="270"/>
      <w:outlineLvl w:val="5"/>
    </w:pPr>
    <w:rPr>
      <w:b w:val="0"/>
      <w:sz w:val="32"/>
      <w:u w:val="none"/>
    </w:rPr>
  </w:style>
  <w:style w:type="paragraph" w:styleId="Heading7">
    <w:name w:val="heading 7"/>
    <w:basedOn w:val="Normal"/>
    <w:next w:val="Normal"/>
    <w:qFormat/>
    <w:pPr>
      <w:keepNext/>
      <w:outlineLvl w:val="6"/>
    </w:pPr>
    <w:rPr>
      <w:sz w:val="20"/>
    </w:rPr>
  </w:style>
  <w:style w:type="paragraph" w:styleId="Heading8">
    <w:name w:val="heading 8"/>
    <w:basedOn w:val="Normal"/>
    <w:next w:val="Normal"/>
    <w:qFormat/>
    <w:pPr>
      <w:keepNext/>
      <w:numPr>
        <w:numId w:val="2"/>
      </w:numPr>
      <w:outlineLvl w:val="7"/>
    </w:pPr>
    <w:rPr>
      <w:b w:val="0"/>
      <w:i/>
      <w:sz w:val="20"/>
      <w:u w:val="none"/>
    </w:rPr>
  </w:style>
  <w:style w:type="paragraph" w:styleId="Heading9">
    <w:name w:val="heading 9"/>
    <w:basedOn w:val="Normal"/>
    <w:next w:val="Normal"/>
    <w:qFormat/>
    <w:pPr>
      <w:keepNext/>
      <w:tabs>
        <w:tab w:val="left" w:pos="720"/>
        <w:tab w:val="left" w:pos="900"/>
      </w:tabs>
      <w:ind w:right="27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450"/>
        <w:tab w:val="left" w:pos="990"/>
      </w:tabs>
    </w:pPr>
    <w:rPr>
      <w:b w:val="0"/>
      <w:u w:val="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810"/>
    </w:pPr>
    <w:rPr>
      <w:b w:val="0"/>
      <w:u w:val="none"/>
    </w:rPr>
  </w:style>
  <w:style w:type="paragraph" w:styleId="BlockText">
    <w:name w:val="Block Text"/>
    <w:basedOn w:val="Normal"/>
    <w:pPr>
      <w:ind w:left="-180" w:right="270"/>
    </w:pPr>
    <w:rPr>
      <w:b w:val="0"/>
      <w:sz w:val="28"/>
      <w:u w:val="none"/>
    </w:rPr>
  </w:style>
  <w:style w:type="paragraph" w:styleId="Header">
    <w:name w:val="header"/>
    <w:basedOn w:val="Normal"/>
    <w:link w:val="HeaderChar"/>
    <w:uiPriority w:val="99"/>
    <w:rsid w:val="00EB1034"/>
    <w:pPr>
      <w:tabs>
        <w:tab w:val="center" w:pos="4320"/>
        <w:tab w:val="right" w:pos="8640"/>
      </w:tabs>
    </w:pPr>
  </w:style>
  <w:style w:type="paragraph" w:customStyle="1" w:styleId="AIAAgreementBodyText">
    <w:name w:val="AIA Agreement Body Text"/>
    <w:link w:val="AIAAgreementBodyTextChar2"/>
    <w:uiPriority w:val="99"/>
    <w:rsid w:val="008961F7"/>
    <w:pPr>
      <w:tabs>
        <w:tab w:val="left" w:pos="720"/>
      </w:tabs>
    </w:pPr>
  </w:style>
  <w:style w:type="character" w:customStyle="1" w:styleId="AIAAgreementBodyTextChar2">
    <w:name w:val="AIA Agreement Body Text Char2"/>
    <w:link w:val="AIAAgreementBodyText"/>
    <w:rsid w:val="008961F7"/>
    <w:rPr>
      <w:lang w:val="en-US" w:eastAsia="en-US" w:bidi="ar-SA"/>
    </w:rPr>
  </w:style>
  <w:style w:type="character" w:customStyle="1" w:styleId="AIAParagraphNumber">
    <w:name w:val="AIA Paragraph Number"/>
    <w:uiPriority w:val="99"/>
    <w:rsid w:val="008961F7"/>
    <w:rPr>
      <w:rFonts w:ascii="Arial Narrow" w:hAnsi="Arial Narrow" w:cs="Arial Narrow"/>
      <w:b/>
      <w:bCs/>
      <w:sz w:val="20"/>
      <w:szCs w:val="20"/>
    </w:rPr>
  </w:style>
  <w:style w:type="paragraph" w:customStyle="1" w:styleId="CM7">
    <w:name w:val="CM7"/>
    <w:basedOn w:val="Normal"/>
    <w:next w:val="Normal"/>
    <w:rsid w:val="008961F7"/>
    <w:pPr>
      <w:autoSpaceDE w:val="0"/>
      <w:autoSpaceDN w:val="0"/>
      <w:adjustRightInd w:val="0"/>
    </w:pPr>
    <w:rPr>
      <w:b w:val="0"/>
      <w:sz w:val="24"/>
      <w:szCs w:val="24"/>
      <w:u w:val="none"/>
    </w:rPr>
  </w:style>
  <w:style w:type="paragraph" w:customStyle="1" w:styleId="Default">
    <w:name w:val="Default"/>
    <w:link w:val="DefaultChar"/>
    <w:rsid w:val="008961F7"/>
    <w:pPr>
      <w:widowControl w:val="0"/>
      <w:autoSpaceDE w:val="0"/>
      <w:autoSpaceDN w:val="0"/>
      <w:adjustRightInd w:val="0"/>
    </w:pPr>
    <w:rPr>
      <w:color w:val="000000"/>
      <w:sz w:val="24"/>
      <w:szCs w:val="24"/>
    </w:rPr>
  </w:style>
  <w:style w:type="character" w:customStyle="1" w:styleId="DefaultChar">
    <w:name w:val="Default Char"/>
    <w:link w:val="Default"/>
    <w:rsid w:val="008961F7"/>
    <w:rPr>
      <w:color w:val="000000"/>
      <w:sz w:val="24"/>
      <w:szCs w:val="24"/>
      <w:lang w:val="en-US" w:eastAsia="en-US" w:bidi="ar-SA"/>
    </w:rPr>
  </w:style>
  <w:style w:type="character" w:customStyle="1" w:styleId="AIAFillPointText">
    <w:name w:val="AIA FillPoint Text"/>
    <w:rsid w:val="001D6C46"/>
    <w:rPr>
      <w:rFonts w:ascii="Times New Roman" w:hAnsi="Times New Roman" w:cs="Times New Roman"/>
      <w:color w:val="auto"/>
      <w:sz w:val="20"/>
      <w:szCs w:val="20"/>
      <w:u w:val="none"/>
      <w:shd w:val="clear" w:color="auto" w:fill="C0C0C0"/>
    </w:rPr>
  </w:style>
  <w:style w:type="character" w:styleId="Strong">
    <w:name w:val="Strong"/>
    <w:qFormat/>
    <w:rsid w:val="001D6C46"/>
    <w:rPr>
      <w:b/>
      <w:bCs/>
    </w:rPr>
  </w:style>
  <w:style w:type="paragraph" w:customStyle="1" w:styleId="AIABodyTextHanging">
    <w:name w:val="AIA Body Text Hanging"/>
    <w:basedOn w:val="AIAAgreementBodyText"/>
    <w:next w:val="AIABodyTextIndented"/>
    <w:rsid w:val="00D27BC3"/>
    <w:pPr>
      <w:ind w:left="1188" w:hanging="468"/>
    </w:pPr>
  </w:style>
  <w:style w:type="paragraph" w:customStyle="1" w:styleId="AIABodyTextIndented">
    <w:name w:val="AIA Body Text Indented"/>
    <w:basedOn w:val="AIAAgreementBodyText"/>
    <w:rsid w:val="00D27BC3"/>
    <w:pPr>
      <w:ind w:left="720"/>
    </w:pPr>
  </w:style>
  <w:style w:type="character" w:styleId="Hyperlink">
    <w:name w:val="Hyperlink"/>
    <w:rsid w:val="000E1FA1"/>
    <w:rPr>
      <w:rFonts w:cs="Times New Roman"/>
      <w:color w:val="800000"/>
      <w:u w:val="none"/>
    </w:rPr>
  </w:style>
  <w:style w:type="paragraph" w:customStyle="1" w:styleId="DefaultText">
    <w:name w:val="Default Text"/>
    <w:basedOn w:val="Normal"/>
    <w:rsid w:val="000E1FA1"/>
    <w:rPr>
      <w:b w:val="0"/>
      <w:sz w:val="24"/>
      <w:u w:val="none"/>
    </w:rPr>
  </w:style>
  <w:style w:type="paragraph" w:customStyle="1" w:styleId="hkBodJ">
    <w:name w:val="hkBodJ"/>
    <w:basedOn w:val="Normal"/>
    <w:link w:val="hkBodJChar"/>
    <w:rsid w:val="000E1FA1"/>
    <w:pPr>
      <w:suppressAutoHyphens/>
      <w:spacing w:after="240"/>
      <w:ind w:firstLine="720"/>
      <w:jc w:val="both"/>
    </w:pPr>
    <w:rPr>
      <w:rFonts w:ascii="Arial" w:hAnsi="Arial"/>
      <w:b w:val="0"/>
      <w:sz w:val="22"/>
      <w:u w:val="none"/>
    </w:rPr>
  </w:style>
  <w:style w:type="character" w:customStyle="1" w:styleId="hkBodJChar">
    <w:name w:val="hkBodJ Char"/>
    <w:link w:val="hkBodJ"/>
    <w:rsid w:val="000E1FA1"/>
    <w:rPr>
      <w:rFonts w:ascii="Arial" w:hAnsi="Arial"/>
      <w:sz w:val="22"/>
      <w:lang w:val="en-US" w:eastAsia="en-US" w:bidi="ar-SA"/>
    </w:rPr>
  </w:style>
  <w:style w:type="paragraph" w:customStyle="1" w:styleId="AIASubheading">
    <w:name w:val="AIA Subheading"/>
    <w:basedOn w:val="AIAAgreementBodyText"/>
    <w:next w:val="AIAAgreementBodyText"/>
    <w:link w:val="AIASubheadingChar"/>
    <w:rsid w:val="000E1FA1"/>
    <w:pPr>
      <w:keepNext/>
      <w:keepLines/>
    </w:pPr>
    <w:rPr>
      <w:rFonts w:ascii="Arial Narrow" w:hAnsi="Arial Narrow" w:cs="Arial Narrow"/>
      <w:b/>
      <w:bCs/>
    </w:rPr>
  </w:style>
  <w:style w:type="character" w:customStyle="1" w:styleId="AIASubheadingChar">
    <w:name w:val="AIA Subheading Char"/>
    <w:link w:val="AIASubheading"/>
    <w:rsid w:val="000E1FA1"/>
    <w:rPr>
      <w:rFonts w:ascii="Arial Narrow" w:hAnsi="Arial Narrow" w:cs="Arial Narrow"/>
      <w:b/>
      <w:bCs/>
      <w:lang w:val="en-US" w:eastAsia="en-US" w:bidi="ar-SA"/>
    </w:rPr>
  </w:style>
  <w:style w:type="character" w:styleId="CommentReference">
    <w:name w:val="annotation reference"/>
    <w:rsid w:val="005E78C6"/>
    <w:rPr>
      <w:sz w:val="16"/>
      <w:szCs w:val="16"/>
    </w:rPr>
  </w:style>
  <w:style w:type="paragraph" w:styleId="CommentText">
    <w:name w:val="annotation text"/>
    <w:basedOn w:val="Normal"/>
    <w:link w:val="CommentTextChar"/>
    <w:rsid w:val="005E78C6"/>
    <w:rPr>
      <w:sz w:val="20"/>
    </w:rPr>
  </w:style>
  <w:style w:type="character" w:customStyle="1" w:styleId="CommentTextChar">
    <w:name w:val="Comment Text Char"/>
    <w:link w:val="CommentText"/>
    <w:rsid w:val="005E78C6"/>
    <w:rPr>
      <w:b/>
      <w:u w:val="single"/>
    </w:rPr>
  </w:style>
  <w:style w:type="paragraph" w:styleId="CommentSubject">
    <w:name w:val="annotation subject"/>
    <w:basedOn w:val="CommentText"/>
    <w:next w:val="CommentText"/>
    <w:link w:val="CommentSubjectChar"/>
    <w:rsid w:val="005E78C6"/>
    <w:rPr>
      <w:bCs/>
    </w:rPr>
  </w:style>
  <w:style w:type="character" w:customStyle="1" w:styleId="CommentSubjectChar">
    <w:name w:val="Comment Subject Char"/>
    <w:link w:val="CommentSubject"/>
    <w:rsid w:val="005E78C6"/>
    <w:rPr>
      <w:b/>
      <w:bCs/>
      <w:u w:val="single"/>
    </w:rPr>
  </w:style>
  <w:style w:type="paragraph" w:styleId="BalloonText">
    <w:name w:val="Balloon Text"/>
    <w:basedOn w:val="Normal"/>
    <w:link w:val="BalloonTextChar"/>
    <w:rsid w:val="005E78C6"/>
    <w:rPr>
      <w:rFonts w:ascii="Tahoma" w:hAnsi="Tahoma" w:cs="Tahoma"/>
      <w:sz w:val="16"/>
      <w:szCs w:val="16"/>
    </w:rPr>
  </w:style>
  <w:style w:type="character" w:customStyle="1" w:styleId="BalloonTextChar">
    <w:name w:val="Balloon Text Char"/>
    <w:link w:val="BalloonText"/>
    <w:rsid w:val="005E78C6"/>
    <w:rPr>
      <w:rFonts w:ascii="Tahoma" w:hAnsi="Tahoma" w:cs="Tahoma"/>
      <w:b/>
      <w:sz w:val="16"/>
      <w:szCs w:val="16"/>
      <w:u w:val="single"/>
    </w:rPr>
  </w:style>
  <w:style w:type="paragraph" w:customStyle="1" w:styleId="CM30">
    <w:name w:val="CM30"/>
    <w:basedOn w:val="Normal"/>
    <w:next w:val="Normal"/>
    <w:rsid w:val="00B83CD7"/>
    <w:pPr>
      <w:widowControl w:val="0"/>
      <w:autoSpaceDE w:val="0"/>
      <w:autoSpaceDN w:val="0"/>
      <w:adjustRightInd w:val="0"/>
      <w:spacing w:after="63"/>
    </w:pPr>
    <w:rPr>
      <w:rFonts w:ascii="Times" w:hAnsi="Times"/>
      <w:b w:val="0"/>
      <w:color w:val="000000"/>
      <w:sz w:val="20"/>
      <w:u w:val="none"/>
    </w:rPr>
  </w:style>
  <w:style w:type="paragraph" w:styleId="ListParagraph">
    <w:name w:val="List Paragraph"/>
    <w:basedOn w:val="Normal"/>
    <w:uiPriority w:val="34"/>
    <w:qFormat/>
    <w:rsid w:val="005A6F47"/>
    <w:pPr>
      <w:ind w:left="720"/>
      <w:contextualSpacing/>
    </w:pPr>
  </w:style>
  <w:style w:type="paragraph" w:styleId="Revision">
    <w:name w:val="Revision"/>
    <w:hidden/>
    <w:uiPriority w:val="99"/>
    <w:semiHidden/>
    <w:rsid w:val="00D10288"/>
    <w:rPr>
      <w:b/>
      <w:sz w:val="18"/>
      <w:u w:val="single"/>
    </w:rPr>
  </w:style>
  <w:style w:type="character" w:customStyle="1" w:styleId="HeaderChar">
    <w:name w:val="Header Char"/>
    <w:basedOn w:val="DefaultParagraphFont"/>
    <w:link w:val="Header"/>
    <w:uiPriority w:val="99"/>
    <w:rsid w:val="00AE2568"/>
    <w:rPr>
      <w:b/>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3DEC4-712C-443D-9D57-7FC893E12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36</Pages>
  <Words>25981</Words>
  <Characters>148094</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
    </vt:vector>
  </TitlesOfParts>
  <Company>B&amp;CB</Company>
  <LinksUpToDate>false</LinksUpToDate>
  <CharactersWithSpaces>173728</CharactersWithSpaces>
  <SharedDoc>false</SharedDoc>
  <HLinks>
    <vt:vector size="18" baseType="variant">
      <vt:variant>
        <vt:i4>7929896</vt:i4>
      </vt:variant>
      <vt:variant>
        <vt:i4>38</vt:i4>
      </vt:variant>
      <vt:variant>
        <vt:i4>0</vt:i4>
      </vt:variant>
      <vt:variant>
        <vt:i4>5</vt:i4>
      </vt:variant>
      <vt:variant>
        <vt:lpwstr>http://www.mmo.sc.gov/PS/agency/PS-agency-cert-limits.phtm</vt:lpwstr>
      </vt:variant>
      <vt:variant>
        <vt:lpwstr/>
      </vt:variant>
      <vt:variant>
        <vt:i4>2621548</vt:i4>
      </vt:variant>
      <vt:variant>
        <vt:i4>35</vt:i4>
      </vt:variant>
      <vt:variant>
        <vt:i4>0</vt:i4>
      </vt:variant>
      <vt:variant>
        <vt:i4>5</vt:i4>
      </vt:variant>
      <vt:variant>
        <vt:lpwstr>http://www.procurement.sc.gov/</vt:lpwstr>
      </vt:variant>
      <vt:variant>
        <vt:lpwstr/>
      </vt:variant>
      <vt:variant>
        <vt:i4>7929896</vt:i4>
      </vt:variant>
      <vt:variant>
        <vt:i4>32</vt:i4>
      </vt:variant>
      <vt:variant>
        <vt:i4>0</vt:i4>
      </vt:variant>
      <vt:variant>
        <vt:i4>5</vt:i4>
      </vt:variant>
      <vt:variant>
        <vt:lpwstr>http://www.mmo.sc.gov/PS/agency/PS-agency-cert-limits.phtm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Wolford</dc:creator>
  <cp:keywords/>
  <dc:description/>
  <cp:lastModifiedBy>Jordan, Margaret</cp:lastModifiedBy>
  <cp:revision>7</cp:revision>
  <cp:lastPrinted>2019-11-03T02:19:00Z</cp:lastPrinted>
  <dcterms:created xsi:type="dcterms:W3CDTF">2020-09-18T20:21:00Z</dcterms:created>
  <dcterms:modified xsi:type="dcterms:W3CDTF">2023-01-03T23:26:00Z</dcterms:modified>
</cp:coreProperties>
</file>