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CFAA7" w14:textId="3B08217D" w:rsidR="00690022" w:rsidRPr="006A0D13" w:rsidRDefault="00690022" w:rsidP="006A0D13">
      <w:pPr>
        <w:pStyle w:val="Heading1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A0D13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Appendix C</w:t>
      </w:r>
    </w:p>
    <w:p w14:paraId="1C41ABE2" w14:textId="77777777" w:rsidR="00690022" w:rsidRDefault="00690022" w:rsidP="00690022">
      <w:pPr>
        <w:pStyle w:val="NoSpacing"/>
        <w:rPr>
          <w:rFonts w:ascii="Times New Roman" w:hAnsi="Times New Roman" w:cs="Times New Roman"/>
        </w:rPr>
      </w:pPr>
    </w:p>
    <w:p w14:paraId="19C2E785" w14:textId="57345F12" w:rsidR="004F59B0" w:rsidRPr="00646320" w:rsidRDefault="004F59B0" w:rsidP="00646320">
      <w:pPr>
        <w:pStyle w:val="NoSpacing"/>
        <w:ind w:left="720" w:hanging="720"/>
        <w:rPr>
          <w:rFonts w:ascii="Times New Roman" w:hAnsi="Times New Roman" w:cs="Times New Roman"/>
          <w:i/>
          <w:iCs/>
        </w:rPr>
      </w:pPr>
      <w:r w:rsidRPr="004F59B0">
        <w:rPr>
          <w:rFonts w:ascii="Times New Roman" w:hAnsi="Times New Roman" w:cs="Times New Roman"/>
          <w:i/>
          <w:iCs/>
        </w:rPr>
        <w:t xml:space="preserve">Recommended </w:t>
      </w:r>
      <w:r w:rsidR="004E4CDA">
        <w:rPr>
          <w:rFonts w:ascii="Times New Roman" w:hAnsi="Times New Roman" w:cs="Times New Roman"/>
          <w:i/>
          <w:iCs/>
        </w:rPr>
        <w:t>A</w:t>
      </w:r>
      <w:r w:rsidRPr="004F59B0">
        <w:rPr>
          <w:rFonts w:ascii="Times New Roman" w:hAnsi="Times New Roman" w:cs="Times New Roman"/>
          <w:i/>
          <w:iCs/>
        </w:rPr>
        <w:t xml:space="preserve">IS contract language </w:t>
      </w:r>
    </w:p>
    <w:p w14:paraId="28869FB8" w14:textId="77777777" w:rsidR="00690022" w:rsidRPr="00690022" w:rsidRDefault="00690022" w:rsidP="00690022">
      <w:pPr>
        <w:pStyle w:val="NoSpacing"/>
        <w:rPr>
          <w:rFonts w:ascii="Times New Roman" w:hAnsi="Times New Roman" w:cs="Times New Roman"/>
        </w:rPr>
      </w:pPr>
    </w:p>
    <w:p w14:paraId="422B2AED" w14:textId="6DAE96EB" w:rsidR="004F59B0" w:rsidRPr="00DC2955" w:rsidRDefault="004F59B0" w:rsidP="004F59B0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kern w:val="0"/>
        </w:rPr>
      </w:pPr>
      <w:r>
        <w:rPr>
          <w:rFonts w:ascii="TimesNewRoman" w:hAnsi="TimesNewRoman" w:cs="TimesNewRoman"/>
          <w:kern w:val="0"/>
        </w:rPr>
        <w:t xml:space="preserve">The Contractor acknowledges that it understands all of the iron and steel products used in the project is to be produced in the United States </w:t>
      </w:r>
      <w:r w:rsidRPr="00DC2955">
        <w:rPr>
          <w:rFonts w:ascii="TimesNewRoman" w:hAnsi="TimesNewRoman" w:cs="TimesNewRoman"/>
          <w:kern w:val="0"/>
        </w:rPr>
        <w:t>according to</w:t>
      </w:r>
      <w:r>
        <w:rPr>
          <w:rFonts w:ascii="TimesNewRoman" w:hAnsi="TimesNewRoman" w:cs="TimesNewRoman"/>
          <w:kern w:val="0"/>
        </w:rPr>
        <w:t xml:space="preserve"> S.C. Code Ann. </w:t>
      </w:r>
      <w:r>
        <w:rPr>
          <w:rFonts w:ascii="Times New Roman" w:hAnsi="Times New Roman" w:cs="Times New Roman"/>
          <w:kern w:val="0"/>
        </w:rPr>
        <w:t>§</w:t>
      </w:r>
      <w:r>
        <w:rPr>
          <w:rFonts w:ascii="TimesNewRoman" w:hAnsi="TimesNewRoman" w:cs="TimesNewRoman"/>
          <w:kern w:val="0"/>
        </w:rPr>
        <w:t xml:space="preserve"> 11-35-5350 (</w:t>
      </w:r>
      <w:r w:rsidR="004E4CDA">
        <w:rPr>
          <w:rFonts w:ascii="TimesNewRoman" w:hAnsi="TimesNewRoman" w:cs="TimesNewRoman"/>
          <w:kern w:val="0"/>
        </w:rPr>
        <w:t>A</w:t>
      </w:r>
      <w:r>
        <w:rPr>
          <w:rFonts w:ascii="TimesNewRoman" w:hAnsi="TimesNewRoman" w:cs="TimesNewRoman"/>
          <w:kern w:val="0"/>
        </w:rPr>
        <w:t xml:space="preserve">IS) The Contractor hereby represents and warrants to and for the benefit of the </w:t>
      </w:r>
      <w:r w:rsidRPr="00327C18">
        <w:rPr>
          <w:rFonts w:ascii="TimesNewRoman" w:hAnsi="TimesNewRoman" w:cs="TimesNewRoman"/>
          <w:kern w:val="0"/>
        </w:rPr>
        <w:t>owner</w:t>
      </w:r>
      <w:r>
        <w:rPr>
          <w:rFonts w:ascii="TimesNewRoman" w:hAnsi="TimesNewRoman" w:cs="TimesNewRoman"/>
          <w:kern w:val="0"/>
        </w:rPr>
        <w:t xml:space="preserve"> that (a) the Contractor has reviewed and understands </w:t>
      </w:r>
      <w:r w:rsidRPr="00327C18">
        <w:rPr>
          <w:rFonts w:ascii="TimesNewRoman" w:hAnsi="TimesNewRoman" w:cs="TimesNewRoman"/>
          <w:kern w:val="0"/>
        </w:rPr>
        <w:t xml:space="preserve">the </w:t>
      </w:r>
      <w:r w:rsidR="004E4CDA">
        <w:rPr>
          <w:rFonts w:ascii="TimesNewRoman" w:hAnsi="TimesNewRoman" w:cs="TimesNewRoman"/>
          <w:kern w:val="0"/>
        </w:rPr>
        <w:t>A</w:t>
      </w:r>
      <w:r>
        <w:rPr>
          <w:rFonts w:ascii="TimesNewRoman" w:hAnsi="TimesNewRoman" w:cs="TimesNewRoman"/>
          <w:kern w:val="0"/>
        </w:rPr>
        <w:t>IS</w:t>
      </w:r>
      <w:r w:rsidRPr="00327C18">
        <w:rPr>
          <w:rFonts w:ascii="TimesNewRoman" w:hAnsi="TimesNewRoman" w:cs="TimesNewRoman"/>
          <w:kern w:val="0"/>
        </w:rPr>
        <w:t>,</w:t>
      </w:r>
      <w:r>
        <w:rPr>
          <w:rFonts w:ascii="TimesNewRoman" w:hAnsi="TimesNewRoman" w:cs="TimesNewRoman"/>
          <w:kern w:val="0"/>
        </w:rPr>
        <w:t xml:space="preserve"> (b) all of the iron and steel products used in the project will be and/or have been produced in the United States in a manner that complies with </w:t>
      </w:r>
      <w:r w:rsidRPr="00327C18">
        <w:rPr>
          <w:rFonts w:ascii="TimesNewRoman" w:hAnsi="TimesNewRoman" w:cs="TimesNewRoman"/>
          <w:kern w:val="0"/>
        </w:rPr>
        <w:t xml:space="preserve">the </w:t>
      </w:r>
      <w:r w:rsidR="004E4CDA">
        <w:rPr>
          <w:rFonts w:ascii="TimesNewRoman" w:hAnsi="TimesNewRoman" w:cs="TimesNewRoman"/>
          <w:kern w:val="0"/>
        </w:rPr>
        <w:t>A</w:t>
      </w:r>
      <w:r>
        <w:rPr>
          <w:rFonts w:ascii="TimesNewRoman" w:hAnsi="TimesNewRoman" w:cs="TimesNewRoman"/>
          <w:kern w:val="0"/>
        </w:rPr>
        <w:t>IS</w:t>
      </w:r>
      <w:r w:rsidRPr="00327C18">
        <w:rPr>
          <w:rFonts w:ascii="TimesNewRoman" w:hAnsi="TimesNewRoman" w:cs="TimesNewRoman"/>
          <w:kern w:val="0"/>
        </w:rPr>
        <w:t>,</w:t>
      </w:r>
      <w:r>
        <w:rPr>
          <w:rFonts w:ascii="TimesNewRoman" w:hAnsi="TimesNewRoman" w:cs="TimesNewRoman"/>
          <w:kern w:val="0"/>
        </w:rPr>
        <w:t xml:space="preserve"> </w:t>
      </w:r>
      <w:r w:rsidRPr="00BC508C">
        <w:rPr>
          <w:rFonts w:ascii="TimesNewRoman" w:hAnsi="TimesNewRoman" w:cs="TimesNewRoman"/>
          <w:kern w:val="0"/>
        </w:rPr>
        <w:t>unless a</w:t>
      </w:r>
      <w:r w:rsidR="00C347AB">
        <w:rPr>
          <w:rFonts w:ascii="TimesNewRoman" w:hAnsi="TimesNewRoman" w:cs="TimesNewRoman"/>
          <w:kern w:val="0"/>
        </w:rPr>
        <w:t xml:space="preserve">n exception </w:t>
      </w:r>
      <w:r w:rsidRPr="00BC508C">
        <w:rPr>
          <w:rFonts w:ascii="TimesNewRoman" w:hAnsi="TimesNewRoman" w:cs="TimesNewRoman"/>
          <w:kern w:val="0"/>
        </w:rPr>
        <w:t>of the requirement is approved,</w:t>
      </w:r>
      <w:r>
        <w:rPr>
          <w:rFonts w:ascii="TimesNewRoman" w:hAnsi="TimesNewRoman" w:cs="TimesNewRoman"/>
          <w:kern w:val="0"/>
        </w:rPr>
        <w:t xml:space="preserve"> and (c) the Contractor will provide any verified information, certification or assurance of compliance with this paragraph, or information necessary to support a</w:t>
      </w:r>
      <w:r w:rsidR="00C347AB">
        <w:rPr>
          <w:rFonts w:ascii="TimesNewRoman" w:hAnsi="TimesNewRoman" w:cs="TimesNewRoman"/>
          <w:kern w:val="0"/>
        </w:rPr>
        <w:t>n exception</w:t>
      </w:r>
      <w:r>
        <w:rPr>
          <w:rFonts w:ascii="TimesNewRoman" w:hAnsi="TimesNewRoman" w:cs="TimesNewRoman"/>
          <w:kern w:val="0"/>
        </w:rPr>
        <w:t xml:space="preserve"> of the </w:t>
      </w:r>
      <w:r w:rsidR="004E4CDA">
        <w:rPr>
          <w:rFonts w:ascii="TimesNewRoman" w:hAnsi="TimesNewRoman" w:cs="TimesNewRoman"/>
          <w:kern w:val="0"/>
        </w:rPr>
        <w:t>A</w:t>
      </w:r>
      <w:r>
        <w:rPr>
          <w:rFonts w:ascii="TimesNewRoman" w:hAnsi="TimesNewRoman" w:cs="TimesNewRoman"/>
          <w:kern w:val="0"/>
        </w:rPr>
        <w:t>IS</w:t>
      </w:r>
      <w:r w:rsidRPr="00327C18">
        <w:rPr>
          <w:rFonts w:ascii="TimesNewRoman" w:hAnsi="TimesNewRoman" w:cs="TimesNewRoman"/>
          <w:kern w:val="0"/>
        </w:rPr>
        <w:t>,</w:t>
      </w:r>
      <w:r>
        <w:rPr>
          <w:rFonts w:ascii="TimesNewRoman" w:hAnsi="TimesNewRoman" w:cs="TimesNewRoman"/>
          <w:kern w:val="0"/>
        </w:rPr>
        <w:t xml:space="preserve"> as </w:t>
      </w:r>
      <w:r w:rsidR="00F67CE9">
        <w:rPr>
          <w:rFonts w:ascii="TimesNewRoman" w:hAnsi="TimesNewRoman" w:cs="TimesNewRoman"/>
          <w:kern w:val="0"/>
        </w:rPr>
        <w:t xml:space="preserve">required by </w:t>
      </w:r>
      <w:r w:rsidR="00CE2284">
        <w:rPr>
          <w:rFonts w:ascii="TimesNewRoman" w:hAnsi="TimesNewRoman" w:cs="TimesNewRoman"/>
          <w:kern w:val="0"/>
        </w:rPr>
        <w:t>guidelines</w:t>
      </w:r>
      <w:r w:rsidR="00E9484C">
        <w:rPr>
          <w:rFonts w:ascii="TimesNewRoman" w:hAnsi="TimesNewRoman" w:cs="TimesNewRoman"/>
          <w:kern w:val="0"/>
        </w:rPr>
        <w:t xml:space="preserve"> and </w:t>
      </w:r>
      <w:r w:rsidR="00F67CE9">
        <w:rPr>
          <w:rFonts w:ascii="TimesNewRoman" w:hAnsi="TimesNewRoman" w:cs="TimesNewRoman"/>
          <w:kern w:val="0"/>
        </w:rPr>
        <w:t xml:space="preserve">procedures adopted by the State Fiscal Accountability Authority per Section 11-35-5350, and as </w:t>
      </w:r>
      <w:r w:rsidR="00DE3D84">
        <w:rPr>
          <w:rFonts w:ascii="TimesNewRoman" w:hAnsi="TimesNewRoman" w:cs="TimesNewRoman"/>
          <w:kern w:val="0"/>
        </w:rPr>
        <w:t xml:space="preserve">may be </w:t>
      </w:r>
      <w:r>
        <w:rPr>
          <w:rFonts w:ascii="TimesNewRoman" w:hAnsi="TimesNewRoman" w:cs="TimesNewRoman"/>
          <w:kern w:val="0"/>
        </w:rPr>
        <w:t xml:space="preserve">requested by </w:t>
      </w:r>
      <w:r w:rsidRPr="00327C18">
        <w:rPr>
          <w:rFonts w:ascii="TimesNewRoman" w:hAnsi="TimesNewRoman" w:cs="TimesNewRoman"/>
          <w:kern w:val="0"/>
        </w:rPr>
        <w:t>the owner</w:t>
      </w:r>
      <w:r>
        <w:rPr>
          <w:rFonts w:ascii="TimesNewRoman" w:hAnsi="TimesNewRoman" w:cs="TimesNewRoman"/>
          <w:kern w:val="0"/>
        </w:rPr>
        <w:t xml:space="preserve">. Notwithstanding any other provision of this Agreement, any failure to comply with this paragraph by the Contractor shall permit the </w:t>
      </w:r>
      <w:r w:rsidRPr="00DC2955">
        <w:rPr>
          <w:rFonts w:ascii="TimesNewRoman" w:hAnsi="TimesNewRoman" w:cs="TimesNewRoman"/>
          <w:kern w:val="0"/>
        </w:rPr>
        <w:t xml:space="preserve">owner </w:t>
      </w:r>
      <w:r>
        <w:rPr>
          <w:rFonts w:ascii="TimesNewRoman" w:hAnsi="TimesNewRoman" w:cs="TimesNewRoman"/>
          <w:kern w:val="0"/>
        </w:rPr>
        <w:t xml:space="preserve">to recover as damages against the Contractor any loss, expense, or cost (including without limitation attorney’s fees) incurred by the </w:t>
      </w:r>
      <w:r w:rsidRPr="00DC2955">
        <w:rPr>
          <w:rFonts w:ascii="TimesNewRoman" w:hAnsi="TimesNewRoman" w:cs="TimesNewRoman"/>
          <w:kern w:val="0"/>
        </w:rPr>
        <w:t>owner</w:t>
      </w:r>
      <w:r>
        <w:rPr>
          <w:rFonts w:ascii="TimesNewRoman" w:hAnsi="TimesNewRoman" w:cs="TimesNewRoman"/>
          <w:i/>
          <w:iCs/>
          <w:kern w:val="0"/>
        </w:rPr>
        <w:t>.</w:t>
      </w:r>
    </w:p>
    <w:p w14:paraId="58483E5A" w14:textId="77777777" w:rsidR="00690022" w:rsidRDefault="00690022" w:rsidP="004F59B0">
      <w:pPr>
        <w:pStyle w:val="NoSpacing"/>
        <w:rPr>
          <w:rFonts w:ascii="Times New Roman" w:hAnsi="Times New Roman" w:cs="Times New Roman"/>
        </w:rPr>
      </w:pPr>
    </w:p>
    <w:p w14:paraId="0326A367" w14:textId="77777777" w:rsidR="004F59B0" w:rsidRDefault="004F59B0" w:rsidP="004F59B0">
      <w:pPr>
        <w:pStyle w:val="NoSpacing"/>
        <w:rPr>
          <w:rFonts w:ascii="Times New Roman" w:hAnsi="Times New Roman" w:cs="Times New Roman"/>
        </w:rPr>
      </w:pPr>
    </w:p>
    <w:p w14:paraId="12ABED9D" w14:textId="61CE9D48" w:rsidR="00F67CE9" w:rsidRDefault="004F59B0" w:rsidP="00542CFE">
      <w:pPr>
        <w:pStyle w:val="NoSpacing"/>
        <w:rPr>
          <w:rFonts w:ascii="Times New Roman" w:hAnsi="Times New Roman" w:cs="Times New Roman"/>
          <w:highlight w:val="yellow"/>
        </w:rPr>
      </w:pPr>
      <w:r w:rsidRPr="004F59B0">
        <w:rPr>
          <w:rFonts w:ascii="Times New Roman" w:hAnsi="Times New Roman" w:cs="Times New Roman"/>
          <w:i/>
          <w:iCs/>
        </w:rPr>
        <w:t>Above language can be obtained here</w:t>
      </w:r>
      <w:r>
        <w:rPr>
          <w:rFonts w:ascii="Times New Roman" w:hAnsi="Times New Roman" w:cs="Times New Roman"/>
        </w:rPr>
        <w:t xml:space="preserve">: </w:t>
      </w:r>
      <w:r w:rsidR="00542CFE">
        <w:rPr>
          <w:rFonts w:ascii="Times New Roman" w:hAnsi="Times New Roman" w:cs="Times New Roman"/>
        </w:rPr>
        <w:t xml:space="preserve"> </w:t>
      </w:r>
      <w:r w:rsidR="00542CFE" w:rsidRPr="00542CFE">
        <w:rPr>
          <w:rFonts w:ascii="Times New Roman" w:hAnsi="Times New Roman" w:cs="Times New Roman"/>
        </w:rPr>
        <w:t>https://procurement.sc.gov/manual</w:t>
      </w:r>
    </w:p>
    <w:sectPr w:rsidR="00F67CE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F3272" w14:textId="77777777" w:rsidR="00A97D46" w:rsidRDefault="00A97D46" w:rsidP="00633F88">
      <w:pPr>
        <w:spacing w:after="0" w:line="240" w:lineRule="auto"/>
      </w:pPr>
      <w:r>
        <w:separator/>
      </w:r>
    </w:p>
  </w:endnote>
  <w:endnote w:type="continuationSeparator" w:id="0">
    <w:p w14:paraId="2AD5ADB6" w14:textId="77777777" w:rsidR="00A97D46" w:rsidRDefault="00A97D46" w:rsidP="00633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2891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45EB19AE" w14:textId="1E3152C7" w:rsidR="001149B1" w:rsidRPr="001149B1" w:rsidRDefault="001149B1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149B1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149B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149B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1149B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149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1F8E5C9" w14:textId="77777777" w:rsidR="001149B1" w:rsidRDefault="00114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57551" w14:textId="77777777" w:rsidR="00A97D46" w:rsidRDefault="00A97D46" w:rsidP="00633F88">
      <w:pPr>
        <w:spacing w:after="0" w:line="240" w:lineRule="auto"/>
      </w:pPr>
      <w:r>
        <w:separator/>
      </w:r>
    </w:p>
  </w:footnote>
  <w:footnote w:type="continuationSeparator" w:id="0">
    <w:p w14:paraId="6260B180" w14:textId="77777777" w:rsidR="00A97D46" w:rsidRDefault="00A97D46" w:rsidP="00633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117900064"/>
      <w:placeholder>
        <w:docPart w:val="DefaultPlaceholder_-1854013437"/>
      </w:placeholder>
      <w:date w:fullDate="2026-10-13T00:00:00Z">
        <w:dateFormat w:val="M/d/yyyy"/>
        <w:lid w:val="en-US"/>
        <w:storeMappedDataAs w:val="dateTime"/>
        <w:calendar w:val="gregorian"/>
      </w:date>
    </w:sdtPr>
    <w:sdtEndPr/>
    <w:sdtContent>
      <w:p w14:paraId="68B6209C" w14:textId="5D2119BC" w:rsidR="00633F88" w:rsidRPr="005E3643" w:rsidRDefault="004F3014" w:rsidP="001149B1">
        <w:pPr>
          <w:pStyle w:val="Header"/>
          <w:jc w:val="right"/>
          <w:rPr>
            <w:rFonts w:ascii="Times New Roman" w:hAnsi="Times New Roman" w:cs="Times New Roman"/>
          </w:rPr>
        </w:pPr>
        <w:r w:rsidRPr="005E3643">
          <w:rPr>
            <w:rFonts w:ascii="Times New Roman" w:hAnsi="Times New Roman" w:cs="Times New Roman"/>
          </w:rPr>
          <w:t>10/13/2026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85009"/>
    <w:multiLevelType w:val="hybridMultilevel"/>
    <w:tmpl w:val="93D831CE"/>
    <w:lvl w:ilvl="0" w:tplc="67DA7A9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33B3BA4"/>
    <w:multiLevelType w:val="hybridMultilevel"/>
    <w:tmpl w:val="C2A02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A389B"/>
    <w:multiLevelType w:val="hybridMultilevel"/>
    <w:tmpl w:val="04BAC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C37BC"/>
    <w:multiLevelType w:val="hybridMultilevel"/>
    <w:tmpl w:val="7C2C2D1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B7CC2"/>
    <w:multiLevelType w:val="hybridMultilevel"/>
    <w:tmpl w:val="521C831E"/>
    <w:lvl w:ilvl="0" w:tplc="D85E21A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1035EF4"/>
    <w:multiLevelType w:val="hybridMultilevel"/>
    <w:tmpl w:val="830AA31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101A0"/>
    <w:multiLevelType w:val="hybridMultilevel"/>
    <w:tmpl w:val="73A0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70762"/>
    <w:multiLevelType w:val="hybridMultilevel"/>
    <w:tmpl w:val="B260A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B3A97"/>
    <w:multiLevelType w:val="hybridMultilevel"/>
    <w:tmpl w:val="BB8C986A"/>
    <w:lvl w:ilvl="0" w:tplc="BE5EB7B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25713229">
    <w:abstractNumId w:val="2"/>
  </w:num>
  <w:num w:numId="2" w16cid:durableId="355467708">
    <w:abstractNumId w:val="6"/>
  </w:num>
  <w:num w:numId="3" w16cid:durableId="860237828">
    <w:abstractNumId w:val="7"/>
  </w:num>
  <w:num w:numId="4" w16cid:durableId="1530139771">
    <w:abstractNumId w:val="8"/>
  </w:num>
  <w:num w:numId="5" w16cid:durableId="1391999502">
    <w:abstractNumId w:val="4"/>
  </w:num>
  <w:num w:numId="6" w16cid:durableId="1213737060">
    <w:abstractNumId w:val="3"/>
  </w:num>
  <w:num w:numId="7" w16cid:durableId="1487555003">
    <w:abstractNumId w:val="5"/>
  </w:num>
  <w:num w:numId="8" w16cid:durableId="1399741738">
    <w:abstractNumId w:val="1"/>
  </w:num>
  <w:num w:numId="9" w16cid:durableId="213636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AC"/>
    <w:rsid w:val="000816FC"/>
    <w:rsid w:val="00085D19"/>
    <w:rsid w:val="000C3670"/>
    <w:rsid w:val="0011364B"/>
    <w:rsid w:val="001149B1"/>
    <w:rsid w:val="0011712A"/>
    <w:rsid w:val="001257CF"/>
    <w:rsid w:val="0013421B"/>
    <w:rsid w:val="00136E26"/>
    <w:rsid w:val="00143AAC"/>
    <w:rsid w:val="00146F78"/>
    <w:rsid w:val="00150FF9"/>
    <w:rsid w:val="00175EC1"/>
    <w:rsid w:val="001808C7"/>
    <w:rsid w:val="00191328"/>
    <w:rsid w:val="00197B88"/>
    <w:rsid w:val="001D08C7"/>
    <w:rsid w:val="001E3608"/>
    <w:rsid w:val="001F193F"/>
    <w:rsid w:val="002011FF"/>
    <w:rsid w:val="0021729F"/>
    <w:rsid w:val="00253BBA"/>
    <w:rsid w:val="00270B7C"/>
    <w:rsid w:val="002A68C9"/>
    <w:rsid w:val="002B039F"/>
    <w:rsid w:val="002E26E6"/>
    <w:rsid w:val="0030663C"/>
    <w:rsid w:val="003110B6"/>
    <w:rsid w:val="00363F2B"/>
    <w:rsid w:val="00371EE2"/>
    <w:rsid w:val="003A3091"/>
    <w:rsid w:val="003A5F4A"/>
    <w:rsid w:val="003B752C"/>
    <w:rsid w:val="00400D23"/>
    <w:rsid w:val="00400EC1"/>
    <w:rsid w:val="00435A8C"/>
    <w:rsid w:val="00442800"/>
    <w:rsid w:val="00461A67"/>
    <w:rsid w:val="00475B4E"/>
    <w:rsid w:val="004877B6"/>
    <w:rsid w:val="00491563"/>
    <w:rsid w:val="00492B4E"/>
    <w:rsid w:val="004A5840"/>
    <w:rsid w:val="004B6362"/>
    <w:rsid w:val="004B670C"/>
    <w:rsid w:val="004D3516"/>
    <w:rsid w:val="004E2356"/>
    <w:rsid w:val="004E4810"/>
    <w:rsid w:val="004E4CDA"/>
    <w:rsid w:val="004F3014"/>
    <w:rsid w:val="004F59B0"/>
    <w:rsid w:val="00510F04"/>
    <w:rsid w:val="00516EE4"/>
    <w:rsid w:val="005369F9"/>
    <w:rsid w:val="005428ED"/>
    <w:rsid w:val="00542CFE"/>
    <w:rsid w:val="00552785"/>
    <w:rsid w:val="0056382F"/>
    <w:rsid w:val="005865E0"/>
    <w:rsid w:val="005A5413"/>
    <w:rsid w:val="005B5121"/>
    <w:rsid w:val="005E3643"/>
    <w:rsid w:val="006053C4"/>
    <w:rsid w:val="00612544"/>
    <w:rsid w:val="006125B5"/>
    <w:rsid w:val="00633F88"/>
    <w:rsid w:val="00646320"/>
    <w:rsid w:val="00684285"/>
    <w:rsid w:val="00690022"/>
    <w:rsid w:val="006A0D13"/>
    <w:rsid w:val="006A1F2F"/>
    <w:rsid w:val="006A558E"/>
    <w:rsid w:val="006C2D8A"/>
    <w:rsid w:val="006C5E31"/>
    <w:rsid w:val="006D0D13"/>
    <w:rsid w:val="00710A80"/>
    <w:rsid w:val="00764CAC"/>
    <w:rsid w:val="007901F4"/>
    <w:rsid w:val="00797D87"/>
    <w:rsid w:val="007A5714"/>
    <w:rsid w:val="007E0EC4"/>
    <w:rsid w:val="007F218B"/>
    <w:rsid w:val="00806E31"/>
    <w:rsid w:val="0082439A"/>
    <w:rsid w:val="00832F49"/>
    <w:rsid w:val="00832F96"/>
    <w:rsid w:val="00836332"/>
    <w:rsid w:val="00853D5F"/>
    <w:rsid w:val="00884501"/>
    <w:rsid w:val="008A4248"/>
    <w:rsid w:val="008B3C91"/>
    <w:rsid w:val="008C5CAB"/>
    <w:rsid w:val="008C71FF"/>
    <w:rsid w:val="008E73E1"/>
    <w:rsid w:val="00902D8D"/>
    <w:rsid w:val="00935131"/>
    <w:rsid w:val="00966487"/>
    <w:rsid w:val="00981040"/>
    <w:rsid w:val="009935A5"/>
    <w:rsid w:val="009A1D31"/>
    <w:rsid w:val="00A53BA4"/>
    <w:rsid w:val="00A53F98"/>
    <w:rsid w:val="00A63FB5"/>
    <w:rsid w:val="00A97D46"/>
    <w:rsid w:val="00AA11A3"/>
    <w:rsid w:val="00AC28BA"/>
    <w:rsid w:val="00AE7415"/>
    <w:rsid w:val="00AF121A"/>
    <w:rsid w:val="00B0279B"/>
    <w:rsid w:val="00B26C84"/>
    <w:rsid w:val="00B273C9"/>
    <w:rsid w:val="00B31F3B"/>
    <w:rsid w:val="00B32FEF"/>
    <w:rsid w:val="00B71E16"/>
    <w:rsid w:val="00B73279"/>
    <w:rsid w:val="00B948A9"/>
    <w:rsid w:val="00BA1C19"/>
    <w:rsid w:val="00BE4475"/>
    <w:rsid w:val="00C2623C"/>
    <w:rsid w:val="00C347AB"/>
    <w:rsid w:val="00C836F0"/>
    <w:rsid w:val="00CE2284"/>
    <w:rsid w:val="00D14B52"/>
    <w:rsid w:val="00D532F4"/>
    <w:rsid w:val="00D676EE"/>
    <w:rsid w:val="00D73412"/>
    <w:rsid w:val="00DB14CB"/>
    <w:rsid w:val="00DB4196"/>
    <w:rsid w:val="00DE3D84"/>
    <w:rsid w:val="00DF1F70"/>
    <w:rsid w:val="00E244F2"/>
    <w:rsid w:val="00E453C4"/>
    <w:rsid w:val="00E52D47"/>
    <w:rsid w:val="00E84001"/>
    <w:rsid w:val="00E9484C"/>
    <w:rsid w:val="00E948AD"/>
    <w:rsid w:val="00EB3658"/>
    <w:rsid w:val="00F07E08"/>
    <w:rsid w:val="00F443D3"/>
    <w:rsid w:val="00F67CE9"/>
    <w:rsid w:val="00F71EFD"/>
    <w:rsid w:val="00F81FCA"/>
    <w:rsid w:val="00FC3852"/>
    <w:rsid w:val="00FC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1BF11"/>
  <w15:chartTrackingRefBased/>
  <w15:docId w15:val="{D6E5355C-5C6E-4EEE-B3CB-87E9E156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B0"/>
  </w:style>
  <w:style w:type="paragraph" w:styleId="Heading1">
    <w:name w:val="heading 1"/>
    <w:basedOn w:val="Normal"/>
    <w:next w:val="Normal"/>
    <w:link w:val="Heading1Char"/>
    <w:uiPriority w:val="9"/>
    <w:qFormat/>
    <w:rsid w:val="00143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AA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43AA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E2356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527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7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3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F88"/>
  </w:style>
  <w:style w:type="paragraph" w:styleId="Footer">
    <w:name w:val="footer"/>
    <w:basedOn w:val="Normal"/>
    <w:link w:val="FooterChar"/>
    <w:uiPriority w:val="99"/>
    <w:unhideWhenUsed/>
    <w:rsid w:val="00633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F88"/>
  </w:style>
  <w:style w:type="paragraph" w:styleId="Revision">
    <w:name w:val="Revision"/>
    <w:hidden/>
    <w:uiPriority w:val="99"/>
    <w:semiHidden/>
    <w:rsid w:val="00E244F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F301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97BC1-20EA-4FDA-AAB9-977E0F1A521E}"/>
      </w:docPartPr>
      <w:docPartBody>
        <w:p w:rsidR="009F0D52" w:rsidRDefault="006207FF">
          <w:r w:rsidRPr="007C2FC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FF"/>
    <w:rsid w:val="002F3926"/>
    <w:rsid w:val="006207FF"/>
    <w:rsid w:val="00797D87"/>
    <w:rsid w:val="00836332"/>
    <w:rsid w:val="0086730A"/>
    <w:rsid w:val="009136AB"/>
    <w:rsid w:val="009F0D52"/>
    <w:rsid w:val="00A93B4A"/>
    <w:rsid w:val="00B273C9"/>
    <w:rsid w:val="00DB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07F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Derrick, Perry</dc:creator>
  <cp:keywords/>
  <dc:description/>
  <cp:lastModifiedBy>Cooper, Michael</cp:lastModifiedBy>
  <cp:revision>4</cp:revision>
  <cp:lastPrinted>2026-09-11T18:48:00Z</cp:lastPrinted>
  <dcterms:created xsi:type="dcterms:W3CDTF">2026-10-16T13:19:00Z</dcterms:created>
  <dcterms:modified xsi:type="dcterms:W3CDTF">2026-10-16T14:04:00Z</dcterms:modified>
</cp:coreProperties>
</file>