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F3532F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Student Search and Fulfillment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Services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College of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C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harleston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>368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March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11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College of Charleston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17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>6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>Lockwood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>Blvd.</w:t>
      </w:r>
    </w:p>
    <w:p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F3532F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rd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Floor Procurement Office</w:t>
      </w:r>
    </w:p>
    <w:p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Charleston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bookmarkStart w:id="0" w:name="_GoBack"/>
      <w:bookmarkEnd w:id="0"/>
      <w:r w:rsidR="001E7FD1">
        <w:rPr>
          <w:rFonts w:ascii="Verdana" w:eastAsia="Times New Roman" w:hAnsi="Verdana" w:cs="Times New Roman"/>
          <w:b/>
          <w:sz w:val="20"/>
          <w:szCs w:val="20"/>
        </w:rPr>
        <w:t>03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D08D7"/>
    <w:rsid w:val="00184B4E"/>
    <w:rsid w:val="001E7FD1"/>
    <w:rsid w:val="00241B61"/>
    <w:rsid w:val="00284996"/>
    <w:rsid w:val="00370EA9"/>
    <w:rsid w:val="004006E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ADC3F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2019-03-08T14:38:00Z</dcterms:created>
  <dcterms:modified xsi:type="dcterms:W3CDTF">2019-03-08T14:38:00Z</dcterms:modified>
</cp:coreProperties>
</file>