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35E" w:rsidRPr="00D4435E" w:rsidRDefault="00D4435E" w:rsidP="00D4435E">
      <w:pPr>
        <w:pStyle w:val="Heading1"/>
        <w:spacing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435E">
        <w:rPr>
          <w:rFonts w:ascii="Times New Roman" w:hAnsi="Times New Roman" w:cs="Times New Roman"/>
          <w:b w:val="0"/>
          <w:i w:val="0"/>
          <w:sz w:val="24"/>
          <w:szCs w:val="24"/>
        </w:rPr>
        <w:t>Quarterly Council Meeting Minutes</w:t>
      </w:r>
    </w:p>
    <w:p w:rsidR="00D4435E" w:rsidRPr="00D4435E" w:rsidRDefault="00D4435E" w:rsidP="00D4435E">
      <w:pPr>
        <w:pStyle w:val="Heading1"/>
        <w:spacing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435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10:00 A.M., </w:t>
      </w:r>
      <w:r w:rsidR="00D51355">
        <w:rPr>
          <w:rFonts w:ascii="Times New Roman" w:hAnsi="Times New Roman" w:cs="Times New Roman"/>
          <w:b w:val="0"/>
          <w:i w:val="0"/>
          <w:sz w:val="24"/>
          <w:szCs w:val="24"/>
        </w:rPr>
        <w:t>October</w:t>
      </w:r>
      <w:r w:rsidR="007869A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2</w:t>
      </w:r>
      <w:r w:rsidR="00D51355">
        <w:rPr>
          <w:rFonts w:ascii="Times New Roman" w:hAnsi="Times New Roman" w:cs="Times New Roman"/>
          <w:b w:val="0"/>
          <w:i w:val="0"/>
          <w:sz w:val="24"/>
          <w:szCs w:val="24"/>
        </w:rPr>
        <w:t>5</w:t>
      </w:r>
      <w:r w:rsidRPr="00D4435E">
        <w:rPr>
          <w:rFonts w:ascii="Times New Roman" w:hAnsi="Times New Roman" w:cs="Times New Roman"/>
          <w:b w:val="0"/>
          <w:i w:val="0"/>
          <w:sz w:val="24"/>
          <w:szCs w:val="24"/>
        </w:rPr>
        <w:t>, 201</w:t>
      </w:r>
      <w:r w:rsidR="009D61E5">
        <w:rPr>
          <w:rFonts w:ascii="Times New Roman" w:hAnsi="Times New Roman" w:cs="Times New Roman"/>
          <w:b w:val="0"/>
          <w:i w:val="0"/>
          <w:sz w:val="24"/>
          <w:szCs w:val="24"/>
        </w:rPr>
        <w:t>7</w:t>
      </w:r>
    </w:p>
    <w:p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E">
        <w:rPr>
          <w:rFonts w:ascii="Times New Roman" w:hAnsi="Times New Roman" w:cs="Times New Roman"/>
          <w:sz w:val="24"/>
          <w:szCs w:val="24"/>
        </w:rPr>
        <w:t>South Carolina Energy Independence and Sustainable Construction Advisory Committee</w:t>
      </w:r>
      <w:r w:rsidR="00EB2C3B">
        <w:rPr>
          <w:rFonts w:ascii="Times New Roman" w:hAnsi="Times New Roman" w:cs="Times New Roman"/>
          <w:sz w:val="24"/>
          <w:szCs w:val="24"/>
        </w:rPr>
        <w:t xml:space="preserve"> (EISCAC)</w:t>
      </w:r>
    </w:p>
    <w:p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E">
        <w:rPr>
          <w:rFonts w:ascii="Times New Roman" w:hAnsi="Times New Roman" w:cs="Times New Roman"/>
          <w:sz w:val="24"/>
          <w:szCs w:val="24"/>
        </w:rPr>
        <w:t xml:space="preserve">1201 Main Street, </w:t>
      </w:r>
      <w:r w:rsidR="00B75033">
        <w:rPr>
          <w:rFonts w:ascii="Times New Roman" w:hAnsi="Times New Roman" w:cs="Times New Roman"/>
          <w:sz w:val="24"/>
          <w:szCs w:val="24"/>
        </w:rPr>
        <w:t>6th</w:t>
      </w:r>
      <w:r w:rsidRPr="00D4435E">
        <w:rPr>
          <w:rFonts w:ascii="Times New Roman" w:hAnsi="Times New Roman" w:cs="Times New Roman"/>
          <w:sz w:val="24"/>
          <w:szCs w:val="24"/>
        </w:rPr>
        <w:t xml:space="preserve"> Floor Conference Room, Columbia, SC 29201</w:t>
      </w:r>
    </w:p>
    <w:p w:rsidR="00541CB3" w:rsidRDefault="00541CB3" w:rsidP="00D4435E">
      <w:pPr>
        <w:spacing w:after="0" w:line="240" w:lineRule="auto"/>
        <w:rPr>
          <w:rFonts w:ascii="Times New Roman" w:hAnsi="Times New Roman"/>
          <w:u w:val="single"/>
        </w:rPr>
      </w:pPr>
    </w:p>
    <w:p w:rsidR="00D4435E" w:rsidRPr="00E10466" w:rsidRDefault="00D4435E" w:rsidP="00D4435E">
      <w:pPr>
        <w:spacing w:after="0" w:line="240" w:lineRule="auto"/>
        <w:rPr>
          <w:rFonts w:ascii="Times New Roman" w:hAnsi="Times New Roman"/>
        </w:rPr>
      </w:pPr>
      <w:r w:rsidRPr="00E10466">
        <w:rPr>
          <w:rFonts w:ascii="Times New Roman" w:hAnsi="Times New Roman"/>
          <w:u w:val="single"/>
        </w:rPr>
        <w:t>Committee Members Present</w:t>
      </w:r>
      <w:r w:rsidR="007869A7">
        <w:rPr>
          <w:rFonts w:ascii="Times New Roman" w:hAnsi="Times New Roman"/>
          <w:u w:val="single"/>
        </w:rPr>
        <w:t xml:space="preserve"> or Called in</w:t>
      </w:r>
      <w:r w:rsidRPr="00E10466">
        <w:rPr>
          <w:rFonts w:ascii="Times New Roman" w:hAnsi="Times New Roman"/>
          <w:u w:val="single"/>
        </w:rPr>
        <w:t>:</w:t>
      </w:r>
      <w:r w:rsidRPr="00E10466">
        <w:rPr>
          <w:rFonts w:ascii="Times New Roman" w:hAnsi="Times New Roman"/>
        </w:rPr>
        <w:t xml:space="preserve">  </w:t>
      </w:r>
    </w:p>
    <w:p w:rsidR="00D4435E" w:rsidRPr="00D4435E" w:rsidRDefault="00D4435E" w:rsidP="00D4435E">
      <w:pPr>
        <w:spacing w:after="0" w:line="240" w:lineRule="auto"/>
        <w:ind w:left="360"/>
        <w:rPr>
          <w:rFonts w:ascii="Times New Roman" w:hAnsi="Times New Roman"/>
        </w:rPr>
      </w:pPr>
      <w:r w:rsidRPr="00ED5F6F">
        <w:rPr>
          <w:rFonts w:ascii="Times New Roman" w:hAnsi="Times New Roman"/>
          <w:highlight w:val="yellow"/>
        </w:rPr>
        <w:t>Joey A. Ferguson</w:t>
      </w:r>
      <w:r w:rsidRPr="00D4435E">
        <w:rPr>
          <w:rFonts w:ascii="Times New Roman" w:hAnsi="Times New Roman"/>
        </w:rPr>
        <w:t>, Forestry Association – Pawleys Island, SC</w:t>
      </w:r>
    </w:p>
    <w:p w:rsidR="00600627" w:rsidRDefault="00600627" w:rsidP="0060062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D5F6F">
        <w:rPr>
          <w:rFonts w:ascii="Times New Roman" w:hAnsi="Times New Roman" w:cs="Times New Roman"/>
          <w:highlight w:val="yellow"/>
        </w:rPr>
        <w:t>Thomas R. Jones</w:t>
      </w:r>
      <w:r w:rsidRPr="00DA1455">
        <w:rPr>
          <w:rFonts w:ascii="Times New Roman" w:hAnsi="Times New Roman" w:cs="Times New Roman"/>
        </w:rPr>
        <w:t>, ASHRAE – Mount Pleasant, SC</w:t>
      </w:r>
    </w:p>
    <w:p w:rsidR="00D4435E" w:rsidRPr="00D4435E" w:rsidRDefault="00D4435E" w:rsidP="00D4435E">
      <w:pPr>
        <w:spacing w:after="0" w:line="240" w:lineRule="auto"/>
        <w:ind w:left="360"/>
        <w:rPr>
          <w:rFonts w:ascii="Times New Roman" w:hAnsi="Times New Roman"/>
        </w:rPr>
      </w:pPr>
      <w:r w:rsidRPr="00D4435E">
        <w:rPr>
          <w:rFonts w:ascii="Times New Roman" w:hAnsi="Times New Roman"/>
        </w:rPr>
        <w:t>John White, State Engineer – Chair – Columbia, SC</w:t>
      </w:r>
    </w:p>
    <w:p w:rsidR="00D4435E" w:rsidRDefault="00D4435E" w:rsidP="00D4435E">
      <w:pPr>
        <w:spacing w:after="0" w:line="240" w:lineRule="auto"/>
        <w:ind w:left="360"/>
        <w:rPr>
          <w:rFonts w:ascii="Times New Roman" w:hAnsi="Times New Roman"/>
        </w:rPr>
      </w:pPr>
      <w:r w:rsidRPr="00ED5F6F">
        <w:rPr>
          <w:rFonts w:ascii="Times New Roman" w:hAnsi="Times New Roman"/>
          <w:highlight w:val="yellow"/>
        </w:rPr>
        <w:t>Henry Porter</w:t>
      </w:r>
      <w:r w:rsidRPr="00D4435E">
        <w:rPr>
          <w:rFonts w:ascii="Times New Roman" w:hAnsi="Times New Roman"/>
        </w:rPr>
        <w:t>, DHEC – Columbia, SC</w:t>
      </w:r>
    </w:p>
    <w:p w:rsidR="007625E3" w:rsidRPr="00D4435E" w:rsidRDefault="007625E3" w:rsidP="007625E3">
      <w:pPr>
        <w:spacing w:after="0" w:line="240" w:lineRule="auto"/>
        <w:ind w:left="360"/>
        <w:rPr>
          <w:rFonts w:ascii="Times New Roman" w:hAnsi="Times New Roman"/>
        </w:rPr>
      </w:pPr>
      <w:r w:rsidRPr="00ED5F6F">
        <w:rPr>
          <w:rFonts w:ascii="Times New Roman" w:hAnsi="Times New Roman"/>
          <w:highlight w:val="yellow"/>
        </w:rPr>
        <w:t>John C. McLean</w:t>
      </w:r>
      <w:r w:rsidRPr="00D4435E">
        <w:rPr>
          <w:rFonts w:ascii="Times New Roman" w:hAnsi="Times New Roman"/>
        </w:rPr>
        <w:t>, AIA – Columbia</w:t>
      </w:r>
    </w:p>
    <w:p w:rsidR="007869A7" w:rsidRDefault="007869A7" w:rsidP="007869A7">
      <w:pPr>
        <w:spacing w:after="0" w:line="240" w:lineRule="auto"/>
        <w:ind w:left="360"/>
        <w:rPr>
          <w:rFonts w:ascii="Times New Roman" w:hAnsi="Times New Roman"/>
        </w:rPr>
      </w:pPr>
      <w:r w:rsidRPr="00ED5F6F">
        <w:rPr>
          <w:rFonts w:ascii="Times New Roman" w:hAnsi="Times New Roman"/>
          <w:highlight w:val="yellow"/>
        </w:rPr>
        <w:t>Michael A. Snelling</w:t>
      </w:r>
      <w:r w:rsidRPr="00D4435E">
        <w:rPr>
          <w:rFonts w:ascii="Times New Roman" w:hAnsi="Times New Roman"/>
        </w:rPr>
        <w:t xml:space="preserve">, Jr., Manufactures Alliance – Lexington, SC </w:t>
      </w:r>
    </w:p>
    <w:p w:rsidR="007869A7" w:rsidRPr="00D4435E" w:rsidRDefault="007869A7" w:rsidP="007869A7">
      <w:pPr>
        <w:spacing w:after="0" w:line="240" w:lineRule="auto"/>
        <w:ind w:left="360"/>
        <w:rPr>
          <w:rFonts w:ascii="Times New Roman" w:hAnsi="Times New Roman"/>
        </w:rPr>
      </w:pPr>
      <w:r w:rsidRPr="00ED5F6F">
        <w:rPr>
          <w:rFonts w:ascii="Times New Roman" w:hAnsi="Times New Roman"/>
          <w:highlight w:val="yellow"/>
        </w:rPr>
        <w:t xml:space="preserve">Ashton </w:t>
      </w:r>
      <w:proofErr w:type="spellStart"/>
      <w:r w:rsidRPr="00ED5F6F">
        <w:rPr>
          <w:rFonts w:ascii="Times New Roman" w:hAnsi="Times New Roman"/>
          <w:highlight w:val="yellow"/>
        </w:rPr>
        <w:t>Estridge</w:t>
      </w:r>
      <w:proofErr w:type="spellEnd"/>
      <w:r w:rsidRPr="00D4435E">
        <w:rPr>
          <w:rFonts w:ascii="Times New Roman" w:hAnsi="Times New Roman"/>
        </w:rPr>
        <w:t>, AGC – Lexington, SC</w:t>
      </w:r>
    </w:p>
    <w:p w:rsidR="000F7F57" w:rsidRPr="00D4435E" w:rsidRDefault="000F7F57" w:rsidP="000F7F57">
      <w:pPr>
        <w:spacing w:after="0" w:line="240" w:lineRule="auto"/>
        <w:ind w:left="360"/>
        <w:rPr>
          <w:rFonts w:ascii="Times New Roman" w:hAnsi="Times New Roman"/>
        </w:rPr>
      </w:pPr>
      <w:r w:rsidRPr="00ED5F6F">
        <w:rPr>
          <w:rFonts w:ascii="Times New Roman" w:hAnsi="Times New Roman"/>
          <w:highlight w:val="yellow"/>
        </w:rPr>
        <w:t xml:space="preserve">Kevin R. </w:t>
      </w:r>
      <w:proofErr w:type="spellStart"/>
      <w:r w:rsidRPr="00ED5F6F">
        <w:rPr>
          <w:rFonts w:ascii="Times New Roman" w:hAnsi="Times New Roman"/>
          <w:highlight w:val="yellow"/>
        </w:rPr>
        <w:t>Krick</w:t>
      </w:r>
      <w:proofErr w:type="spellEnd"/>
      <w:r w:rsidRPr="00D4435E">
        <w:rPr>
          <w:rFonts w:ascii="Times New Roman" w:hAnsi="Times New Roman"/>
        </w:rPr>
        <w:t>, Council of Engineering and Surveying Societies – Lexington, SC</w:t>
      </w:r>
    </w:p>
    <w:p w:rsidR="007869A7" w:rsidRDefault="007869A7" w:rsidP="007869A7">
      <w:pPr>
        <w:spacing w:after="0" w:line="240" w:lineRule="auto"/>
        <w:ind w:left="360"/>
        <w:rPr>
          <w:rFonts w:ascii="Times New Roman" w:hAnsi="Times New Roman"/>
        </w:rPr>
      </w:pPr>
      <w:r w:rsidRPr="00ED5F6F">
        <w:rPr>
          <w:rFonts w:ascii="Times New Roman" w:hAnsi="Times New Roman"/>
          <w:highlight w:val="yellow"/>
        </w:rPr>
        <w:t>Ulrike Heine</w:t>
      </w:r>
      <w:r>
        <w:rPr>
          <w:rFonts w:ascii="Times New Roman" w:hAnsi="Times New Roman"/>
        </w:rPr>
        <w:t xml:space="preserve">, Research </w:t>
      </w:r>
      <w:r w:rsidRPr="00D4435E">
        <w:rPr>
          <w:rFonts w:ascii="Times New Roman" w:hAnsi="Times New Roman"/>
        </w:rPr>
        <w:t>University</w:t>
      </w:r>
      <w:r>
        <w:rPr>
          <w:rFonts w:ascii="Times New Roman" w:hAnsi="Times New Roman"/>
        </w:rPr>
        <w:t xml:space="preserve"> – Pendleton, SC</w:t>
      </w:r>
    </w:p>
    <w:p w:rsidR="00D4435E" w:rsidRDefault="00D4435E" w:rsidP="00D4435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D4435E" w:rsidRPr="00D4435E" w:rsidRDefault="00D4435E" w:rsidP="00D4435E">
      <w:pPr>
        <w:spacing w:after="0" w:line="240" w:lineRule="auto"/>
        <w:rPr>
          <w:rFonts w:ascii="Times New Roman" w:hAnsi="Times New Roman" w:cs="Times New Roman"/>
        </w:rPr>
      </w:pPr>
      <w:r w:rsidRPr="00D4435E">
        <w:rPr>
          <w:rFonts w:ascii="Times New Roman" w:hAnsi="Times New Roman" w:cs="Times New Roman"/>
          <w:u w:val="single"/>
        </w:rPr>
        <w:t>Committee Members Absent:</w:t>
      </w:r>
      <w:r w:rsidRPr="00D4435E">
        <w:rPr>
          <w:rFonts w:ascii="Times New Roman" w:hAnsi="Times New Roman" w:cs="Times New Roman"/>
        </w:rPr>
        <w:t xml:space="preserve">  </w:t>
      </w:r>
    </w:p>
    <w:p w:rsidR="006574A7" w:rsidRPr="00E10466" w:rsidRDefault="006574A7" w:rsidP="006574A7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Anthony James, Energy Office – Columbia, SC</w:t>
      </w:r>
    </w:p>
    <w:p w:rsidR="000F7F57" w:rsidRPr="00D4435E" w:rsidRDefault="000F7F57" w:rsidP="000F7F57">
      <w:pPr>
        <w:spacing w:after="0" w:line="240" w:lineRule="auto"/>
        <w:ind w:left="360"/>
        <w:rPr>
          <w:rFonts w:ascii="Times New Roman" w:hAnsi="Times New Roman"/>
        </w:rPr>
      </w:pPr>
      <w:r w:rsidRPr="00D4435E">
        <w:rPr>
          <w:rFonts w:ascii="Times New Roman" w:hAnsi="Times New Roman"/>
        </w:rPr>
        <w:t xml:space="preserve">Chris Ruff, Chemistry Council – </w:t>
      </w:r>
      <w:proofErr w:type="spellStart"/>
      <w:r w:rsidRPr="00D4435E">
        <w:rPr>
          <w:rFonts w:ascii="Times New Roman" w:hAnsi="Times New Roman"/>
        </w:rPr>
        <w:t>Pomaria</w:t>
      </w:r>
      <w:proofErr w:type="spellEnd"/>
      <w:r w:rsidRPr="00D4435E">
        <w:rPr>
          <w:rFonts w:ascii="Times New Roman" w:hAnsi="Times New Roman"/>
        </w:rPr>
        <w:t xml:space="preserve">, SC </w:t>
      </w:r>
    </w:p>
    <w:p w:rsidR="00D4435E" w:rsidRDefault="00D4435E" w:rsidP="00DA145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4435E">
        <w:rPr>
          <w:rFonts w:ascii="Times New Roman" w:hAnsi="Times New Roman" w:cs="Times New Roman"/>
        </w:rPr>
        <w:t>Thomas H. Davis (Hamilton), Conservation Community – Isle of Palms, SC</w:t>
      </w:r>
    </w:p>
    <w:p w:rsidR="00DA1455" w:rsidRPr="00D4435E" w:rsidRDefault="00DA1455" w:rsidP="00DA145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Welcome and Call to Order by the Chair</w:t>
      </w:r>
    </w:p>
    <w:p w:rsidR="00DA1455" w:rsidRDefault="00DA1455" w:rsidP="00DA1455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Chair </w:t>
      </w:r>
      <w:r w:rsidR="008C7C8D">
        <w:rPr>
          <w:rFonts w:ascii="Times New Roman" w:hAnsi="Times New Roman" w:cs="Times New Roman"/>
        </w:rPr>
        <w:t>welcomed</w:t>
      </w:r>
      <w:r>
        <w:rPr>
          <w:rFonts w:ascii="Times New Roman" w:hAnsi="Times New Roman" w:cs="Times New Roman"/>
        </w:rPr>
        <w:t xml:space="preserve"> </w:t>
      </w:r>
      <w:r w:rsidR="00D77E7E">
        <w:rPr>
          <w:rFonts w:ascii="Times New Roman" w:hAnsi="Times New Roman" w:cs="Times New Roman"/>
        </w:rPr>
        <w:t>the committee and the meeting was call</w:t>
      </w:r>
      <w:r w:rsidR="003700BF">
        <w:rPr>
          <w:rFonts w:ascii="Times New Roman" w:hAnsi="Times New Roman" w:cs="Times New Roman"/>
        </w:rPr>
        <w:t>ed</w:t>
      </w:r>
      <w:r w:rsidR="00D77E7E">
        <w:rPr>
          <w:rFonts w:ascii="Times New Roman" w:hAnsi="Times New Roman" w:cs="Times New Roman"/>
        </w:rPr>
        <w:t xml:space="preserve"> to order at 10:</w:t>
      </w:r>
      <w:r w:rsidR="00DC7321">
        <w:rPr>
          <w:rFonts w:ascii="Times New Roman" w:hAnsi="Times New Roman" w:cs="Times New Roman"/>
        </w:rPr>
        <w:t>0</w:t>
      </w:r>
      <w:r w:rsidR="000F7F57">
        <w:rPr>
          <w:rFonts w:ascii="Times New Roman" w:hAnsi="Times New Roman" w:cs="Times New Roman"/>
        </w:rPr>
        <w:t>5</w:t>
      </w:r>
      <w:r w:rsidR="003700BF">
        <w:rPr>
          <w:rFonts w:ascii="Times New Roman" w:hAnsi="Times New Roman" w:cs="Times New Roman"/>
        </w:rPr>
        <w:t xml:space="preserve"> am</w:t>
      </w:r>
      <w:r w:rsidR="00D77E7E">
        <w:rPr>
          <w:rFonts w:ascii="Times New Roman" w:hAnsi="Times New Roman" w:cs="Times New Roman"/>
        </w:rPr>
        <w:t>.</w:t>
      </w:r>
    </w:p>
    <w:p w:rsidR="00047784" w:rsidRPr="00DA1455" w:rsidRDefault="00047784" w:rsidP="00DA145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Approval of Agenda</w:t>
      </w:r>
    </w:p>
    <w:p w:rsidR="009D61E5" w:rsidRPr="00DA1455" w:rsidRDefault="009D61E5" w:rsidP="009D61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A1455">
        <w:rPr>
          <w:rFonts w:ascii="Times New Roman" w:hAnsi="Times New Roman" w:cs="Times New Roman"/>
        </w:rPr>
        <w:t>Motion to approve agenda was made seconded. Motion passed</w:t>
      </w:r>
    </w:p>
    <w:p w:rsidR="009D61E5" w:rsidRDefault="009D61E5" w:rsidP="009D61E5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 xml:space="preserve">Approval of Minutes for </w:t>
      </w:r>
      <w:r w:rsidR="000F7F57">
        <w:rPr>
          <w:rFonts w:ascii="Times New Roman" w:hAnsi="Times New Roman" w:cs="Times New Roman"/>
          <w:u w:val="single"/>
        </w:rPr>
        <w:t>August 24</w:t>
      </w:r>
      <w:r w:rsidR="00DC7321">
        <w:rPr>
          <w:rFonts w:ascii="Times New Roman" w:hAnsi="Times New Roman" w:cs="Times New Roman"/>
          <w:u w:val="single"/>
        </w:rPr>
        <w:t>, 2017</w:t>
      </w:r>
      <w:r w:rsidRPr="00DA1455">
        <w:rPr>
          <w:rFonts w:ascii="Times New Roman" w:hAnsi="Times New Roman" w:cs="Times New Roman"/>
          <w:u w:val="single"/>
        </w:rPr>
        <w:t xml:space="preserve"> Meeting</w:t>
      </w:r>
    </w:p>
    <w:p w:rsidR="007869A7" w:rsidRPr="007869A7" w:rsidRDefault="007869A7" w:rsidP="007869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7869A7">
        <w:rPr>
          <w:rFonts w:ascii="Times New Roman" w:hAnsi="Times New Roman" w:cs="Times New Roman"/>
        </w:rPr>
        <w:t xml:space="preserve">Motion to approve </w:t>
      </w:r>
      <w:r>
        <w:rPr>
          <w:rFonts w:ascii="Times New Roman" w:hAnsi="Times New Roman" w:cs="Times New Roman"/>
        </w:rPr>
        <w:t xml:space="preserve">minutes </w:t>
      </w:r>
      <w:r w:rsidRPr="007869A7">
        <w:rPr>
          <w:rFonts w:ascii="Times New Roman" w:hAnsi="Times New Roman" w:cs="Times New Roman"/>
        </w:rPr>
        <w:t>was made seconded. Motion passed</w:t>
      </w:r>
    </w:p>
    <w:p w:rsidR="003700BF" w:rsidRDefault="003700BF" w:rsidP="003700BF">
      <w:pPr>
        <w:spacing w:after="0" w:line="240" w:lineRule="auto"/>
        <w:ind w:left="630"/>
        <w:rPr>
          <w:rFonts w:ascii="Times New Roman" w:hAnsi="Times New Roman" w:cs="Times New Roman"/>
        </w:rPr>
      </w:pPr>
    </w:p>
    <w:p w:rsidR="00DA1455" w:rsidRPr="00DA1455" w:rsidRDefault="000F7F57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Old</w:t>
      </w:r>
      <w:r w:rsidR="00DA1455" w:rsidRPr="00DA1455">
        <w:rPr>
          <w:rFonts w:ascii="Times New Roman" w:hAnsi="Times New Roman" w:cs="Times New Roman"/>
          <w:u w:val="single"/>
        </w:rPr>
        <w:t xml:space="preserve"> Business</w:t>
      </w:r>
    </w:p>
    <w:p w:rsidR="00E62B5E" w:rsidRPr="009E27A0" w:rsidRDefault="00ED5F6F" w:rsidP="00DA145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Made provisions for the establishment of a</w:t>
      </w:r>
      <w:r w:rsidR="00C67836" w:rsidRPr="0021621A">
        <w:rPr>
          <w:rFonts w:ascii="Times New Roman" w:hAnsi="Times New Roman" w:cs="Times New Roman"/>
        </w:rPr>
        <w:t xml:space="preserve"> sub</w:t>
      </w:r>
      <w:r w:rsidR="004E63A9">
        <w:rPr>
          <w:rFonts w:ascii="Times New Roman" w:hAnsi="Times New Roman" w:cs="Times New Roman"/>
        </w:rPr>
        <w:t>-</w:t>
      </w:r>
      <w:r w:rsidR="00C67836" w:rsidRPr="0021621A">
        <w:rPr>
          <w:rFonts w:ascii="Times New Roman" w:hAnsi="Times New Roman" w:cs="Times New Roman"/>
        </w:rPr>
        <w:t xml:space="preserve">committee is to </w:t>
      </w:r>
      <w:r w:rsidR="000922E5">
        <w:rPr>
          <w:rFonts w:ascii="Times New Roman" w:hAnsi="Times New Roman" w:cs="Times New Roman"/>
        </w:rPr>
        <w:t>research</w:t>
      </w:r>
      <w:r w:rsidR="00BF5704">
        <w:rPr>
          <w:rFonts w:ascii="Times New Roman" w:hAnsi="Times New Roman" w:cs="Times New Roman"/>
        </w:rPr>
        <w:t xml:space="preserve"> the facility energy efficiency rating systems established in </w:t>
      </w:r>
      <w:r w:rsidR="000922E5">
        <w:rPr>
          <w:rFonts w:ascii="Times New Roman" w:hAnsi="Times New Roman" w:cs="Times New Roman"/>
        </w:rPr>
        <w:t xml:space="preserve">the </w:t>
      </w:r>
      <w:r w:rsidR="00EB2C3B">
        <w:rPr>
          <w:rFonts w:ascii="Times New Roman" w:hAnsi="Times New Roman" w:cs="Times New Roman"/>
        </w:rPr>
        <w:t>Energy Independence and Sustainable Construction Act of 2007</w:t>
      </w:r>
      <w:r>
        <w:rPr>
          <w:rFonts w:ascii="Times New Roman" w:hAnsi="Times New Roman" w:cs="Times New Roman"/>
        </w:rPr>
        <w:t xml:space="preserve"> </w:t>
      </w:r>
      <w:r w:rsidR="006E4CFD">
        <w:rPr>
          <w:rFonts w:ascii="Times New Roman" w:hAnsi="Times New Roman" w:cs="Times New Roman"/>
        </w:rPr>
        <w:t xml:space="preserve">(the “Act”) </w:t>
      </w:r>
      <w:r>
        <w:rPr>
          <w:rFonts w:ascii="Times New Roman" w:hAnsi="Times New Roman" w:cs="Times New Roman"/>
        </w:rPr>
        <w:t xml:space="preserve">and </w:t>
      </w:r>
      <w:r w:rsidR="00BF5704">
        <w:rPr>
          <w:rFonts w:ascii="Times New Roman" w:hAnsi="Times New Roman" w:cs="Times New Roman"/>
        </w:rPr>
        <w:t>to</w:t>
      </w:r>
      <w:r w:rsidR="000922E5">
        <w:rPr>
          <w:rFonts w:ascii="Times New Roman" w:hAnsi="Times New Roman" w:cs="Times New Roman"/>
        </w:rPr>
        <w:t xml:space="preserve"> </w:t>
      </w:r>
      <w:r w:rsidR="0021621A" w:rsidRPr="0021621A">
        <w:rPr>
          <w:rFonts w:ascii="Times New Roman" w:hAnsi="Times New Roman" w:cs="Times New Roman"/>
        </w:rPr>
        <w:t xml:space="preserve">develop and </w:t>
      </w:r>
      <w:r>
        <w:rPr>
          <w:rFonts w:ascii="Times New Roman" w:hAnsi="Times New Roman" w:cs="Times New Roman"/>
        </w:rPr>
        <w:t xml:space="preserve">make recommendations to the Committee for the </w:t>
      </w:r>
      <w:r w:rsidR="004E63A9">
        <w:rPr>
          <w:rFonts w:ascii="Times New Roman" w:hAnsi="Times New Roman" w:cs="Times New Roman"/>
        </w:rPr>
        <w:t>implement</w:t>
      </w:r>
      <w:r>
        <w:rPr>
          <w:rFonts w:ascii="Times New Roman" w:hAnsi="Times New Roman" w:cs="Times New Roman"/>
        </w:rPr>
        <w:t>ation of</w:t>
      </w:r>
      <w:r w:rsidR="0021621A" w:rsidRPr="0021621A">
        <w:rPr>
          <w:rFonts w:ascii="Times New Roman" w:hAnsi="Times New Roman" w:cs="Times New Roman"/>
        </w:rPr>
        <w:t xml:space="preserve"> a </w:t>
      </w:r>
      <w:r w:rsidR="00C67836" w:rsidRPr="0021621A">
        <w:rPr>
          <w:rFonts w:ascii="Times New Roman" w:hAnsi="Times New Roman" w:cs="Times New Roman"/>
        </w:rPr>
        <w:t>method</w:t>
      </w:r>
      <w:r w:rsidR="0021621A" w:rsidRPr="0021621A">
        <w:rPr>
          <w:rFonts w:ascii="Times New Roman" w:hAnsi="Times New Roman" w:cs="Times New Roman"/>
        </w:rPr>
        <w:t>ology</w:t>
      </w:r>
      <w:r w:rsidR="00C67836" w:rsidRPr="0021621A">
        <w:rPr>
          <w:rFonts w:ascii="Times New Roman" w:hAnsi="Times New Roman" w:cs="Times New Roman"/>
        </w:rPr>
        <w:t xml:space="preserve"> by which the </w:t>
      </w:r>
      <w:r w:rsidR="000F02C1">
        <w:rPr>
          <w:rFonts w:ascii="Times New Roman" w:hAnsi="Times New Roman" w:cs="Times New Roman"/>
        </w:rPr>
        <w:t>c</w:t>
      </w:r>
      <w:r w:rsidR="00C67836" w:rsidRPr="0021621A">
        <w:rPr>
          <w:rFonts w:ascii="Times New Roman" w:hAnsi="Times New Roman" w:cs="Times New Roman"/>
        </w:rPr>
        <w:t>ost</w:t>
      </w:r>
      <w:r w:rsidR="0021621A">
        <w:rPr>
          <w:rFonts w:ascii="Times New Roman" w:hAnsi="Times New Roman" w:cs="Times New Roman"/>
        </w:rPr>
        <w:t>-</w:t>
      </w:r>
      <w:r w:rsidR="000F02C1">
        <w:rPr>
          <w:rFonts w:ascii="Times New Roman" w:hAnsi="Times New Roman" w:cs="Times New Roman"/>
        </w:rPr>
        <w:t>b</w:t>
      </w:r>
      <w:r w:rsidR="00C67836" w:rsidRPr="0021621A">
        <w:rPr>
          <w:rFonts w:ascii="Times New Roman" w:hAnsi="Times New Roman" w:cs="Times New Roman"/>
        </w:rPr>
        <w:t xml:space="preserve">enefit </w:t>
      </w:r>
      <w:r w:rsidR="0021621A" w:rsidRPr="0021621A">
        <w:rPr>
          <w:rFonts w:ascii="Times New Roman" w:hAnsi="Times New Roman" w:cs="Times New Roman"/>
        </w:rPr>
        <w:t>ratio of the rating systems can be measured</w:t>
      </w:r>
      <w:r>
        <w:rPr>
          <w:rFonts w:ascii="Times New Roman" w:hAnsi="Times New Roman" w:cs="Times New Roman"/>
        </w:rPr>
        <w:t>.</w:t>
      </w:r>
      <w:r w:rsidR="0021621A">
        <w:rPr>
          <w:rFonts w:ascii="Times New Roman" w:hAnsi="Times New Roman" w:cs="Times New Roman"/>
        </w:rPr>
        <w:t xml:space="preserve"> </w:t>
      </w:r>
      <w:r w:rsidR="004E63A9">
        <w:rPr>
          <w:rFonts w:ascii="Times New Roman" w:hAnsi="Times New Roman" w:cs="Times New Roman"/>
        </w:rPr>
        <w:t xml:space="preserve"> </w:t>
      </w:r>
      <w:r w:rsidR="00E62B5E">
        <w:rPr>
          <w:rFonts w:ascii="Times New Roman" w:hAnsi="Times New Roman" w:cs="Times New Roman"/>
        </w:rPr>
        <w:t xml:space="preserve">In developing this methodology the </w:t>
      </w:r>
      <w:r w:rsidR="009E27A0">
        <w:rPr>
          <w:rFonts w:ascii="Times New Roman" w:hAnsi="Times New Roman" w:cs="Times New Roman"/>
        </w:rPr>
        <w:t>sub-</w:t>
      </w:r>
      <w:r w:rsidR="00E62B5E">
        <w:rPr>
          <w:rFonts w:ascii="Times New Roman" w:hAnsi="Times New Roman" w:cs="Times New Roman"/>
        </w:rPr>
        <w:t>c</w:t>
      </w:r>
      <w:r w:rsidR="004E63A9">
        <w:rPr>
          <w:rFonts w:ascii="Times New Roman" w:hAnsi="Times New Roman" w:cs="Times New Roman"/>
        </w:rPr>
        <w:t>ommittee</w:t>
      </w:r>
      <w:r w:rsidR="00E62B5E">
        <w:rPr>
          <w:rFonts w:ascii="Times New Roman" w:hAnsi="Times New Roman" w:cs="Times New Roman"/>
        </w:rPr>
        <w:t xml:space="preserve"> is to address the following </w:t>
      </w:r>
      <w:r w:rsidR="00EB2C3B">
        <w:rPr>
          <w:rFonts w:ascii="Times New Roman" w:hAnsi="Times New Roman" w:cs="Times New Roman"/>
        </w:rPr>
        <w:t>three</w:t>
      </w:r>
      <w:r w:rsidR="00E62B5E">
        <w:rPr>
          <w:rFonts w:ascii="Times New Roman" w:hAnsi="Times New Roman" w:cs="Times New Roman"/>
        </w:rPr>
        <w:t xml:space="preserve"> issues</w:t>
      </w:r>
      <w:r w:rsidR="00342FD7">
        <w:rPr>
          <w:rFonts w:ascii="Times New Roman" w:hAnsi="Times New Roman" w:cs="Times New Roman"/>
        </w:rPr>
        <w:t xml:space="preserve"> and make a recommendation back to the </w:t>
      </w:r>
      <w:r>
        <w:rPr>
          <w:rFonts w:ascii="Times New Roman" w:hAnsi="Times New Roman" w:cs="Times New Roman"/>
        </w:rPr>
        <w:t>Committee</w:t>
      </w:r>
      <w:r w:rsidR="00E62B5E" w:rsidRPr="009E27A0">
        <w:rPr>
          <w:rFonts w:ascii="Times New Roman" w:hAnsi="Times New Roman" w:cs="Times New Roman"/>
        </w:rPr>
        <w:t>.</w:t>
      </w:r>
    </w:p>
    <w:p w:rsidR="00E62B5E" w:rsidRPr="00E62B5E" w:rsidRDefault="00E62B5E" w:rsidP="00E62B5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E62B5E">
        <w:rPr>
          <w:rFonts w:ascii="Times New Roman" w:hAnsi="Times New Roman" w:cs="Times New Roman"/>
        </w:rPr>
        <w:t>How many years should</w:t>
      </w:r>
      <w:r w:rsidR="006E4CFD">
        <w:rPr>
          <w:rFonts w:ascii="Times New Roman" w:hAnsi="Times New Roman" w:cs="Times New Roman"/>
        </w:rPr>
        <w:t xml:space="preserve"> be used to evaluate the return on investment of implementing the requirements of the Act</w:t>
      </w:r>
      <w:r w:rsidRPr="00E62B5E">
        <w:rPr>
          <w:rFonts w:ascii="Times New Roman" w:hAnsi="Times New Roman" w:cs="Times New Roman"/>
        </w:rPr>
        <w:t>?</w:t>
      </w:r>
    </w:p>
    <w:p w:rsidR="00E62B5E" w:rsidRDefault="00E62B5E" w:rsidP="00E62B5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</w:t>
      </w:r>
      <w:r w:rsidR="006E4CFD">
        <w:rPr>
          <w:rFonts w:ascii="Times New Roman" w:hAnsi="Times New Roman" w:cs="Times New Roman"/>
        </w:rPr>
        <w:t>ich</w:t>
      </w:r>
      <w:r>
        <w:rPr>
          <w:rFonts w:ascii="Times New Roman" w:hAnsi="Times New Roman" w:cs="Times New Roman"/>
        </w:rPr>
        <w:t xml:space="preserve"> </w:t>
      </w:r>
      <w:r w:rsidR="006E4CFD">
        <w:rPr>
          <w:rFonts w:ascii="Times New Roman" w:hAnsi="Times New Roman" w:cs="Times New Roman"/>
        </w:rPr>
        <w:t>sustainable construction practices</w:t>
      </w:r>
      <w:r w:rsidR="00EB2C3B">
        <w:rPr>
          <w:rFonts w:ascii="Times New Roman" w:hAnsi="Times New Roman" w:cs="Times New Roman"/>
        </w:rPr>
        <w:t xml:space="preserve"> (energy, water etc.)</w:t>
      </w:r>
      <w:r>
        <w:rPr>
          <w:rFonts w:ascii="Times New Roman" w:hAnsi="Times New Roman" w:cs="Times New Roman"/>
        </w:rPr>
        <w:t xml:space="preserve"> should be measured?</w:t>
      </w:r>
    </w:p>
    <w:p w:rsidR="00E62B5E" w:rsidRDefault="00EB2C3B" w:rsidP="00E62B5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method </w:t>
      </w:r>
      <w:r w:rsidR="006E4CFD">
        <w:rPr>
          <w:rFonts w:ascii="Times New Roman" w:hAnsi="Times New Roman" w:cs="Times New Roman"/>
        </w:rPr>
        <w:t xml:space="preserve">should the A/E employee </w:t>
      </w:r>
      <w:r>
        <w:rPr>
          <w:rFonts w:ascii="Times New Roman" w:hAnsi="Times New Roman" w:cs="Times New Roman"/>
        </w:rPr>
        <w:t xml:space="preserve">and </w:t>
      </w:r>
      <w:r w:rsidR="00E62B5E">
        <w:rPr>
          <w:rFonts w:ascii="Times New Roman" w:hAnsi="Times New Roman" w:cs="Times New Roman"/>
        </w:rPr>
        <w:t>what rigor shoul</w:t>
      </w:r>
      <w:r w:rsidR="00716A0B">
        <w:rPr>
          <w:rFonts w:ascii="Times New Roman" w:hAnsi="Times New Roman" w:cs="Times New Roman"/>
        </w:rPr>
        <w:t xml:space="preserve">d the A/E </w:t>
      </w:r>
      <w:r w:rsidR="006E4CFD">
        <w:rPr>
          <w:rFonts w:ascii="Times New Roman" w:hAnsi="Times New Roman" w:cs="Times New Roman"/>
        </w:rPr>
        <w:t xml:space="preserve">apply </w:t>
      </w:r>
      <w:r w:rsidR="00716A0B">
        <w:rPr>
          <w:rFonts w:ascii="Times New Roman" w:hAnsi="Times New Roman" w:cs="Times New Roman"/>
        </w:rPr>
        <w:t>to measure the Cost Benefit ratio?</w:t>
      </w:r>
    </w:p>
    <w:p w:rsidR="003C29AB" w:rsidRDefault="00342FD7" w:rsidP="00342FD7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approve the above paragraph was made, seconded.  Motion passed.</w:t>
      </w:r>
    </w:p>
    <w:p w:rsidR="00342FD7" w:rsidRPr="00342FD7" w:rsidRDefault="00342FD7" w:rsidP="00342FD7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16A0B" w:rsidRDefault="00716A0B" w:rsidP="00DA145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6E4CF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ommittee </w:t>
      </w:r>
      <w:r w:rsidR="006E4CFD">
        <w:rPr>
          <w:rFonts w:ascii="Times New Roman" w:hAnsi="Times New Roman" w:cs="Times New Roman"/>
        </w:rPr>
        <w:t xml:space="preserve">received recommendations for </w:t>
      </w:r>
      <w:r w:rsidR="007321E4">
        <w:rPr>
          <w:rFonts w:ascii="Times New Roman" w:hAnsi="Times New Roman" w:cs="Times New Roman"/>
        </w:rPr>
        <w:t xml:space="preserve">representation on the </w:t>
      </w:r>
      <w:r w:rsidR="006E4CFD">
        <w:rPr>
          <w:rFonts w:ascii="Times New Roman" w:hAnsi="Times New Roman" w:cs="Times New Roman"/>
        </w:rPr>
        <w:t>sub-committee</w:t>
      </w:r>
      <w:r>
        <w:rPr>
          <w:rFonts w:ascii="Times New Roman" w:hAnsi="Times New Roman" w:cs="Times New Roman"/>
        </w:rPr>
        <w:t xml:space="preserve"> </w:t>
      </w:r>
      <w:r w:rsidR="007321E4">
        <w:rPr>
          <w:rFonts w:ascii="Times New Roman" w:hAnsi="Times New Roman" w:cs="Times New Roman"/>
        </w:rPr>
        <w:t>as follows</w:t>
      </w:r>
      <w:r>
        <w:rPr>
          <w:rFonts w:ascii="Times New Roman" w:hAnsi="Times New Roman" w:cs="Times New Roman"/>
        </w:rPr>
        <w:t>:</w:t>
      </w:r>
    </w:p>
    <w:p w:rsidR="00A15AED" w:rsidRDefault="006E4CFD" w:rsidP="00716A0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6E4CFD">
        <w:rPr>
          <w:rFonts w:ascii="Times New Roman" w:hAnsi="Times New Roman" w:cs="Times New Roman"/>
        </w:rPr>
        <w:t xml:space="preserve">Department of Mental Health, </w:t>
      </w:r>
      <w:r w:rsidR="00460B1B">
        <w:rPr>
          <w:rFonts w:ascii="Times New Roman" w:hAnsi="Times New Roman" w:cs="Times New Roman"/>
        </w:rPr>
        <w:t xml:space="preserve">Ken Roey, </w:t>
      </w:r>
      <w:r w:rsidR="00541CB3">
        <w:rPr>
          <w:rFonts w:ascii="Times New Roman" w:hAnsi="Times New Roman" w:cs="Times New Roman"/>
        </w:rPr>
        <w:t>935-5655</w:t>
      </w:r>
    </w:p>
    <w:p w:rsidR="00460B1B" w:rsidRDefault="006E4CFD" w:rsidP="00716A0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6E4CFD">
        <w:rPr>
          <w:rFonts w:ascii="Times New Roman" w:hAnsi="Times New Roman" w:cs="Times New Roman"/>
        </w:rPr>
        <w:t xml:space="preserve">Department of Administration, </w:t>
      </w:r>
      <w:r w:rsidR="00294B62">
        <w:rPr>
          <w:rFonts w:ascii="Times New Roman" w:hAnsi="Times New Roman" w:cs="Times New Roman"/>
        </w:rPr>
        <w:t xml:space="preserve">Scott Capell, </w:t>
      </w:r>
      <w:r w:rsidR="00541CB3">
        <w:rPr>
          <w:rFonts w:ascii="Times New Roman" w:hAnsi="Times New Roman" w:cs="Times New Roman"/>
        </w:rPr>
        <w:t>737-4377</w:t>
      </w:r>
    </w:p>
    <w:p w:rsidR="00294B62" w:rsidRDefault="006E4CFD" w:rsidP="00716A0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6E4CFD">
        <w:rPr>
          <w:rFonts w:ascii="Times New Roman" w:hAnsi="Times New Roman" w:cs="Times New Roman"/>
        </w:rPr>
        <w:t>Midlands Technical College,</w:t>
      </w:r>
      <w:r>
        <w:rPr>
          <w:rFonts w:ascii="Times New Roman" w:hAnsi="Times New Roman" w:cs="Times New Roman"/>
        </w:rPr>
        <w:t xml:space="preserve"> </w:t>
      </w:r>
      <w:r w:rsidR="00294B62">
        <w:rPr>
          <w:rFonts w:ascii="Times New Roman" w:hAnsi="Times New Roman" w:cs="Times New Roman"/>
        </w:rPr>
        <w:t xml:space="preserve">Mike Proctor, </w:t>
      </w:r>
      <w:r w:rsidR="00541CB3">
        <w:rPr>
          <w:rFonts w:ascii="Times New Roman" w:hAnsi="Times New Roman" w:cs="Times New Roman"/>
        </w:rPr>
        <w:t xml:space="preserve">822-3217 </w:t>
      </w:r>
    </w:p>
    <w:p w:rsidR="00294B62" w:rsidRDefault="006E4CFD" w:rsidP="00716A0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6E4CFD">
        <w:rPr>
          <w:rFonts w:ascii="Times New Roman" w:hAnsi="Times New Roman" w:cs="Times New Roman"/>
        </w:rPr>
        <w:t>AIASC,</w:t>
      </w:r>
      <w:r>
        <w:rPr>
          <w:rFonts w:ascii="Times New Roman" w:hAnsi="Times New Roman" w:cs="Times New Roman"/>
        </w:rPr>
        <w:t xml:space="preserve"> </w:t>
      </w:r>
      <w:r w:rsidR="00294B62">
        <w:rPr>
          <w:rFonts w:ascii="Times New Roman" w:hAnsi="Times New Roman" w:cs="Times New Roman"/>
        </w:rPr>
        <w:t xml:space="preserve">Adrienne Montare, </w:t>
      </w:r>
      <w:r w:rsidR="00541CB3">
        <w:rPr>
          <w:rFonts w:ascii="Times New Roman" w:hAnsi="Times New Roman" w:cs="Times New Roman"/>
        </w:rPr>
        <w:t>252-6050</w:t>
      </w:r>
    </w:p>
    <w:p w:rsidR="00294B62" w:rsidRDefault="006E4CFD" w:rsidP="00716A0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6E4CFD">
        <w:rPr>
          <w:rFonts w:ascii="Times New Roman" w:hAnsi="Times New Roman" w:cs="Times New Roman"/>
        </w:rPr>
        <w:t xml:space="preserve">Society of Professional Engineers, </w:t>
      </w:r>
      <w:r w:rsidR="00294B62">
        <w:rPr>
          <w:rFonts w:ascii="Times New Roman" w:hAnsi="Times New Roman" w:cs="Times New Roman"/>
        </w:rPr>
        <w:t xml:space="preserve">Joe Jones, </w:t>
      </w:r>
      <w:r w:rsidR="00541CB3">
        <w:rPr>
          <w:rFonts w:ascii="Times New Roman" w:hAnsi="Times New Roman" w:cs="Times New Roman"/>
        </w:rPr>
        <w:t>771-4271</w:t>
      </w:r>
    </w:p>
    <w:p w:rsidR="00342FD7" w:rsidRDefault="006E4CFD" w:rsidP="00716A0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6E4CFD">
        <w:rPr>
          <w:rFonts w:ascii="Times New Roman" w:hAnsi="Times New Roman" w:cs="Times New Roman"/>
        </w:rPr>
        <w:t xml:space="preserve">Energy Office, </w:t>
      </w:r>
      <w:r w:rsidR="00342FD7">
        <w:rPr>
          <w:rFonts w:ascii="Times New Roman" w:hAnsi="Times New Roman" w:cs="Times New Roman"/>
        </w:rPr>
        <w:t>Con</w:t>
      </w:r>
      <w:r w:rsidR="00541CB3">
        <w:rPr>
          <w:rFonts w:ascii="Times New Roman" w:hAnsi="Times New Roman" w:cs="Times New Roman"/>
        </w:rPr>
        <w:t>n</w:t>
      </w:r>
      <w:r w:rsidR="00342FD7">
        <w:rPr>
          <w:rFonts w:ascii="Times New Roman" w:hAnsi="Times New Roman" w:cs="Times New Roman"/>
        </w:rPr>
        <w:t xml:space="preserve"> Fraser, </w:t>
      </w:r>
      <w:r w:rsidR="00541CB3">
        <w:rPr>
          <w:rFonts w:ascii="Times New Roman" w:hAnsi="Times New Roman" w:cs="Times New Roman"/>
        </w:rPr>
        <w:t>737-5229</w:t>
      </w:r>
    </w:p>
    <w:p w:rsidR="00342FD7" w:rsidRDefault="00342FD7" w:rsidP="00716A0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USC, </w:t>
      </w:r>
      <w:r w:rsidR="00605048">
        <w:rPr>
          <w:rFonts w:ascii="Times New Roman" w:hAnsi="Times New Roman" w:cs="Times New Roman"/>
        </w:rPr>
        <w:t>Derek Gruner, 777-1184</w:t>
      </w:r>
    </w:p>
    <w:p w:rsidR="00342FD7" w:rsidRDefault="00342FD7" w:rsidP="00716A0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Clemson, </w:t>
      </w:r>
      <w:r w:rsidR="00ED4A8F">
        <w:rPr>
          <w:rFonts w:ascii="Times New Roman" w:hAnsi="Times New Roman" w:cs="Times New Roman"/>
        </w:rPr>
        <w:t>Tony Putnam, 864 656-7300</w:t>
      </w:r>
    </w:p>
    <w:p w:rsidR="00342FD7" w:rsidRDefault="00342FD7" w:rsidP="00716A0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Clint Burdett, OSE</w:t>
      </w:r>
      <w:r w:rsidR="00541CB3">
        <w:rPr>
          <w:rFonts w:ascii="Times New Roman" w:hAnsi="Times New Roman" w:cs="Times New Roman"/>
        </w:rPr>
        <w:t>, 737-6598</w:t>
      </w:r>
    </w:p>
    <w:p w:rsidR="00541CB3" w:rsidRPr="00342FD7" w:rsidRDefault="00541CB3" w:rsidP="00541CB3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to approve the committee </w:t>
      </w:r>
      <w:r w:rsidR="00D47FE4">
        <w:rPr>
          <w:rFonts w:ascii="Times New Roman" w:hAnsi="Times New Roman" w:cs="Times New Roman"/>
        </w:rPr>
        <w:t xml:space="preserve">members </w:t>
      </w:r>
      <w:r>
        <w:rPr>
          <w:rFonts w:ascii="Times New Roman" w:hAnsi="Times New Roman" w:cs="Times New Roman"/>
        </w:rPr>
        <w:t xml:space="preserve">was made, seconded.  Motion passed. </w:t>
      </w:r>
    </w:p>
    <w:p w:rsidR="00541CB3" w:rsidRPr="00541CB3" w:rsidRDefault="00541CB3" w:rsidP="00541CB3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8F6074" w:rsidRPr="007321E4" w:rsidRDefault="007321E4" w:rsidP="000F02C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7321E4">
        <w:rPr>
          <w:rFonts w:ascii="Times New Roman" w:hAnsi="Times New Roman" w:cs="Times New Roman"/>
        </w:rPr>
        <w:t>The committee discussed</w:t>
      </w:r>
      <w:r w:rsidR="000F02C1" w:rsidRPr="007321E4">
        <w:rPr>
          <w:rFonts w:ascii="Times New Roman" w:hAnsi="Times New Roman" w:cs="Times New Roman"/>
        </w:rPr>
        <w:t xml:space="preserve"> a timeline for the Sub-committee to respond. </w:t>
      </w:r>
      <w:r w:rsidRPr="007321E4">
        <w:rPr>
          <w:rFonts w:ascii="Times New Roman" w:hAnsi="Times New Roman" w:cs="Times New Roman"/>
        </w:rPr>
        <w:t xml:space="preserve">A motion was made and </w:t>
      </w:r>
      <w:r>
        <w:rPr>
          <w:rFonts w:ascii="Times New Roman" w:hAnsi="Times New Roman" w:cs="Times New Roman"/>
        </w:rPr>
        <w:t>seconded</w:t>
      </w:r>
      <w:r w:rsidRPr="007321E4">
        <w:rPr>
          <w:rFonts w:ascii="Times New Roman" w:hAnsi="Times New Roman" w:cs="Times New Roman"/>
        </w:rPr>
        <w:t xml:space="preserve"> to charge the sub-committee to report to the Committee</w:t>
      </w:r>
      <w:r>
        <w:rPr>
          <w:rFonts w:ascii="Times New Roman" w:hAnsi="Times New Roman" w:cs="Times New Roman"/>
        </w:rPr>
        <w:t xml:space="preserve"> in 6 months</w:t>
      </w:r>
      <w:r w:rsidR="000F02C1" w:rsidRPr="007321E4">
        <w:rPr>
          <w:rFonts w:ascii="Times New Roman" w:hAnsi="Times New Roman" w:cs="Times New Roman"/>
        </w:rPr>
        <w:t>.  Motion passed.</w:t>
      </w:r>
      <w:r w:rsidR="00963A28" w:rsidRPr="007321E4">
        <w:rPr>
          <w:rFonts w:ascii="Times New Roman" w:hAnsi="Times New Roman" w:cs="Times New Roman"/>
        </w:rPr>
        <w:t xml:space="preserve"> </w:t>
      </w:r>
    </w:p>
    <w:p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</w:rPr>
      </w:pPr>
    </w:p>
    <w:p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Public Comments</w:t>
      </w:r>
    </w:p>
    <w:p w:rsidR="000F02C1" w:rsidRDefault="000F02C1" w:rsidP="000F02C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Senate Bill 579 is still a work in progress.</w:t>
      </w:r>
    </w:p>
    <w:p w:rsidR="000F02C1" w:rsidRDefault="000F02C1" w:rsidP="000F02C1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Date of Next Meeting</w:t>
      </w:r>
      <w:r w:rsidR="003700BF">
        <w:rPr>
          <w:rFonts w:ascii="Times New Roman" w:hAnsi="Times New Roman" w:cs="Times New Roman"/>
          <w:u w:val="single"/>
        </w:rPr>
        <w:t>/Conference Call</w:t>
      </w:r>
    </w:p>
    <w:p w:rsidR="00DA1455" w:rsidRPr="00DA1455" w:rsidRDefault="000F02C1" w:rsidP="00DA145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7</w:t>
      </w:r>
      <w:r w:rsidR="00455819">
        <w:rPr>
          <w:rFonts w:ascii="Times New Roman" w:hAnsi="Times New Roman" w:cs="Times New Roman"/>
        </w:rPr>
        <w:t>, 201</w:t>
      </w:r>
      <w:r w:rsidR="008465B0">
        <w:rPr>
          <w:rFonts w:ascii="Times New Roman" w:hAnsi="Times New Roman" w:cs="Times New Roman"/>
        </w:rPr>
        <w:t>8</w:t>
      </w:r>
      <w:r w:rsidR="003700BF">
        <w:rPr>
          <w:rFonts w:ascii="Times New Roman" w:hAnsi="Times New Roman" w:cs="Times New Roman"/>
        </w:rPr>
        <w:t xml:space="preserve">, 10:00 am </w:t>
      </w:r>
    </w:p>
    <w:p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</w:rPr>
      </w:pPr>
    </w:p>
    <w:p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Adjournment</w:t>
      </w:r>
    </w:p>
    <w:p w:rsidR="00FD5DDF" w:rsidRPr="00963A28" w:rsidRDefault="00DA1455" w:rsidP="008C417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63A28">
        <w:rPr>
          <w:rFonts w:ascii="Times New Roman" w:hAnsi="Times New Roman" w:cs="Times New Roman"/>
        </w:rPr>
        <w:t xml:space="preserve">The meeting adjourned at </w:t>
      </w:r>
      <w:r w:rsidR="007869A7" w:rsidRPr="00963A28">
        <w:rPr>
          <w:rFonts w:ascii="Times New Roman" w:hAnsi="Times New Roman" w:cs="Times New Roman"/>
        </w:rPr>
        <w:t>10:40</w:t>
      </w:r>
      <w:r w:rsidRPr="00963A28">
        <w:rPr>
          <w:rFonts w:ascii="Times New Roman" w:hAnsi="Times New Roman" w:cs="Times New Roman"/>
        </w:rPr>
        <w:t xml:space="preserve"> </w:t>
      </w:r>
      <w:r w:rsidR="003700BF" w:rsidRPr="00963A28">
        <w:rPr>
          <w:rFonts w:ascii="Times New Roman" w:hAnsi="Times New Roman" w:cs="Times New Roman"/>
        </w:rPr>
        <w:t>am</w:t>
      </w:r>
      <w:r w:rsidRPr="00963A28">
        <w:rPr>
          <w:rFonts w:ascii="Times New Roman" w:hAnsi="Times New Roman" w:cs="Times New Roman"/>
        </w:rPr>
        <w:t>.</w:t>
      </w:r>
    </w:p>
    <w:sectPr w:rsidR="00FD5DDF" w:rsidRPr="00963A28" w:rsidSect="009E27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A4A" w:rsidRDefault="00C67A4A">
      <w:pPr>
        <w:spacing w:after="0" w:line="240" w:lineRule="auto"/>
      </w:pPr>
      <w:r>
        <w:separator/>
      </w:r>
    </w:p>
  </w:endnote>
  <w:endnote w:type="continuationSeparator" w:id="0">
    <w:p w:rsidR="00C67A4A" w:rsidRDefault="00C6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6EA" w:rsidRDefault="001D36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D82" w:rsidRPr="00297233" w:rsidRDefault="00C67A4A" w:rsidP="001745C2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6EA" w:rsidRDefault="001D3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A4A" w:rsidRDefault="00C67A4A">
      <w:pPr>
        <w:spacing w:after="0" w:line="240" w:lineRule="auto"/>
      </w:pPr>
      <w:r>
        <w:separator/>
      </w:r>
    </w:p>
  </w:footnote>
  <w:footnote w:type="continuationSeparator" w:id="0">
    <w:p w:rsidR="00C67A4A" w:rsidRDefault="00C67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6EA" w:rsidRDefault="001D36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D82" w:rsidRPr="00297233" w:rsidRDefault="00C67A4A" w:rsidP="00DC5D71">
    <w:pPr>
      <w:pStyle w:val="Header"/>
      <w:ind w:right="-600"/>
      <w:rPr>
        <w:color w:val="005490"/>
        <w:sz w:val="13"/>
        <w:szCs w:val="1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6EA" w:rsidRDefault="001D36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3755375"/>
    <w:multiLevelType w:val="hybridMultilevel"/>
    <w:tmpl w:val="65A87ADE"/>
    <w:lvl w:ilvl="0" w:tplc="D79642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5E1DBA"/>
    <w:multiLevelType w:val="hybridMultilevel"/>
    <w:tmpl w:val="F5D45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61734"/>
    <w:multiLevelType w:val="hybridMultilevel"/>
    <w:tmpl w:val="D1788DEE"/>
    <w:lvl w:ilvl="0" w:tplc="89FC15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D454E2D"/>
    <w:multiLevelType w:val="hybridMultilevel"/>
    <w:tmpl w:val="ADC61094"/>
    <w:lvl w:ilvl="0" w:tplc="E63299D2">
      <w:start w:val="1"/>
      <w:numFmt w:val="decimal"/>
      <w:lvlText w:val="%1."/>
      <w:lvlJc w:val="left"/>
      <w:pPr>
        <w:ind w:left="19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5" w15:restartNumberingAfterBreak="0">
    <w:nsid w:val="4268431B"/>
    <w:multiLevelType w:val="hybridMultilevel"/>
    <w:tmpl w:val="1CFC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776A"/>
    <w:multiLevelType w:val="hybridMultilevel"/>
    <w:tmpl w:val="530A2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D6114"/>
    <w:multiLevelType w:val="hybridMultilevel"/>
    <w:tmpl w:val="2E4C95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B717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59F721DA"/>
    <w:multiLevelType w:val="hybridMultilevel"/>
    <w:tmpl w:val="418037A4"/>
    <w:lvl w:ilvl="0" w:tplc="2A3483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8386AD7"/>
    <w:multiLevelType w:val="hybridMultilevel"/>
    <w:tmpl w:val="49A242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8104015"/>
    <w:multiLevelType w:val="hybridMultilevel"/>
    <w:tmpl w:val="8548A8BE"/>
    <w:lvl w:ilvl="0" w:tplc="04090003">
      <w:start w:val="1"/>
      <w:numFmt w:val="bullet"/>
      <w:lvlText w:val="o"/>
      <w:lvlJc w:val="left"/>
      <w:pPr>
        <w:ind w:left="1710" w:hanging="72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6"/>
  </w:num>
  <w:num w:numId="6">
    <w:abstractNumId w:val="2"/>
  </w:num>
  <w:num w:numId="7">
    <w:abstractNumId w:val="5"/>
  </w:num>
  <w:num w:numId="8">
    <w:abstractNumId w:val="10"/>
  </w:num>
  <w:num w:numId="9">
    <w:abstractNumId w:val="9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18"/>
    <w:rsid w:val="00047784"/>
    <w:rsid w:val="000922E5"/>
    <w:rsid w:val="000C2D38"/>
    <w:rsid w:val="000C3A51"/>
    <w:rsid w:val="000F02C1"/>
    <w:rsid w:val="000F7F57"/>
    <w:rsid w:val="00141818"/>
    <w:rsid w:val="00183CBB"/>
    <w:rsid w:val="001C4D98"/>
    <w:rsid w:val="001D36EA"/>
    <w:rsid w:val="001E343E"/>
    <w:rsid w:val="00206D3E"/>
    <w:rsid w:val="002136F6"/>
    <w:rsid w:val="00214D36"/>
    <w:rsid w:val="0021621A"/>
    <w:rsid w:val="00233976"/>
    <w:rsid w:val="002628B7"/>
    <w:rsid w:val="00294B62"/>
    <w:rsid w:val="002B1BF1"/>
    <w:rsid w:val="00335490"/>
    <w:rsid w:val="00342FD7"/>
    <w:rsid w:val="003700BF"/>
    <w:rsid w:val="0037144A"/>
    <w:rsid w:val="003C29AB"/>
    <w:rsid w:val="003C60CD"/>
    <w:rsid w:val="0044421E"/>
    <w:rsid w:val="00455819"/>
    <w:rsid w:val="00460B1B"/>
    <w:rsid w:val="00480807"/>
    <w:rsid w:val="004E53E1"/>
    <w:rsid w:val="004E63A9"/>
    <w:rsid w:val="00533C01"/>
    <w:rsid w:val="00533F41"/>
    <w:rsid w:val="00541C8E"/>
    <w:rsid w:val="00541CB3"/>
    <w:rsid w:val="005B19E3"/>
    <w:rsid w:val="005B5A51"/>
    <w:rsid w:val="005C362C"/>
    <w:rsid w:val="005C7DAB"/>
    <w:rsid w:val="00600627"/>
    <w:rsid w:val="00605048"/>
    <w:rsid w:val="00610E13"/>
    <w:rsid w:val="006574A7"/>
    <w:rsid w:val="00670812"/>
    <w:rsid w:val="006D3AE9"/>
    <w:rsid w:val="006E4CFD"/>
    <w:rsid w:val="00716A0B"/>
    <w:rsid w:val="007321E4"/>
    <w:rsid w:val="007625E3"/>
    <w:rsid w:val="007869A7"/>
    <w:rsid w:val="007E375C"/>
    <w:rsid w:val="00814DE5"/>
    <w:rsid w:val="008465B0"/>
    <w:rsid w:val="0085333F"/>
    <w:rsid w:val="00875373"/>
    <w:rsid w:val="00883923"/>
    <w:rsid w:val="008C4179"/>
    <w:rsid w:val="008C7C8D"/>
    <w:rsid w:val="008E7D4E"/>
    <w:rsid w:val="008F328A"/>
    <w:rsid w:val="008F6074"/>
    <w:rsid w:val="0095301E"/>
    <w:rsid w:val="00957B9C"/>
    <w:rsid w:val="00963A28"/>
    <w:rsid w:val="00967609"/>
    <w:rsid w:val="009D61E5"/>
    <w:rsid w:val="009E27A0"/>
    <w:rsid w:val="00A07097"/>
    <w:rsid w:val="00A15AED"/>
    <w:rsid w:val="00A7507A"/>
    <w:rsid w:val="00AD3F09"/>
    <w:rsid w:val="00B06CFA"/>
    <w:rsid w:val="00B16693"/>
    <w:rsid w:val="00B66550"/>
    <w:rsid w:val="00B75033"/>
    <w:rsid w:val="00B76D8D"/>
    <w:rsid w:val="00BB578D"/>
    <w:rsid w:val="00BC69BE"/>
    <w:rsid w:val="00BF5704"/>
    <w:rsid w:val="00C44A1E"/>
    <w:rsid w:val="00C67836"/>
    <w:rsid w:val="00C67A4A"/>
    <w:rsid w:val="00D17724"/>
    <w:rsid w:val="00D401FF"/>
    <w:rsid w:val="00D4435E"/>
    <w:rsid w:val="00D47FE4"/>
    <w:rsid w:val="00D51355"/>
    <w:rsid w:val="00D77E7E"/>
    <w:rsid w:val="00D966D2"/>
    <w:rsid w:val="00DA1455"/>
    <w:rsid w:val="00DC7321"/>
    <w:rsid w:val="00E4043F"/>
    <w:rsid w:val="00E40801"/>
    <w:rsid w:val="00E62B5E"/>
    <w:rsid w:val="00E64521"/>
    <w:rsid w:val="00E75910"/>
    <w:rsid w:val="00EB2C3B"/>
    <w:rsid w:val="00EB568B"/>
    <w:rsid w:val="00EB5CF2"/>
    <w:rsid w:val="00ED4A8F"/>
    <w:rsid w:val="00ED5F6F"/>
    <w:rsid w:val="00ED71CA"/>
    <w:rsid w:val="00EE52BF"/>
    <w:rsid w:val="00EF4076"/>
    <w:rsid w:val="00EF6B53"/>
    <w:rsid w:val="00F1253D"/>
    <w:rsid w:val="00F36DFA"/>
    <w:rsid w:val="00F57D5B"/>
    <w:rsid w:val="00F678C4"/>
    <w:rsid w:val="00FD5DDF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C40354-237A-4B69-A5D0-CF420760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B53"/>
  </w:style>
  <w:style w:type="paragraph" w:styleId="Heading1">
    <w:name w:val="heading 1"/>
    <w:basedOn w:val="Normal"/>
    <w:next w:val="Normal"/>
    <w:link w:val="Heading1Char"/>
    <w:qFormat/>
    <w:rsid w:val="00141818"/>
    <w:pPr>
      <w:keepNext/>
      <w:spacing w:after="60"/>
      <w:jc w:val="center"/>
      <w:outlineLvl w:val="0"/>
    </w:pPr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1818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Date">
    <w:name w:val="Date"/>
    <w:basedOn w:val="Normal"/>
    <w:next w:val="Normal"/>
    <w:link w:val="DateChar"/>
    <w:qFormat/>
    <w:rsid w:val="00141818"/>
    <w:pPr>
      <w:spacing w:after="480"/>
      <w:ind w:left="187"/>
      <w:jc w:val="center"/>
    </w:pPr>
    <w:rPr>
      <w:rFonts w:eastAsia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141818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81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41818"/>
    <w:rPr>
      <w:color w:val="808080"/>
    </w:rPr>
  </w:style>
  <w:style w:type="paragraph" w:styleId="ListParagraph">
    <w:name w:val="List Paragraph"/>
    <w:basedOn w:val="Normal"/>
    <w:uiPriority w:val="34"/>
    <w:qFormat/>
    <w:rsid w:val="008C4179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85333F"/>
    <w:pPr>
      <w:numPr>
        <w:numId w:val="2"/>
      </w:numPr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1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455"/>
  </w:style>
  <w:style w:type="paragraph" w:styleId="Footer">
    <w:name w:val="footer"/>
    <w:basedOn w:val="Normal"/>
    <w:link w:val="FooterChar"/>
    <w:uiPriority w:val="99"/>
    <w:unhideWhenUsed/>
    <w:rsid w:val="00DA1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455"/>
  </w:style>
  <w:style w:type="character" w:styleId="Hyperlink">
    <w:name w:val="Hyperlink"/>
    <w:basedOn w:val="DefaultParagraphFont"/>
    <w:uiPriority w:val="99"/>
    <w:unhideWhenUsed/>
    <w:rsid w:val="00DA14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John White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1E5F1D-F976-4A56-86F0-11627663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Vaughan, Letia</dc:creator>
  <dc:description>John White</dc:description>
  <cp:lastModifiedBy>Cooper, Michael</cp:lastModifiedBy>
  <cp:revision>3</cp:revision>
  <cp:lastPrinted>2017-05-17T13:03:00Z</cp:lastPrinted>
  <dcterms:created xsi:type="dcterms:W3CDTF">2019-11-05T14:15:00Z</dcterms:created>
  <dcterms:modified xsi:type="dcterms:W3CDTF">2019-11-05T14:16:00Z</dcterms:modified>
</cp:coreProperties>
</file>