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410BCC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Visit Verification (EVV) Services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6375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BC7F6A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5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0026" w:rsidRDefault="00606923" w:rsidP="004F548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10B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 </w:t>
      </w:r>
      <w:proofErr w:type="spellStart"/>
      <w:r w:rsidR="00410B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Dept</w:t>
      </w:r>
      <w:proofErr w:type="spellEnd"/>
      <w:r w:rsidR="00410B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of Health and Human Services</w:t>
      </w:r>
    </w:p>
    <w:p w:rsidR="00BC7F6A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:rsidR="00DE7236" w:rsidRPr="00DE7236" w:rsidRDefault="00DE7236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u w:val="single"/>
        </w:rPr>
      </w:pPr>
      <w:r w:rsidRPr="00DE72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u w:val="single"/>
        </w:rPr>
        <w:t>J11-B Conference Room</w:t>
      </w:r>
    </w:p>
    <w:p w:rsidR="00DE7236" w:rsidRPr="00DE7236" w:rsidRDefault="00DE7236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u w:val="single"/>
        </w:rPr>
      </w:pPr>
      <w:r w:rsidRPr="00DE72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u w:val="single"/>
        </w:rPr>
        <w:t>Columbia, SC 29201</w:t>
      </w:r>
    </w:p>
    <w:p w:rsidR="00DE7236" w:rsidRPr="00DE7236" w:rsidRDefault="00DE7236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</w:p>
    <w:p w:rsidR="00410BCC" w:rsidRPr="00DE7236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</w:pPr>
      <w:r w:rsidRPr="00DE7236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  <w:t>J11C Conference Room</w:t>
      </w:r>
    </w:p>
    <w:p w:rsidR="00B80026" w:rsidRPr="00DE7236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</w:pPr>
      <w:r w:rsidRPr="00DE7236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  <w:t>Columbia, SC 29201</w:t>
      </w:r>
    </w:p>
    <w:p w:rsidR="004F548B" w:rsidRPr="00DE7236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</w:pPr>
    </w:p>
    <w:p w:rsidR="004F548B" w:rsidRPr="00DE7236" w:rsidRDefault="004F548B" w:rsidP="004F548B">
      <w:pPr>
        <w:spacing w:before="1"/>
        <w:ind w:right="-20"/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</w:pPr>
      <w:r w:rsidRPr="00DE7236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  <w:t>And will move to the following address at 2:45 PM</w:t>
      </w:r>
    </w:p>
    <w:p w:rsidR="004F548B" w:rsidRPr="00DE7236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</w:pPr>
      <w:r w:rsidRPr="00DE7236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  <w:t>1801 Main Street</w:t>
      </w:r>
    </w:p>
    <w:p w:rsidR="004F548B" w:rsidRPr="00DE7236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</w:pPr>
      <w:r w:rsidRPr="00DE7236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  <w:t>J10 Conference Room</w:t>
      </w:r>
    </w:p>
    <w:p w:rsidR="004F548B" w:rsidRPr="00DE7236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E7236">
        <w:rPr>
          <w:rFonts w:ascii="Times New Roman" w:eastAsia="Times New Roman" w:hAnsi="Times New Roman" w:cs="Times New Roman"/>
          <w:b/>
          <w:bCs/>
          <w:strike/>
          <w:spacing w:val="1"/>
          <w:sz w:val="24"/>
          <w:szCs w:val="24"/>
          <w:highlight w:val="yellow"/>
        </w:rPr>
        <w:t>Columbia, SC 29201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4F548B" w:rsidRDefault="004F548B" w:rsidP="004F54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4F548B" w:rsidRDefault="004F548B" w:rsidP="004F548B">
      <w:pPr>
        <w:spacing w:before="14" w:line="260" w:lineRule="exact"/>
        <w:rPr>
          <w:sz w:val="26"/>
          <w:szCs w:val="26"/>
        </w:rPr>
      </w:pPr>
    </w:p>
    <w:p w:rsidR="004F548B" w:rsidRDefault="004F548B" w:rsidP="004F54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4F548B" w:rsidRDefault="004F548B" w:rsidP="004F54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370EA9" w:rsidRDefault="004F3A45" w:rsidP="004F548B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curement Manager</w:t>
      </w:r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10BCC"/>
    <w:rsid w:val="004C04A4"/>
    <w:rsid w:val="004F3A45"/>
    <w:rsid w:val="004F548B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9E11A7"/>
    <w:rsid w:val="00AB0377"/>
    <w:rsid w:val="00AD7A74"/>
    <w:rsid w:val="00AE3482"/>
    <w:rsid w:val="00B80026"/>
    <w:rsid w:val="00BC7F6A"/>
    <w:rsid w:val="00C13910"/>
    <w:rsid w:val="00C3036E"/>
    <w:rsid w:val="00C334A3"/>
    <w:rsid w:val="00CB07B3"/>
    <w:rsid w:val="00CC12CC"/>
    <w:rsid w:val="00CD532D"/>
    <w:rsid w:val="00D61427"/>
    <w:rsid w:val="00DD1660"/>
    <w:rsid w:val="00DE7236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6C646EC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2019-05-30T16:41:00Z</dcterms:created>
  <dcterms:modified xsi:type="dcterms:W3CDTF">2019-05-30T16:41:00Z</dcterms:modified>
</cp:coreProperties>
</file>