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866A2D" w:rsidRPr="00AA6BD6" w:rsidRDefault="00866A2D" w:rsidP="00866A2D">
      <w:pPr>
        <w:shd w:val="clear" w:color="auto" w:fill="F1E6D2"/>
        <w:rPr>
          <w:rFonts w:ascii="Times New Roman" w:eastAsia="Times New Roman" w:hAnsi="Times New Roman" w:cs="Times New Roman"/>
          <w:b/>
          <w:bCs/>
          <w:color w:val="000000"/>
          <w:szCs w:val="20"/>
        </w:rPr>
      </w:pPr>
      <w:r w:rsidRPr="00AA6BD6">
        <w:rPr>
          <w:rFonts w:ascii="Times New Roman" w:eastAsia="Times New Roman" w:hAnsi="Times New Roman" w:cs="Times New Roman"/>
          <w:b/>
          <w:bCs/>
          <w:color w:val="000000"/>
          <w:szCs w:val="20"/>
        </w:rPr>
        <w:t xml:space="preserve">NOTICE - Meeting of the </w:t>
      </w:r>
      <w:r w:rsidRPr="00AA6BD6">
        <w:rPr>
          <w:rFonts w:ascii="Times New Roman" w:eastAsia="Times New Roman" w:hAnsi="Times New Roman" w:cs="Times New Roman"/>
          <w:b/>
          <w:bCs/>
          <w:color w:val="000000"/>
          <w:szCs w:val="20"/>
          <w:u w:val="single"/>
        </w:rPr>
        <w:t>Request for Proposal Evaluation Panel</w:t>
      </w:r>
    </w:p>
    <w:p w:rsidR="00AA6BD6" w:rsidRDefault="00AA6BD6" w:rsidP="001E159E">
      <w:pPr>
        <w:tabs>
          <w:tab w:val="left" w:pos="540"/>
          <w:tab w:val="left" w:pos="900"/>
        </w:tabs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3669F7" w:rsidRDefault="003669F7" w:rsidP="003669F7">
      <w:pPr>
        <w:tabs>
          <w:tab w:val="left" w:pos="540"/>
          <w:tab w:val="left" w:pos="900"/>
        </w:tabs>
        <w:rPr>
          <w:rFonts w:ascii="Times New Roman" w:hAnsi="Times New Roman" w:cs="Times New Roman"/>
          <w:color w:val="000000"/>
          <w:sz w:val="20"/>
          <w:szCs w:val="18"/>
        </w:rPr>
      </w:pPr>
      <w:bookmarkStart w:id="0" w:name="_Hlk23841828"/>
      <w:bookmarkStart w:id="1" w:name="_Hlk23937970"/>
      <w:r w:rsidRPr="009E2D6F">
        <w:rPr>
          <w:rFonts w:ascii="Times New Roman" w:hAnsi="Times New Roman" w:cs="Times New Roman"/>
          <w:b/>
          <w:bCs/>
          <w:color w:val="000000"/>
          <w:szCs w:val="20"/>
        </w:rPr>
        <w:t>Instructional Design Services for Online Courses</w:t>
      </w:r>
      <w:r w:rsidRPr="009E2D6F">
        <w:rPr>
          <w:rFonts w:ascii="Times New Roman" w:hAnsi="Times New Roman" w:cs="Times New Roman"/>
          <w:color w:val="000000"/>
          <w:szCs w:val="20"/>
        </w:rPr>
        <w:t xml:space="preserve"> </w:t>
      </w:r>
      <w:r w:rsidRPr="009E2D6F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</w:p>
    <w:p w:rsidR="003669F7" w:rsidRPr="00632AB9" w:rsidRDefault="003669F7" w:rsidP="003669F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</w:p>
    <w:p w:rsidR="00866A2D" w:rsidRPr="00AA6BD6" w:rsidRDefault="003669F7" w:rsidP="003669F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632AB9">
        <w:rPr>
          <w:rFonts w:ascii="Times New Roman" w:eastAsia="Times New Roman" w:hAnsi="Times New Roman" w:cs="Times New Roman"/>
          <w:szCs w:val="20"/>
          <w:u w:val="single"/>
        </w:rPr>
        <w:t>RFP # 5400018</w:t>
      </w:r>
      <w:r>
        <w:rPr>
          <w:rFonts w:ascii="Times New Roman" w:eastAsia="Times New Roman" w:hAnsi="Times New Roman" w:cs="Times New Roman"/>
          <w:szCs w:val="20"/>
          <w:u w:val="single"/>
        </w:rPr>
        <w:t>448</w:t>
      </w:r>
      <w:r w:rsidRPr="00632AB9">
        <w:rPr>
          <w:rFonts w:ascii="Times New Roman" w:eastAsia="Times New Roman" w:hAnsi="Times New Roman" w:cs="Times New Roman"/>
          <w:szCs w:val="20"/>
        </w:rPr>
        <w:br/>
      </w:r>
      <w:r w:rsidR="00866A2D" w:rsidRPr="00AA6BD6">
        <w:rPr>
          <w:rFonts w:ascii="Times New Roman" w:eastAsia="Times New Roman" w:hAnsi="Times New Roman" w:cs="Times New Roman"/>
          <w:szCs w:val="20"/>
        </w:rPr>
        <w:br/>
      </w:r>
      <w:bookmarkEnd w:id="1"/>
      <w:r w:rsidR="00866A2D" w:rsidRPr="00AA6BD6">
        <w:rPr>
          <w:rFonts w:ascii="Times New Roman" w:eastAsia="Times New Roman" w:hAnsi="Times New Roman" w:cs="Times New Roman"/>
          <w:szCs w:val="20"/>
        </w:rPr>
        <w:br/>
        <w:t xml:space="preserve">The meeting of the 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>RFP Evaluation Panel</w:t>
      </w:r>
      <w:r w:rsidR="00866A2D" w:rsidRPr="00AA6BD6">
        <w:rPr>
          <w:rFonts w:ascii="Times New Roman" w:eastAsia="Times New Roman" w:hAnsi="Times New Roman" w:cs="Times New Roman"/>
          <w:szCs w:val="20"/>
        </w:rPr>
        <w:t xml:space="preserve"> for the above-referenced solicitation will be held: 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AA6BD6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  <w:u w:val="single"/>
        </w:rPr>
        <w:t xml:space="preserve">November </w:t>
      </w:r>
      <w:r w:rsidR="003669F7">
        <w:rPr>
          <w:rFonts w:ascii="Times New Roman" w:eastAsia="Times New Roman" w:hAnsi="Times New Roman" w:cs="Times New Roman"/>
          <w:szCs w:val="20"/>
          <w:u w:val="single"/>
        </w:rPr>
        <w:t>21</w:t>
      </w:r>
      <w:r>
        <w:rPr>
          <w:rFonts w:ascii="Times New Roman" w:eastAsia="Times New Roman" w:hAnsi="Times New Roman" w:cs="Times New Roman"/>
          <w:szCs w:val="20"/>
          <w:u w:val="single"/>
        </w:rPr>
        <w:t>, 2019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 xml:space="preserve"> at </w:t>
      </w:r>
      <w:r w:rsidR="003669F7">
        <w:rPr>
          <w:rFonts w:ascii="Times New Roman" w:eastAsia="Times New Roman" w:hAnsi="Times New Roman" w:cs="Times New Roman"/>
          <w:szCs w:val="20"/>
          <w:u w:val="single"/>
        </w:rPr>
        <w:t>10</w:t>
      </w:r>
      <w:r w:rsidR="00866A2D" w:rsidRPr="00AA6BD6">
        <w:rPr>
          <w:rFonts w:ascii="Times New Roman" w:eastAsia="Times New Roman" w:hAnsi="Times New Roman" w:cs="Times New Roman"/>
          <w:szCs w:val="20"/>
          <w:u w:val="single"/>
        </w:rPr>
        <w:t>:00 AM</w:t>
      </w:r>
      <w:r w:rsidR="00866A2D" w:rsidRPr="00AA6BD6">
        <w:rPr>
          <w:rFonts w:ascii="Times New Roman" w:eastAsia="Times New Roman" w:hAnsi="Times New Roman" w:cs="Times New Roman"/>
          <w:szCs w:val="20"/>
        </w:rPr>
        <w:t xml:space="preserve"> 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  <w:u w:val="single"/>
        </w:rPr>
      </w:pPr>
      <w:r w:rsidRPr="00AA6BD6">
        <w:rPr>
          <w:rFonts w:ascii="Times New Roman" w:eastAsia="Times New Roman" w:hAnsi="Times New Roman" w:cs="Times New Roman"/>
          <w:szCs w:val="20"/>
        </w:rPr>
        <w:t>The meeting will be held at:</w:t>
      </w:r>
      <w:r w:rsidRPr="00AA6BD6">
        <w:rPr>
          <w:rFonts w:ascii="Times New Roman" w:eastAsia="Times New Roman" w:hAnsi="Times New Roman" w:cs="Times New Roman"/>
          <w:szCs w:val="20"/>
        </w:rPr>
        <w:br/>
      </w:r>
    </w:p>
    <w:p w:rsidR="003669F7" w:rsidRPr="00632AB9" w:rsidRDefault="003669F7" w:rsidP="003669F7">
      <w:pPr>
        <w:rPr>
          <w:rFonts w:ascii="Times New Roman" w:eastAsiaTheme="minorEastAsia" w:hAnsi="Times New Roman" w:cs="Times New Roman"/>
          <w:sz w:val="24"/>
        </w:rPr>
      </w:pPr>
      <w:bookmarkStart w:id="2" w:name="_Hlk23938017"/>
      <w:bookmarkStart w:id="3" w:name="_GoBack"/>
      <w:bookmarkEnd w:id="0"/>
      <w:r>
        <w:rPr>
          <w:rFonts w:ascii="Times New Roman" w:eastAsiaTheme="minorEastAsia" w:hAnsi="Times New Roman" w:cs="Times New Roman"/>
          <w:sz w:val="24"/>
        </w:rPr>
        <w:t>South Carolina State</w:t>
      </w:r>
      <w:r w:rsidRPr="00632AB9">
        <w:rPr>
          <w:rFonts w:ascii="Times New Roman" w:eastAsiaTheme="minorEastAsia" w:hAnsi="Times New Roman" w:cs="Times New Roman"/>
          <w:sz w:val="24"/>
        </w:rPr>
        <w:t xml:space="preserve"> University</w:t>
      </w:r>
    </w:p>
    <w:p w:rsidR="003669F7" w:rsidRPr="000639A3" w:rsidRDefault="003669F7" w:rsidP="003669F7">
      <w:pPr>
        <w:tabs>
          <w:tab w:val="left" w:pos="540"/>
          <w:tab w:val="left" w:pos="900"/>
        </w:tabs>
        <w:rPr>
          <w:rFonts w:ascii="Times New Roman" w:hAnsi="Times New Roman" w:cs="Times New Roman"/>
          <w:sz w:val="28"/>
        </w:rPr>
      </w:pPr>
      <w:r w:rsidRPr="000639A3">
        <w:rPr>
          <w:rFonts w:ascii="Times New Roman" w:hAnsi="Times New Roman" w:cs="Times New Roman"/>
          <w:sz w:val="24"/>
        </w:rPr>
        <w:t>Belcher Hall, 3</w:t>
      </w:r>
      <w:r w:rsidRPr="000639A3">
        <w:rPr>
          <w:rFonts w:ascii="Times New Roman" w:hAnsi="Times New Roman" w:cs="Times New Roman"/>
          <w:sz w:val="24"/>
          <w:vertAlign w:val="superscript"/>
        </w:rPr>
        <w:t>rd</w:t>
      </w:r>
      <w:r w:rsidRPr="000639A3">
        <w:rPr>
          <w:rFonts w:ascii="Times New Roman" w:hAnsi="Times New Roman" w:cs="Times New Roman"/>
          <w:sz w:val="24"/>
        </w:rPr>
        <w:t xml:space="preserve"> Floor, Suite #346</w:t>
      </w:r>
      <w:r w:rsidRPr="000639A3">
        <w:rPr>
          <w:rFonts w:ascii="Times New Roman" w:hAnsi="Times New Roman" w:cs="Times New Roman"/>
          <w:sz w:val="28"/>
        </w:rPr>
        <w:t xml:space="preserve"> </w:t>
      </w:r>
    </w:p>
    <w:p w:rsidR="003669F7" w:rsidRPr="00632AB9" w:rsidRDefault="003669F7" w:rsidP="003669F7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Orangeburg, SC 29115</w:t>
      </w:r>
    </w:p>
    <w:bookmarkEnd w:id="2"/>
    <w:bookmarkEnd w:id="3"/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676E3D" w:rsidRPr="00AA6BD6" w:rsidRDefault="00676E3D" w:rsidP="00676E3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AA6BD6">
        <w:rPr>
          <w:rFonts w:ascii="Times New Roman" w:eastAsia="Times New Roman" w:hAnsi="Times New Roman" w:cs="Times New Roman"/>
          <w:szCs w:val="20"/>
        </w:rPr>
        <w:t xml:space="preserve">AGENDA:  </w:t>
      </w:r>
    </w:p>
    <w:p w:rsidR="00676E3D" w:rsidRPr="00AA6BD6" w:rsidRDefault="00676E3D" w:rsidP="00676E3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REGULAR SESSION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1. Open Meeting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2. Overview of Process</w:t>
      </w:r>
    </w:p>
    <w:p w:rsidR="00676E3D" w:rsidRPr="00AA6BD6" w:rsidRDefault="00676E3D" w:rsidP="00676E3D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</w:p>
    <w:p w:rsidR="00676E3D" w:rsidRPr="00AA6BD6" w:rsidRDefault="00676E3D" w:rsidP="00676E3D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B. EXECUTIVE SESSION</w:t>
      </w:r>
    </w:p>
    <w:p w:rsidR="00676E3D" w:rsidRPr="00AA6BD6" w:rsidRDefault="00676E3D" w:rsidP="00676E3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     1. Discussion of Proposals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</w:p>
    <w:p w:rsidR="00676E3D" w:rsidRPr="00AA6BD6" w:rsidRDefault="00676E3D" w:rsidP="00676E3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C. </w:t>
      </w:r>
      <w:r w:rsidR="001E159E"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 </w:t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EVALUATION OF PROPOSALS</w:t>
      </w:r>
      <w:r w:rsidRPr="00AA6BD6">
        <w:rPr>
          <w:rFonts w:ascii="Times New Roman" w:eastAsia="Times New Roman" w:hAnsi="Times New Roman" w:cs="Times New Roman"/>
          <w:color w:val="222233"/>
          <w:szCs w:val="20"/>
        </w:rPr>
        <w:br/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    </w:t>
      </w:r>
      <w:r w:rsidR="001E159E"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 xml:space="preserve"> </w:t>
      </w:r>
      <w:r w:rsidRPr="00AA6BD6">
        <w:rPr>
          <w:rFonts w:ascii="Times New Roman" w:eastAsia="Times New Roman" w:hAnsi="Times New Roman" w:cs="Times New Roman"/>
          <w:color w:val="222233"/>
          <w:szCs w:val="20"/>
          <w:shd w:val="clear" w:color="auto" w:fill="FFFFFF"/>
        </w:rPr>
        <w:t>1. Finalize Evaluations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Cs w:val="20"/>
        </w:rPr>
      </w:pPr>
    </w:p>
    <w:p w:rsidR="00866A2D" w:rsidRPr="00AA6BD6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AA6BD6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AA6BD6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AA6BD6">
        <w:rPr>
          <w:rFonts w:ascii="Times New Roman" w:eastAsia="Times New Roman" w:hAnsi="Times New Roman" w:cs="Times New Roman"/>
          <w:sz w:val="24"/>
          <w:szCs w:val="24"/>
        </w:rPr>
        <w:t>11/</w:t>
      </w:r>
      <w:r w:rsidR="003669F7">
        <w:rPr>
          <w:rFonts w:ascii="Times New Roman" w:eastAsia="Times New Roman" w:hAnsi="Times New Roman" w:cs="Times New Roman"/>
          <w:sz w:val="24"/>
          <w:szCs w:val="24"/>
        </w:rPr>
        <w:t>6</w:t>
      </w:r>
      <w:r w:rsidR="00AA6BD6">
        <w:rPr>
          <w:rFonts w:ascii="Times New Roman" w:eastAsia="Times New Roman" w:hAnsi="Times New Roman" w:cs="Times New Roman"/>
          <w:sz w:val="24"/>
          <w:szCs w:val="24"/>
        </w:rPr>
        <w:t>/2019</w:t>
      </w:r>
      <w:r w:rsidRPr="00AA6B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A6BD6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AA6BD6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AA6BD6" w:rsidRDefault="00866A2D" w:rsidP="00866A2D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E5"/>
    <w:rsid w:val="0000282E"/>
    <w:rsid w:val="000D08D7"/>
    <w:rsid w:val="001E159E"/>
    <w:rsid w:val="003669F7"/>
    <w:rsid w:val="00370EA9"/>
    <w:rsid w:val="004C04A4"/>
    <w:rsid w:val="005C3D76"/>
    <w:rsid w:val="005F270C"/>
    <w:rsid w:val="00606BDD"/>
    <w:rsid w:val="00615698"/>
    <w:rsid w:val="00676E3D"/>
    <w:rsid w:val="008211CB"/>
    <w:rsid w:val="0086579A"/>
    <w:rsid w:val="00866A2D"/>
    <w:rsid w:val="008A6C58"/>
    <w:rsid w:val="009B1FAF"/>
    <w:rsid w:val="00A21675"/>
    <w:rsid w:val="00AA6BD6"/>
    <w:rsid w:val="00AE3482"/>
    <w:rsid w:val="00C13910"/>
    <w:rsid w:val="00C3036E"/>
    <w:rsid w:val="00C334A3"/>
    <w:rsid w:val="00CA0794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862E2F"/>
  <w15:docId w15:val="{BAA46F43-C3E3-49FE-AD7D-B61C0AFF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A6BD6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6BD6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4</cp:revision>
  <cp:lastPrinted>2016-06-30T20:28:00Z</cp:lastPrinted>
  <dcterms:created xsi:type="dcterms:W3CDTF">2019-11-05T15:28:00Z</dcterms:created>
  <dcterms:modified xsi:type="dcterms:W3CDTF">2019-11-06T18:06:00Z</dcterms:modified>
</cp:coreProperties>
</file>